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D5EB" w14:textId="6DAB1BC0" w:rsidR="00691FE8" w:rsidRPr="00B65374" w:rsidRDefault="006C477B" w:rsidP="001818C5">
      <w:pPr>
        <w:pBdr>
          <w:top w:val="double" w:sz="4" w:space="1" w:color="auto"/>
        </w:pBdr>
        <w:jc w:val="center"/>
        <w:rPr>
          <w:b/>
        </w:rPr>
      </w:pPr>
      <w:r w:rsidRPr="00B65374">
        <w:rPr>
          <w:b/>
        </w:rPr>
        <w:t>STACIA L. DAVIS</w:t>
      </w:r>
      <w:r w:rsidR="00E73E21" w:rsidRPr="00B65374">
        <w:rPr>
          <w:b/>
        </w:rPr>
        <w:t xml:space="preserve"> CONGER</w:t>
      </w:r>
      <w:r w:rsidRPr="00B65374">
        <w:rPr>
          <w:b/>
        </w:rPr>
        <w:t>, Ph.D. E.I.T.</w:t>
      </w:r>
    </w:p>
    <w:p w14:paraId="08CBD5ED" w14:textId="10F1872A" w:rsidR="006C477B" w:rsidRPr="00B65374" w:rsidRDefault="006C477B" w:rsidP="006C477B">
      <w:pPr>
        <w:jc w:val="center"/>
      </w:pPr>
      <w:r w:rsidRPr="00B65374">
        <w:t>LSU AgCenter</w:t>
      </w:r>
      <w:r w:rsidR="00F53837">
        <w:t xml:space="preserve"> </w:t>
      </w:r>
      <w:r w:rsidRPr="00B65374">
        <w:t>Red River Research Station</w:t>
      </w:r>
    </w:p>
    <w:p w14:paraId="08CBD5EF" w14:textId="7BC23BAE" w:rsidR="006C477B" w:rsidRPr="00B65374" w:rsidRDefault="006C477B" w:rsidP="006C477B">
      <w:pPr>
        <w:jc w:val="center"/>
      </w:pPr>
      <w:r w:rsidRPr="00B65374">
        <w:t>262 Research Station Drive</w:t>
      </w:r>
      <w:r w:rsidR="00F53837">
        <w:t xml:space="preserve"> | </w:t>
      </w:r>
      <w:r w:rsidRPr="00B65374">
        <w:t>Bossier City, LA 71112</w:t>
      </w:r>
    </w:p>
    <w:p w14:paraId="08CBD5F2" w14:textId="66991FE5" w:rsidR="006C477B" w:rsidRPr="00B65374" w:rsidRDefault="006C477B" w:rsidP="006C477B">
      <w:pPr>
        <w:jc w:val="center"/>
      </w:pPr>
      <w:r w:rsidRPr="00B65374">
        <w:t xml:space="preserve">T: (318) </w:t>
      </w:r>
      <w:r w:rsidR="006D5353">
        <w:t>408</w:t>
      </w:r>
      <w:r w:rsidRPr="00B65374">
        <w:t>-</w:t>
      </w:r>
      <w:r w:rsidR="006D5353">
        <w:t>0973</w:t>
      </w:r>
      <w:r w:rsidR="00F53837">
        <w:t xml:space="preserve"> | </w:t>
      </w:r>
      <w:r w:rsidRPr="00B65374">
        <w:t>C: (904) 891-1103</w:t>
      </w:r>
      <w:r w:rsidR="00F53837">
        <w:t xml:space="preserve"> | </w:t>
      </w:r>
      <w:r w:rsidRPr="00B65374">
        <w:t>F: (318) 741-7433</w:t>
      </w:r>
    </w:p>
    <w:p w14:paraId="48C4F11A" w14:textId="77777777" w:rsidR="00FB5719" w:rsidRPr="00B82C22" w:rsidRDefault="00DF6E1B" w:rsidP="00FB5719">
      <w:pPr>
        <w:pBdr>
          <w:bottom w:val="double" w:sz="4" w:space="1" w:color="auto"/>
        </w:pBdr>
        <w:spacing w:after="120"/>
        <w:jc w:val="center"/>
        <w:rPr>
          <w:rStyle w:val="Hyperlink"/>
        </w:rPr>
      </w:pPr>
      <w:hyperlink r:id="rId11" w:history="1">
        <w:r w:rsidR="00FB5719" w:rsidRPr="00B82C22">
          <w:rPr>
            <w:rStyle w:val="Hyperlink"/>
          </w:rPr>
          <w:t>sdavis@agcenter.lsu.edu</w:t>
        </w:r>
      </w:hyperlink>
      <w:r w:rsidR="00FB5719" w:rsidRPr="00B82C22">
        <w:rPr>
          <w:rStyle w:val="Hyperlink"/>
        </w:rPr>
        <w:t xml:space="preserve"> </w:t>
      </w:r>
    </w:p>
    <w:p w14:paraId="46623D00" w14:textId="2DBF350D" w:rsidR="00FB5719" w:rsidRDefault="00B068D8" w:rsidP="00FB5719">
      <w:pPr>
        <w:pBdr>
          <w:bottom w:val="double" w:sz="4" w:space="1" w:color="auto"/>
        </w:pBdr>
        <w:jc w:val="center"/>
      </w:pPr>
      <w:r>
        <w:rPr>
          <w:b/>
        </w:rPr>
        <w:t xml:space="preserve">Current </w:t>
      </w:r>
      <w:r w:rsidR="00FB5719" w:rsidRPr="00B82C22">
        <w:rPr>
          <w:b/>
        </w:rPr>
        <w:t xml:space="preserve">Appointment: </w:t>
      </w:r>
      <w:r w:rsidR="00FB5719" w:rsidRPr="00B82C22">
        <w:t>80% Extension / 20% Research, Non-tenure Track Assistant Professor</w:t>
      </w:r>
    </w:p>
    <w:p w14:paraId="7DE4198F" w14:textId="489C81F6" w:rsidR="00DE352B" w:rsidRPr="00B82C22" w:rsidRDefault="00B42F8D" w:rsidP="00FB5719">
      <w:pPr>
        <w:pBdr>
          <w:bottom w:val="double" w:sz="4" w:space="1" w:color="auto"/>
        </w:pBdr>
        <w:jc w:val="center"/>
        <w:rPr>
          <w:rStyle w:val="Hyperlink"/>
          <w:b/>
          <w:color w:val="auto"/>
          <w:u w:val="none"/>
        </w:rPr>
      </w:pPr>
      <w:r w:rsidRPr="00B42F8D">
        <w:rPr>
          <w:b/>
          <w:bCs/>
        </w:rPr>
        <w:t>Requested Action:</w:t>
      </w:r>
      <w:r>
        <w:t xml:space="preserve"> Promotion to Non-tenure Track Associate Professor</w:t>
      </w:r>
    </w:p>
    <w:p w14:paraId="41CAF893" w14:textId="77777777" w:rsidR="00FB5719" w:rsidRPr="0015666F" w:rsidRDefault="00FB5719" w:rsidP="00FB5719">
      <w:pPr>
        <w:jc w:val="center"/>
        <w:rPr>
          <w:rStyle w:val="Hyperlink"/>
          <w:highlight w:val="yellow"/>
        </w:rPr>
      </w:pPr>
    </w:p>
    <w:p w14:paraId="4AF5DBEB" w14:textId="77777777" w:rsidR="00A201BA" w:rsidRPr="00B65374" w:rsidRDefault="00A201BA" w:rsidP="006C477B">
      <w:pPr>
        <w:jc w:val="center"/>
        <w:rPr>
          <w:rStyle w:val="Hyperlink"/>
        </w:rPr>
      </w:pPr>
    </w:p>
    <w:p w14:paraId="08CBD5F5" w14:textId="5502B0FE" w:rsidR="001C057A" w:rsidRDefault="001C057A" w:rsidP="001C057A">
      <w:pPr>
        <w:jc w:val="center"/>
        <w:rPr>
          <w:rStyle w:val="Hyperlink"/>
          <w:b/>
          <w:i/>
          <w:color w:val="auto"/>
          <w:sz w:val="32"/>
          <w:szCs w:val="32"/>
          <w:u w:val="none"/>
        </w:rPr>
      </w:pPr>
      <w:r w:rsidRPr="00A201BA">
        <w:rPr>
          <w:rStyle w:val="Hyperlink"/>
          <w:b/>
          <w:i/>
          <w:color w:val="auto"/>
          <w:sz w:val="32"/>
          <w:szCs w:val="32"/>
          <w:u w:val="none"/>
        </w:rPr>
        <w:t>Curriculum Vitae</w:t>
      </w:r>
    </w:p>
    <w:p w14:paraId="634CEC51" w14:textId="77777777" w:rsidR="00A201BA" w:rsidRPr="00A201BA" w:rsidRDefault="00A201BA" w:rsidP="001C057A">
      <w:pPr>
        <w:jc w:val="center"/>
        <w:rPr>
          <w:rStyle w:val="Hyperlink"/>
          <w:b/>
          <w:i/>
          <w:color w:val="auto"/>
          <w:sz w:val="32"/>
          <w:szCs w:val="32"/>
          <w:u w:val="none"/>
        </w:rPr>
      </w:pPr>
    </w:p>
    <w:sdt>
      <w:sdtPr>
        <w:rPr>
          <w:rFonts w:eastAsiaTheme="minorHAnsi"/>
          <w:b w:val="0"/>
          <w:caps w:val="0"/>
          <w:color w:val="0563C1" w:themeColor="hyperlink"/>
          <w:szCs w:val="24"/>
          <w:u w:val="single"/>
        </w:rPr>
        <w:id w:val="-543061392"/>
        <w:docPartObj>
          <w:docPartGallery w:val="Table of Contents"/>
          <w:docPartUnique/>
        </w:docPartObj>
      </w:sdtPr>
      <w:sdtEndPr>
        <w:rPr>
          <w:bCs/>
          <w:noProof/>
          <w:color w:val="auto"/>
          <w:u w:val="none"/>
        </w:rPr>
      </w:sdtEndPr>
      <w:sdtContent>
        <w:p w14:paraId="4678B196" w14:textId="711939F3" w:rsidR="00EB19BA" w:rsidRDefault="00EB19BA">
          <w:pPr>
            <w:pStyle w:val="TOCHeading"/>
          </w:pPr>
          <w:r>
            <w:t>Table of Contents</w:t>
          </w:r>
        </w:p>
        <w:p w14:paraId="559E2354" w14:textId="339AEB13" w:rsidR="00DF6E1B" w:rsidRDefault="00EB19B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9830861" w:history="1">
            <w:r w:rsidR="00DF6E1B" w:rsidRPr="00752586">
              <w:rPr>
                <w:rStyle w:val="Hyperlink"/>
                <w:noProof/>
              </w:rPr>
              <w:t>Summary</w:t>
            </w:r>
            <w:r w:rsidR="00DF6E1B">
              <w:rPr>
                <w:noProof/>
                <w:webHidden/>
              </w:rPr>
              <w:tab/>
            </w:r>
            <w:r w:rsidR="00DF6E1B">
              <w:rPr>
                <w:noProof/>
                <w:webHidden/>
              </w:rPr>
              <w:fldChar w:fldCharType="begin"/>
            </w:r>
            <w:r w:rsidR="00DF6E1B">
              <w:rPr>
                <w:noProof/>
                <w:webHidden/>
              </w:rPr>
              <w:instrText xml:space="preserve"> PAGEREF _Toc139830861 \h </w:instrText>
            </w:r>
            <w:r w:rsidR="00DF6E1B">
              <w:rPr>
                <w:noProof/>
                <w:webHidden/>
              </w:rPr>
            </w:r>
            <w:r w:rsidR="00DF6E1B">
              <w:rPr>
                <w:noProof/>
                <w:webHidden/>
              </w:rPr>
              <w:fldChar w:fldCharType="separate"/>
            </w:r>
            <w:r w:rsidR="00DF6E1B">
              <w:rPr>
                <w:noProof/>
                <w:webHidden/>
              </w:rPr>
              <w:t>2</w:t>
            </w:r>
            <w:r w:rsidR="00DF6E1B">
              <w:rPr>
                <w:noProof/>
                <w:webHidden/>
              </w:rPr>
              <w:fldChar w:fldCharType="end"/>
            </w:r>
          </w:hyperlink>
        </w:p>
        <w:p w14:paraId="2EBE313F" w14:textId="342A6CCE"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2" w:history="1">
            <w:r w:rsidRPr="00752586">
              <w:rPr>
                <w:rStyle w:val="Hyperlink"/>
                <w:noProof/>
              </w:rPr>
              <w:t>Documentation of major program areas and initiatives</w:t>
            </w:r>
            <w:r>
              <w:rPr>
                <w:noProof/>
                <w:webHidden/>
              </w:rPr>
              <w:tab/>
            </w:r>
            <w:r>
              <w:rPr>
                <w:noProof/>
                <w:webHidden/>
              </w:rPr>
              <w:fldChar w:fldCharType="begin"/>
            </w:r>
            <w:r>
              <w:rPr>
                <w:noProof/>
                <w:webHidden/>
              </w:rPr>
              <w:instrText xml:space="preserve"> PAGEREF _Toc139830862 \h </w:instrText>
            </w:r>
            <w:r>
              <w:rPr>
                <w:noProof/>
                <w:webHidden/>
              </w:rPr>
            </w:r>
            <w:r>
              <w:rPr>
                <w:noProof/>
                <w:webHidden/>
              </w:rPr>
              <w:fldChar w:fldCharType="separate"/>
            </w:r>
            <w:r>
              <w:rPr>
                <w:noProof/>
                <w:webHidden/>
              </w:rPr>
              <w:t>3</w:t>
            </w:r>
            <w:r>
              <w:rPr>
                <w:noProof/>
                <w:webHidden/>
              </w:rPr>
              <w:fldChar w:fldCharType="end"/>
            </w:r>
          </w:hyperlink>
        </w:p>
        <w:p w14:paraId="51740EA9" w14:textId="242F1736"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3" w:history="1">
            <w:r w:rsidRPr="00752586">
              <w:rPr>
                <w:rStyle w:val="Hyperlink"/>
                <w:noProof/>
              </w:rPr>
              <w:t>Advisory process and critical issue responsiveness</w:t>
            </w:r>
            <w:r>
              <w:rPr>
                <w:noProof/>
                <w:webHidden/>
              </w:rPr>
              <w:tab/>
            </w:r>
            <w:r>
              <w:rPr>
                <w:noProof/>
                <w:webHidden/>
              </w:rPr>
              <w:fldChar w:fldCharType="begin"/>
            </w:r>
            <w:r>
              <w:rPr>
                <w:noProof/>
                <w:webHidden/>
              </w:rPr>
              <w:instrText xml:space="preserve"> PAGEREF _Toc139830863 \h </w:instrText>
            </w:r>
            <w:r>
              <w:rPr>
                <w:noProof/>
                <w:webHidden/>
              </w:rPr>
            </w:r>
            <w:r>
              <w:rPr>
                <w:noProof/>
                <w:webHidden/>
              </w:rPr>
              <w:fldChar w:fldCharType="separate"/>
            </w:r>
            <w:r>
              <w:rPr>
                <w:noProof/>
                <w:webHidden/>
              </w:rPr>
              <w:t>4</w:t>
            </w:r>
            <w:r>
              <w:rPr>
                <w:noProof/>
                <w:webHidden/>
              </w:rPr>
              <w:fldChar w:fldCharType="end"/>
            </w:r>
          </w:hyperlink>
        </w:p>
        <w:p w14:paraId="6C633BE3" w14:textId="65489C2E"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4" w:history="1">
            <w:r w:rsidRPr="00752586">
              <w:rPr>
                <w:rStyle w:val="Hyperlink"/>
                <w:noProof/>
              </w:rPr>
              <w:t>Participation in public policy and community issues</w:t>
            </w:r>
            <w:r>
              <w:rPr>
                <w:noProof/>
                <w:webHidden/>
              </w:rPr>
              <w:tab/>
            </w:r>
            <w:r>
              <w:rPr>
                <w:noProof/>
                <w:webHidden/>
              </w:rPr>
              <w:fldChar w:fldCharType="begin"/>
            </w:r>
            <w:r>
              <w:rPr>
                <w:noProof/>
                <w:webHidden/>
              </w:rPr>
              <w:instrText xml:space="preserve"> PAGEREF _Toc139830864 \h </w:instrText>
            </w:r>
            <w:r>
              <w:rPr>
                <w:noProof/>
                <w:webHidden/>
              </w:rPr>
            </w:r>
            <w:r>
              <w:rPr>
                <w:noProof/>
                <w:webHidden/>
              </w:rPr>
              <w:fldChar w:fldCharType="separate"/>
            </w:r>
            <w:r>
              <w:rPr>
                <w:noProof/>
                <w:webHidden/>
              </w:rPr>
              <w:t>7</w:t>
            </w:r>
            <w:r>
              <w:rPr>
                <w:noProof/>
                <w:webHidden/>
              </w:rPr>
              <w:fldChar w:fldCharType="end"/>
            </w:r>
          </w:hyperlink>
        </w:p>
        <w:p w14:paraId="35FD7325" w14:textId="7F2DC9D0"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5" w:history="1">
            <w:r w:rsidRPr="00752586">
              <w:rPr>
                <w:rStyle w:val="Hyperlink"/>
                <w:noProof/>
              </w:rPr>
              <w:t>Development and presentation of research-based materials</w:t>
            </w:r>
            <w:r>
              <w:rPr>
                <w:noProof/>
                <w:webHidden/>
              </w:rPr>
              <w:tab/>
            </w:r>
            <w:r>
              <w:rPr>
                <w:noProof/>
                <w:webHidden/>
              </w:rPr>
              <w:fldChar w:fldCharType="begin"/>
            </w:r>
            <w:r>
              <w:rPr>
                <w:noProof/>
                <w:webHidden/>
              </w:rPr>
              <w:instrText xml:space="preserve"> PAGEREF _Toc139830865 \h </w:instrText>
            </w:r>
            <w:r>
              <w:rPr>
                <w:noProof/>
                <w:webHidden/>
              </w:rPr>
            </w:r>
            <w:r>
              <w:rPr>
                <w:noProof/>
                <w:webHidden/>
              </w:rPr>
              <w:fldChar w:fldCharType="separate"/>
            </w:r>
            <w:r>
              <w:rPr>
                <w:noProof/>
                <w:webHidden/>
              </w:rPr>
              <w:t>9</w:t>
            </w:r>
            <w:r>
              <w:rPr>
                <w:noProof/>
                <w:webHidden/>
              </w:rPr>
              <w:fldChar w:fldCharType="end"/>
            </w:r>
          </w:hyperlink>
        </w:p>
        <w:p w14:paraId="573719B2" w14:textId="506E758E"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6" w:history="1">
            <w:r w:rsidRPr="00752586">
              <w:rPr>
                <w:rStyle w:val="Hyperlink"/>
                <w:noProof/>
              </w:rPr>
              <w:t>External funding, material support, and grants</w:t>
            </w:r>
            <w:r>
              <w:rPr>
                <w:noProof/>
                <w:webHidden/>
              </w:rPr>
              <w:tab/>
            </w:r>
            <w:r>
              <w:rPr>
                <w:noProof/>
                <w:webHidden/>
              </w:rPr>
              <w:fldChar w:fldCharType="begin"/>
            </w:r>
            <w:r>
              <w:rPr>
                <w:noProof/>
                <w:webHidden/>
              </w:rPr>
              <w:instrText xml:space="preserve"> PAGEREF _Toc139830866 \h </w:instrText>
            </w:r>
            <w:r>
              <w:rPr>
                <w:noProof/>
                <w:webHidden/>
              </w:rPr>
            </w:r>
            <w:r>
              <w:rPr>
                <w:noProof/>
                <w:webHidden/>
              </w:rPr>
              <w:fldChar w:fldCharType="separate"/>
            </w:r>
            <w:r>
              <w:rPr>
                <w:noProof/>
                <w:webHidden/>
              </w:rPr>
              <w:t>20</w:t>
            </w:r>
            <w:r>
              <w:rPr>
                <w:noProof/>
                <w:webHidden/>
              </w:rPr>
              <w:fldChar w:fldCharType="end"/>
            </w:r>
          </w:hyperlink>
        </w:p>
        <w:p w14:paraId="77E1B7E6" w14:textId="346FC7AC"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7" w:history="1">
            <w:r w:rsidRPr="00752586">
              <w:rPr>
                <w:rStyle w:val="Hyperlink"/>
                <w:noProof/>
              </w:rPr>
              <w:t>Conference presentations</w:t>
            </w:r>
            <w:r>
              <w:rPr>
                <w:noProof/>
                <w:webHidden/>
              </w:rPr>
              <w:tab/>
            </w:r>
            <w:r>
              <w:rPr>
                <w:noProof/>
                <w:webHidden/>
              </w:rPr>
              <w:fldChar w:fldCharType="begin"/>
            </w:r>
            <w:r>
              <w:rPr>
                <w:noProof/>
                <w:webHidden/>
              </w:rPr>
              <w:instrText xml:space="preserve"> PAGEREF _Toc139830867 \h </w:instrText>
            </w:r>
            <w:r>
              <w:rPr>
                <w:noProof/>
                <w:webHidden/>
              </w:rPr>
            </w:r>
            <w:r>
              <w:rPr>
                <w:noProof/>
                <w:webHidden/>
              </w:rPr>
              <w:fldChar w:fldCharType="separate"/>
            </w:r>
            <w:r>
              <w:rPr>
                <w:noProof/>
                <w:webHidden/>
              </w:rPr>
              <w:t>26</w:t>
            </w:r>
            <w:r>
              <w:rPr>
                <w:noProof/>
                <w:webHidden/>
              </w:rPr>
              <w:fldChar w:fldCharType="end"/>
            </w:r>
          </w:hyperlink>
        </w:p>
        <w:p w14:paraId="2958E486" w14:textId="10826615"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8" w:history="1">
            <w:r w:rsidRPr="00752586">
              <w:rPr>
                <w:rStyle w:val="Hyperlink"/>
                <w:noProof/>
              </w:rPr>
              <w:t>Participation in and leadership of professional organizations/committees</w:t>
            </w:r>
            <w:r>
              <w:rPr>
                <w:noProof/>
                <w:webHidden/>
              </w:rPr>
              <w:tab/>
            </w:r>
            <w:r>
              <w:rPr>
                <w:noProof/>
                <w:webHidden/>
              </w:rPr>
              <w:fldChar w:fldCharType="begin"/>
            </w:r>
            <w:r>
              <w:rPr>
                <w:noProof/>
                <w:webHidden/>
              </w:rPr>
              <w:instrText xml:space="preserve"> PAGEREF _Toc139830868 \h </w:instrText>
            </w:r>
            <w:r>
              <w:rPr>
                <w:noProof/>
                <w:webHidden/>
              </w:rPr>
            </w:r>
            <w:r>
              <w:rPr>
                <w:noProof/>
                <w:webHidden/>
              </w:rPr>
              <w:fldChar w:fldCharType="separate"/>
            </w:r>
            <w:r>
              <w:rPr>
                <w:noProof/>
                <w:webHidden/>
              </w:rPr>
              <w:t>37</w:t>
            </w:r>
            <w:r>
              <w:rPr>
                <w:noProof/>
                <w:webHidden/>
              </w:rPr>
              <w:fldChar w:fldCharType="end"/>
            </w:r>
          </w:hyperlink>
        </w:p>
        <w:p w14:paraId="5243A6CB" w14:textId="5FD53168"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69" w:history="1">
            <w:r w:rsidRPr="00752586">
              <w:rPr>
                <w:rStyle w:val="Hyperlink"/>
                <w:noProof/>
              </w:rPr>
              <w:t>Continued coursework, in-service training, sabbaticals, professional improvement</w:t>
            </w:r>
            <w:r>
              <w:rPr>
                <w:noProof/>
                <w:webHidden/>
              </w:rPr>
              <w:tab/>
            </w:r>
            <w:r>
              <w:rPr>
                <w:noProof/>
                <w:webHidden/>
              </w:rPr>
              <w:fldChar w:fldCharType="begin"/>
            </w:r>
            <w:r>
              <w:rPr>
                <w:noProof/>
                <w:webHidden/>
              </w:rPr>
              <w:instrText xml:space="preserve"> PAGEREF _Toc139830869 \h </w:instrText>
            </w:r>
            <w:r>
              <w:rPr>
                <w:noProof/>
                <w:webHidden/>
              </w:rPr>
            </w:r>
            <w:r>
              <w:rPr>
                <w:noProof/>
                <w:webHidden/>
              </w:rPr>
              <w:fldChar w:fldCharType="separate"/>
            </w:r>
            <w:r>
              <w:rPr>
                <w:noProof/>
                <w:webHidden/>
              </w:rPr>
              <w:t>40</w:t>
            </w:r>
            <w:r>
              <w:rPr>
                <w:noProof/>
                <w:webHidden/>
              </w:rPr>
              <w:fldChar w:fldCharType="end"/>
            </w:r>
          </w:hyperlink>
        </w:p>
        <w:p w14:paraId="0862A9D8" w14:textId="4C786944"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0" w:history="1">
            <w:r w:rsidRPr="00752586">
              <w:rPr>
                <w:rStyle w:val="Hyperlink"/>
                <w:noProof/>
              </w:rPr>
              <w:t>Awards and recognition</w:t>
            </w:r>
            <w:r>
              <w:rPr>
                <w:noProof/>
                <w:webHidden/>
              </w:rPr>
              <w:tab/>
            </w:r>
            <w:r>
              <w:rPr>
                <w:noProof/>
                <w:webHidden/>
              </w:rPr>
              <w:fldChar w:fldCharType="begin"/>
            </w:r>
            <w:r>
              <w:rPr>
                <w:noProof/>
                <w:webHidden/>
              </w:rPr>
              <w:instrText xml:space="preserve"> PAGEREF _Toc139830870 \h </w:instrText>
            </w:r>
            <w:r>
              <w:rPr>
                <w:noProof/>
                <w:webHidden/>
              </w:rPr>
            </w:r>
            <w:r>
              <w:rPr>
                <w:noProof/>
                <w:webHidden/>
              </w:rPr>
              <w:fldChar w:fldCharType="separate"/>
            </w:r>
            <w:r>
              <w:rPr>
                <w:noProof/>
                <w:webHidden/>
              </w:rPr>
              <w:t>45</w:t>
            </w:r>
            <w:r>
              <w:rPr>
                <w:noProof/>
                <w:webHidden/>
              </w:rPr>
              <w:fldChar w:fldCharType="end"/>
            </w:r>
          </w:hyperlink>
        </w:p>
        <w:p w14:paraId="4C1A6CC1" w14:textId="677DFDB2"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1" w:history="1">
            <w:r w:rsidRPr="00752586">
              <w:rPr>
                <w:rStyle w:val="Hyperlink"/>
                <w:noProof/>
              </w:rPr>
              <w:t>Cooperation/collaboration with other faculty</w:t>
            </w:r>
            <w:r>
              <w:rPr>
                <w:noProof/>
                <w:webHidden/>
              </w:rPr>
              <w:tab/>
            </w:r>
            <w:r>
              <w:rPr>
                <w:noProof/>
                <w:webHidden/>
              </w:rPr>
              <w:fldChar w:fldCharType="begin"/>
            </w:r>
            <w:r>
              <w:rPr>
                <w:noProof/>
                <w:webHidden/>
              </w:rPr>
              <w:instrText xml:space="preserve"> PAGEREF _Toc139830871 \h </w:instrText>
            </w:r>
            <w:r>
              <w:rPr>
                <w:noProof/>
                <w:webHidden/>
              </w:rPr>
            </w:r>
            <w:r>
              <w:rPr>
                <w:noProof/>
                <w:webHidden/>
              </w:rPr>
              <w:fldChar w:fldCharType="separate"/>
            </w:r>
            <w:r>
              <w:rPr>
                <w:noProof/>
                <w:webHidden/>
              </w:rPr>
              <w:t>46</w:t>
            </w:r>
            <w:r>
              <w:rPr>
                <w:noProof/>
                <w:webHidden/>
              </w:rPr>
              <w:fldChar w:fldCharType="end"/>
            </w:r>
          </w:hyperlink>
        </w:p>
        <w:p w14:paraId="2CCB052D" w14:textId="7835758D"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2" w:history="1">
            <w:r w:rsidRPr="00752586">
              <w:rPr>
                <w:rStyle w:val="Hyperlink"/>
                <w:noProof/>
              </w:rPr>
              <w:t>Multi-institution, agency, and state collaboration</w:t>
            </w:r>
            <w:r>
              <w:rPr>
                <w:noProof/>
                <w:webHidden/>
              </w:rPr>
              <w:tab/>
            </w:r>
            <w:r>
              <w:rPr>
                <w:noProof/>
                <w:webHidden/>
              </w:rPr>
              <w:fldChar w:fldCharType="begin"/>
            </w:r>
            <w:r>
              <w:rPr>
                <w:noProof/>
                <w:webHidden/>
              </w:rPr>
              <w:instrText xml:space="preserve"> PAGEREF _Toc139830872 \h </w:instrText>
            </w:r>
            <w:r>
              <w:rPr>
                <w:noProof/>
                <w:webHidden/>
              </w:rPr>
            </w:r>
            <w:r>
              <w:rPr>
                <w:noProof/>
                <w:webHidden/>
              </w:rPr>
              <w:fldChar w:fldCharType="separate"/>
            </w:r>
            <w:r>
              <w:rPr>
                <w:noProof/>
                <w:webHidden/>
              </w:rPr>
              <w:t>48</w:t>
            </w:r>
            <w:r>
              <w:rPr>
                <w:noProof/>
                <w:webHidden/>
              </w:rPr>
              <w:fldChar w:fldCharType="end"/>
            </w:r>
          </w:hyperlink>
        </w:p>
        <w:p w14:paraId="039259C1" w14:textId="0D08253B"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3" w:history="1">
            <w:r w:rsidRPr="00752586">
              <w:rPr>
                <w:rStyle w:val="Hyperlink"/>
                <w:noProof/>
              </w:rPr>
              <w:t>Innovative teaching methods, knowledge, and application of new technology</w:t>
            </w:r>
            <w:r>
              <w:rPr>
                <w:noProof/>
                <w:webHidden/>
              </w:rPr>
              <w:tab/>
            </w:r>
            <w:r>
              <w:rPr>
                <w:noProof/>
                <w:webHidden/>
              </w:rPr>
              <w:fldChar w:fldCharType="begin"/>
            </w:r>
            <w:r>
              <w:rPr>
                <w:noProof/>
                <w:webHidden/>
              </w:rPr>
              <w:instrText xml:space="preserve"> PAGEREF _Toc139830873 \h </w:instrText>
            </w:r>
            <w:r>
              <w:rPr>
                <w:noProof/>
                <w:webHidden/>
              </w:rPr>
            </w:r>
            <w:r>
              <w:rPr>
                <w:noProof/>
                <w:webHidden/>
              </w:rPr>
              <w:fldChar w:fldCharType="separate"/>
            </w:r>
            <w:r>
              <w:rPr>
                <w:noProof/>
                <w:webHidden/>
              </w:rPr>
              <w:t>51</w:t>
            </w:r>
            <w:r>
              <w:rPr>
                <w:noProof/>
                <w:webHidden/>
              </w:rPr>
              <w:fldChar w:fldCharType="end"/>
            </w:r>
          </w:hyperlink>
        </w:p>
        <w:p w14:paraId="208A02C1" w14:textId="74CCA64F"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4" w:history="1">
            <w:r w:rsidRPr="00752586">
              <w:rPr>
                <w:rStyle w:val="Hyperlink"/>
                <w:noProof/>
              </w:rPr>
              <w:t>Other scholarly or creative activities or other contributions to the profession</w:t>
            </w:r>
            <w:r>
              <w:rPr>
                <w:noProof/>
                <w:webHidden/>
              </w:rPr>
              <w:tab/>
            </w:r>
            <w:r>
              <w:rPr>
                <w:noProof/>
                <w:webHidden/>
              </w:rPr>
              <w:fldChar w:fldCharType="begin"/>
            </w:r>
            <w:r>
              <w:rPr>
                <w:noProof/>
                <w:webHidden/>
              </w:rPr>
              <w:instrText xml:space="preserve"> PAGEREF _Toc139830874 \h </w:instrText>
            </w:r>
            <w:r>
              <w:rPr>
                <w:noProof/>
                <w:webHidden/>
              </w:rPr>
            </w:r>
            <w:r>
              <w:rPr>
                <w:noProof/>
                <w:webHidden/>
              </w:rPr>
              <w:fldChar w:fldCharType="separate"/>
            </w:r>
            <w:r>
              <w:rPr>
                <w:noProof/>
                <w:webHidden/>
              </w:rPr>
              <w:t>53</w:t>
            </w:r>
            <w:r>
              <w:rPr>
                <w:noProof/>
                <w:webHidden/>
              </w:rPr>
              <w:fldChar w:fldCharType="end"/>
            </w:r>
          </w:hyperlink>
        </w:p>
        <w:p w14:paraId="69985E15" w14:textId="3A7A7A75"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5" w:history="1">
            <w:r w:rsidRPr="00752586">
              <w:rPr>
                <w:rStyle w:val="Hyperlink"/>
                <w:noProof/>
              </w:rPr>
              <w:t>Other educational materials</w:t>
            </w:r>
            <w:r>
              <w:rPr>
                <w:noProof/>
                <w:webHidden/>
              </w:rPr>
              <w:tab/>
            </w:r>
            <w:r>
              <w:rPr>
                <w:noProof/>
                <w:webHidden/>
              </w:rPr>
              <w:fldChar w:fldCharType="begin"/>
            </w:r>
            <w:r>
              <w:rPr>
                <w:noProof/>
                <w:webHidden/>
              </w:rPr>
              <w:instrText xml:space="preserve"> PAGEREF _Toc139830875 \h </w:instrText>
            </w:r>
            <w:r>
              <w:rPr>
                <w:noProof/>
                <w:webHidden/>
              </w:rPr>
            </w:r>
            <w:r>
              <w:rPr>
                <w:noProof/>
                <w:webHidden/>
              </w:rPr>
              <w:fldChar w:fldCharType="separate"/>
            </w:r>
            <w:r>
              <w:rPr>
                <w:noProof/>
                <w:webHidden/>
              </w:rPr>
              <w:t>55</w:t>
            </w:r>
            <w:r>
              <w:rPr>
                <w:noProof/>
                <w:webHidden/>
              </w:rPr>
              <w:fldChar w:fldCharType="end"/>
            </w:r>
          </w:hyperlink>
        </w:p>
        <w:p w14:paraId="155E3FC5" w14:textId="5BEFB7A4"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6" w:history="1">
            <w:r w:rsidRPr="00752586">
              <w:rPr>
                <w:rStyle w:val="Hyperlink"/>
                <w:noProof/>
              </w:rPr>
              <w:t>Summary of student interactions</w:t>
            </w:r>
            <w:r>
              <w:rPr>
                <w:noProof/>
                <w:webHidden/>
              </w:rPr>
              <w:tab/>
            </w:r>
            <w:r>
              <w:rPr>
                <w:noProof/>
                <w:webHidden/>
              </w:rPr>
              <w:fldChar w:fldCharType="begin"/>
            </w:r>
            <w:r>
              <w:rPr>
                <w:noProof/>
                <w:webHidden/>
              </w:rPr>
              <w:instrText xml:space="preserve"> PAGEREF _Toc139830876 \h </w:instrText>
            </w:r>
            <w:r>
              <w:rPr>
                <w:noProof/>
                <w:webHidden/>
              </w:rPr>
            </w:r>
            <w:r>
              <w:rPr>
                <w:noProof/>
                <w:webHidden/>
              </w:rPr>
              <w:fldChar w:fldCharType="separate"/>
            </w:r>
            <w:r>
              <w:rPr>
                <w:noProof/>
                <w:webHidden/>
              </w:rPr>
              <w:t>56</w:t>
            </w:r>
            <w:r>
              <w:rPr>
                <w:noProof/>
                <w:webHidden/>
              </w:rPr>
              <w:fldChar w:fldCharType="end"/>
            </w:r>
          </w:hyperlink>
        </w:p>
        <w:p w14:paraId="5BC130DF" w14:textId="78930B49" w:rsidR="00DF6E1B" w:rsidRDefault="00DF6E1B">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830877" w:history="1">
            <w:r w:rsidRPr="00752586">
              <w:rPr>
                <w:rStyle w:val="Hyperlink"/>
                <w:noProof/>
              </w:rPr>
              <w:t>Overall program impact</w:t>
            </w:r>
            <w:r>
              <w:rPr>
                <w:noProof/>
                <w:webHidden/>
              </w:rPr>
              <w:tab/>
            </w:r>
            <w:r>
              <w:rPr>
                <w:noProof/>
                <w:webHidden/>
              </w:rPr>
              <w:fldChar w:fldCharType="begin"/>
            </w:r>
            <w:r>
              <w:rPr>
                <w:noProof/>
                <w:webHidden/>
              </w:rPr>
              <w:instrText xml:space="preserve"> PAGEREF _Toc139830877 \h </w:instrText>
            </w:r>
            <w:r>
              <w:rPr>
                <w:noProof/>
                <w:webHidden/>
              </w:rPr>
            </w:r>
            <w:r>
              <w:rPr>
                <w:noProof/>
                <w:webHidden/>
              </w:rPr>
              <w:fldChar w:fldCharType="separate"/>
            </w:r>
            <w:r>
              <w:rPr>
                <w:noProof/>
                <w:webHidden/>
              </w:rPr>
              <w:t>58</w:t>
            </w:r>
            <w:r>
              <w:rPr>
                <w:noProof/>
                <w:webHidden/>
              </w:rPr>
              <w:fldChar w:fldCharType="end"/>
            </w:r>
          </w:hyperlink>
        </w:p>
        <w:p w14:paraId="1F41ABC0" w14:textId="1D7CBFB8" w:rsidR="00EB19BA" w:rsidRDefault="00EB19BA">
          <w:r>
            <w:rPr>
              <w:b/>
              <w:bCs/>
              <w:noProof/>
            </w:rPr>
            <w:fldChar w:fldCharType="end"/>
          </w:r>
        </w:p>
      </w:sdtContent>
    </w:sdt>
    <w:p w14:paraId="5AB229A3" w14:textId="592B2AB6" w:rsidR="00CD29D6" w:rsidRPr="00027A38" w:rsidRDefault="006C477B" w:rsidP="00F941A0">
      <w:pPr>
        <w:pStyle w:val="Heading1"/>
        <w:jc w:val="center"/>
        <w:rPr>
          <w:u w:val="single"/>
        </w:rPr>
      </w:pPr>
      <w:r w:rsidRPr="00E54318">
        <w:br w:type="page"/>
      </w:r>
      <w:bookmarkStart w:id="0" w:name="_Toc139830861"/>
      <w:r w:rsidR="00F941A0" w:rsidRPr="00E54318">
        <w:rPr>
          <w:u w:val="single"/>
        </w:rPr>
        <w:lastRenderedPageBreak/>
        <w:t>Summary</w:t>
      </w:r>
      <w:bookmarkEnd w:id="0"/>
    </w:p>
    <w:p w14:paraId="264C0D1A" w14:textId="77777777" w:rsidR="007324DB" w:rsidRDefault="007324DB" w:rsidP="00CE00AE">
      <w:pPr>
        <w:jc w:val="center"/>
      </w:pPr>
      <w:r>
        <w:t>Stacia L. Davis Conger, Ph.D. E.I.T.</w:t>
      </w:r>
    </w:p>
    <w:p w14:paraId="0A14779D" w14:textId="25516BFE" w:rsidR="00370E16" w:rsidRDefault="006F7492" w:rsidP="00CE00AE">
      <w:pPr>
        <w:jc w:val="center"/>
      </w:pPr>
      <w:r>
        <w:t xml:space="preserve">LSU AgCenter </w:t>
      </w:r>
      <w:r w:rsidR="00370E16">
        <w:t>State Extension Irrigation Specialist</w:t>
      </w:r>
    </w:p>
    <w:p w14:paraId="4E9F5EE3" w14:textId="5E7EFEDB" w:rsidR="007324DB" w:rsidRDefault="007324DB" w:rsidP="002B4B2C">
      <w:pPr>
        <w:jc w:val="center"/>
      </w:pPr>
      <w:r>
        <w:t xml:space="preserve">Non-Tenure Track Assistant Professor </w:t>
      </w:r>
      <w:r w:rsidR="002B4B2C">
        <w:t>(80% Extension / 20% Research)</w:t>
      </w:r>
    </w:p>
    <w:p w14:paraId="5307FD09" w14:textId="29E9F2B2" w:rsidR="007324DB" w:rsidRDefault="00BB21C2" w:rsidP="002B4B2C">
      <w:pPr>
        <w:jc w:val="center"/>
      </w:pPr>
      <w:r>
        <w:t xml:space="preserve">Completed </w:t>
      </w:r>
      <w:r w:rsidR="007324DB">
        <w:t xml:space="preserve">Years of Service: </w:t>
      </w:r>
      <w:r>
        <w:t>9</w:t>
      </w:r>
      <w:r w:rsidR="006F7492">
        <w:t xml:space="preserve"> (as of May 14, 2023)</w:t>
      </w:r>
    </w:p>
    <w:p w14:paraId="65D164B8" w14:textId="77777777" w:rsidR="007324DB" w:rsidRPr="00C0458E" w:rsidRDefault="007324DB" w:rsidP="00A57300">
      <w:pPr>
        <w:shd w:val="clear" w:color="auto" w:fill="E7E6E6" w:themeFill="background2"/>
        <w:spacing w:before="120"/>
        <w:rPr>
          <w:b/>
          <w:bCs/>
        </w:rPr>
      </w:pPr>
      <w:r w:rsidRPr="00C0458E">
        <w:rPr>
          <w:b/>
          <w:bCs/>
        </w:rPr>
        <w:t>Education: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1733"/>
        <w:gridCol w:w="3745"/>
        <w:gridCol w:w="763"/>
        <w:gridCol w:w="696"/>
      </w:tblGrid>
      <w:tr w:rsidR="00C85643" w14:paraId="752EB173" w14:textId="77777777" w:rsidTr="00DB776F">
        <w:tc>
          <w:tcPr>
            <w:tcW w:w="2598" w:type="dxa"/>
          </w:tcPr>
          <w:p w14:paraId="26314EA5" w14:textId="0C021242" w:rsidR="00C85643" w:rsidRDefault="00C85643" w:rsidP="00DB776F">
            <w:pPr>
              <w:jc w:val="center"/>
            </w:pPr>
            <w:r>
              <w:t>University of Florida</w:t>
            </w:r>
          </w:p>
        </w:tc>
        <w:tc>
          <w:tcPr>
            <w:tcW w:w="1733" w:type="dxa"/>
          </w:tcPr>
          <w:p w14:paraId="594026ED" w14:textId="1F7A55CE" w:rsidR="00C85643" w:rsidRDefault="00C85643" w:rsidP="00DB776F">
            <w:pPr>
              <w:jc w:val="center"/>
            </w:pPr>
            <w:r>
              <w:t>Gainesville, FL</w:t>
            </w:r>
          </w:p>
        </w:tc>
        <w:tc>
          <w:tcPr>
            <w:tcW w:w="3745" w:type="dxa"/>
          </w:tcPr>
          <w:p w14:paraId="4CA2E968" w14:textId="47DBE07E" w:rsidR="00C85643" w:rsidRDefault="00C85643" w:rsidP="00DB776F">
            <w:pPr>
              <w:jc w:val="center"/>
            </w:pPr>
            <w:r>
              <w:t>Agricultural/Biological Engineering</w:t>
            </w:r>
          </w:p>
        </w:tc>
        <w:tc>
          <w:tcPr>
            <w:tcW w:w="763" w:type="dxa"/>
          </w:tcPr>
          <w:p w14:paraId="6D60117B" w14:textId="49337A09" w:rsidR="00C85643" w:rsidRDefault="00C85643" w:rsidP="00DB776F">
            <w:pPr>
              <w:jc w:val="center"/>
            </w:pPr>
            <w:r>
              <w:t>Ph.D.</w:t>
            </w:r>
          </w:p>
        </w:tc>
        <w:tc>
          <w:tcPr>
            <w:tcW w:w="696" w:type="dxa"/>
          </w:tcPr>
          <w:p w14:paraId="20E10FFA" w14:textId="6491D208" w:rsidR="00C85643" w:rsidRDefault="00C85643" w:rsidP="00DB776F">
            <w:pPr>
              <w:jc w:val="center"/>
            </w:pPr>
            <w:r>
              <w:t>2014</w:t>
            </w:r>
          </w:p>
        </w:tc>
      </w:tr>
      <w:tr w:rsidR="00C85643" w14:paraId="6175060B" w14:textId="77777777" w:rsidTr="00DB776F">
        <w:tc>
          <w:tcPr>
            <w:tcW w:w="2598" w:type="dxa"/>
          </w:tcPr>
          <w:p w14:paraId="1B5A7B7F" w14:textId="36452C78" w:rsidR="00C85643" w:rsidRDefault="00C85643" w:rsidP="00DB776F">
            <w:pPr>
              <w:jc w:val="center"/>
            </w:pPr>
            <w:r>
              <w:t>University of Florida</w:t>
            </w:r>
          </w:p>
        </w:tc>
        <w:tc>
          <w:tcPr>
            <w:tcW w:w="1733" w:type="dxa"/>
          </w:tcPr>
          <w:p w14:paraId="2BC60DAB" w14:textId="58D3038E" w:rsidR="00C85643" w:rsidRDefault="00C85643" w:rsidP="00DB776F">
            <w:pPr>
              <w:jc w:val="center"/>
            </w:pPr>
            <w:r>
              <w:t>Gainesville, FL</w:t>
            </w:r>
          </w:p>
        </w:tc>
        <w:tc>
          <w:tcPr>
            <w:tcW w:w="3745" w:type="dxa"/>
          </w:tcPr>
          <w:p w14:paraId="79406E35" w14:textId="3A6ABC49" w:rsidR="00C85643" w:rsidRDefault="00C85643" w:rsidP="00DB776F">
            <w:pPr>
              <w:jc w:val="center"/>
            </w:pPr>
            <w:r>
              <w:t>Agricultural/Biological Engineering</w:t>
            </w:r>
          </w:p>
        </w:tc>
        <w:tc>
          <w:tcPr>
            <w:tcW w:w="763" w:type="dxa"/>
          </w:tcPr>
          <w:p w14:paraId="173ACE57" w14:textId="1148FA5C" w:rsidR="00C85643" w:rsidRDefault="00C85643" w:rsidP="00DB776F">
            <w:pPr>
              <w:jc w:val="center"/>
            </w:pPr>
            <w:r>
              <w:t>M.E.</w:t>
            </w:r>
          </w:p>
        </w:tc>
        <w:tc>
          <w:tcPr>
            <w:tcW w:w="696" w:type="dxa"/>
          </w:tcPr>
          <w:p w14:paraId="37D0D480" w14:textId="5DC79076" w:rsidR="00C85643" w:rsidRDefault="00C85643" w:rsidP="00DB776F">
            <w:pPr>
              <w:jc w:val="center"/>
            </w:pPr>
            <w:r>
              <w:t>2008</w:t>
            </w:r>
          </w:p>
        </w:tc>
      </w:tr>
      <w:tr w:rsidR="00C85643" w14:paraId="7A73B7BA" w14:textId="77777777" w:rsidTr="00DB776F">
        <w:tc>
          <w:tcPr>
            <w:tcW w:w="2598" w:type="dxa"/>
          </w:tcPr>
          <w:p w14:paraId="6175C224" w14:textId="4E03A69F" w:rsidR="00C85643" w:rsidRDefault="00C85643" w:rsidP="00DB776F">
            <w:pPr>
              <w:jc w:val="center"/>
            </w:pPr>
            <w:r>
              <w:t>University of Pittsburgh</w:t>
            </w:r>
          </w:p>
        </w:tc>
        <w:tc>
          <w:tcPr>
            <w:tcW w:w="1733" w:type="dxa"/>
          </w:tcPr>
          <w:p w14:paraId="28A9FD01" w14:textId="7201C507" w:rsidR="00C85643" w:rsidRDefault="00C85643" w:rsidP="00DB776F">
            <w:pPr>
              <w:jc w:val="center"/>
            </w:pPr>
            <w:r>
              <w:t>Pittsburgh, PA</w:t>
            </w:r>
          </w:p>
        </w:tc>
        <w:tc>
          <w:tcPr>
            <w:tcW w:w="3745" w:type="dxa"/>
          </w:tcPr>
          <w:p w14:paraId="7DA5B95D" w14:textId="31C333E1" w:rsidR="00C85643" w:rsidRDefault="00C85643" w:rsidP="00DB776F">
            <w:pPr>
              <w:jc w:val="center"/>
            </w:pPr>
            <w:r>
              <w:t>Civil/Environmental Engineering</w:t>
            </w:r>
          </w:p>
        </w:tc>
        <w:tc>
          <w:tcPr>
            <w:tcW w:w="763" w:type="dxa"/>
          </w:tcPr>
          <w:p w14:paraId="2CF94B1B" w14:textId="0308EE7E" w:rsidR="00C85643" w:rsidRDefault="00C85643" w:rsidP="00DB776F">
            <w:pPr>
              <w:jc w:val="center"/>
            </w:pPr>
            <w:r>
              <w:t>B.S.</w:t>
            </w:r>
          </w:p>
        </w:tc>
        <w:tc>
          <w:tcPr>
            <w:tcW w:w="696" w:type="dxa"/>
          </w:tcPr>
          <w:p w14:paraId="59C52044" w14:textId="7DBD5DB1" w:rsidR="00C85643" w:rsidRDefault="00C85643" w:rsidP="00DB776F">
            <w:pPr>
              <w:jc w:val="center"/>
            </w:pPr>
            <w:r>
              <w:t>2005</w:t>
            </w:r>
          </w:p>
        </w:tc>
      </w:tr>
    </w:tbl>
    <w:p w14:paraId="56FC1443" w14:textId="77777777" w:rsidR="007324DB" w:rsidRPr="00C0458E" w:rsidRDefault="007324DB" w:rsidP="00A57300">
      <w:pPr>
        <w:shd w:val="clear" w:color="auto" w:fill="E7E6E6" w:themeFill="background2"/>
        <w:spacing w:before="120"/>
        <w:rPr>
          <w:b/>
          <w:bCs/>
        </w:rPr>
      </w:pPr>
      <w:r w:rsidRPr="00C0458E">
        <w:rPr>
          <w:b/>
          <w:bCs/>
        </w:rPr>
        <w:t>Professional Experience:</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380"/>
      </w:tblGrid>
      <w:tr w:rsidR="00A81EBD" w14:paraId="1EDDC95B" w14:textId="77777777" w:rsidTr="002962B4">
        <w:tc>
          <w:tcPr>
            <w:tcW w:w="1705" w:type="dxa"/>
          </w:tcPr>
          <w:p w14:paraId="24F2B867" w14:textId="066ED772" w:rsidR="00A81EBD" w:rsidRDefault="00A81EBD" w:rsidP="005D74BF">
            <w:pPr>
              <w:jc w:val="center"/>
            </w:pPr>
            <w:r>
              <w:t>2014 – Present</w:t>
            </w:r>
          </w:p>
        </w:tc>
        <w:tc>
          <w:tcPr>
            <w:tcW w:w="7380" w:type="dxa"/>
          </w:tcPr>
          <w:p w14:paraId="0E990191" w14:textId="5D77F0A5" w:rsidR="00A81EBD" w:rsidRDefault="00A81EBD" w:rsidP="007324DB">
            <w:r>
              <w:t>Assistant Professor, Red River Research Station, LSU AgCenter</w:t>
            </w:r>
          </w:p>
        </w:tc>
      </w:tr>
      <w:tr w:rsidR="00A81EBD" w14:paraId="2D36267F" w14:textId="77777777" w:rsidTr="002962B4">
        <w:tc>
          <w:tcPr>
            <w:tcW w:w="1705" w:type="dxa"/>
          </w:tcPr>
          <w:p w14:paraId="3D826BF2" w14:textId="32C8785D" w:rsidR="00A81EBD" w:rsidRDefault="00A81EBD" w:rsidP="005D74BF">
            <w:pPr>
              <w:jc w:val="center"/>
            </w:pPr>
            <w:r>
              <w:t>2005 – 2014</w:t>
            </w:r>
          </w:p>
        </w:tc>
        <w:tc>
          <w:tcPr>
            <w:tcW w:w="7380" w:type="dxa"/>
          </w:tcPr>
          <w:p w14:paraId="4F73EC1E" w14:textId="47B7963C" w:rsidR="00A81EBD" w:rsidRDefault="00A81EBD" w:rsidP="007324DB">
            <w:r>
              <w:t>Research Assistant, Agricultural/Biological Engineering, Univ</w:t>
            </w:r>
            <w:r w:rsidR="00D16467">
              <w:t>.</w:t>
            </w:r>
            <w:r>
              <w:t xml:space="preserve"> of Florida</w:t>
            </w:r>
          </w:p>
        </w:tc>
      </w:tr>
    </w:tbl>
    <w:p w14:paraId="79F84CD9" w14:textId="77777777" w:rsidR="007324DB" w:rsidRPr="0046153D" w:rsidRDefault="007324DB" w:rsidP="00A57300">
      <w:pPr>
        <w:shd w:val="clear" w:color="auto" w:fill="E7E6E6" w:themeFill="background2"/>
        <w:spacing w:before="120"/>
        <w:rPr>
          <w:b/>
          <w:bCs/>
        </w:rPr>
      </w:pPr>
      <w:r w:rsidRPr="0046153D">
        <w:rPr>
          <w:b/>
          <w:bCs/>
        </w:rPr>
        <w:t>Publications: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773"/>
        <w:gridCol w:w="2048"/>
        <w:gridCol w:w="2520"/>
      </w:tblGrid>
      <w:tr w:rsidR="004A54FD" w14:paraId="11291A4F" w14:textId="6573279B" w:rsidTr="009F3D96">
        <w:tc>
          <w:tcPr>
            <w:tcW w:w="2844" w:type="dxa"/>
            <w:vAlign w:val="center"/>
          </w:tcPr>
          <w:p w14:paraId="382ED4D9" w14:textId="426466F3" w:rsidR="00611D93" w:rsidRPr="003F63CF" w:rsidRDefault="004A54FD" w:rsidP="00611D93">
            <w:pPr>
              <w:jc w:val="right"/>
            </w:pPr>
            <w:r w:rsidRPr="003F63CF">
              <w:t>Refereed Publications</w:t>
            </w:r>
            <w:r w:rsidR="00611D93" w:rsidRPr="003F63CF">
              <w:t xml:space="preserve"> – </w:t>
            </w:r>
          </w:p>
        </w:tc>
        <w:tc>
          <w:tcPr>
            <w:tcW w:w="773" w:type="dxa"/>
          </w:tcPr>
          <w:p w14:paraId="74291215" w14:textId="14443F1C" w:rsidR="004A54FD" w:rsidRPr="003F63CF" w:rsidRDefault="004A54FD" w:rsidP="004A54FD">
            <w:r w:rsidRPr="003F63CF">
              <w:t>14</w:t>
            </w:r>
          </w:p>
        </w:tc>
        <w:tc>
          <w:tcPr>
            <w:tcW w:w="2048" w:type="dxa"/>
          </w:tcPr>
          <w:p w14:paraId="77A85DF3" w14:textId="5174C01D" w:rsidR="004A54FD" w:rsidRPr="003F63CF" w:rsidRDefault="00611D93" w:rsidP="004A54FD">
            <w:r w:rsidRPr="003F63CF">
              <w:t>I</w:t>
            </w:r>
            <w:r w:rsidR="004A54FD" w:rsidRPr="003F63CF">
              <w:t xml:space="preserve">n </w:t>
            </w:r>
            <w:r w:rsidRPr="003F63CF">
              <w:t>P</w:t>
            </w:r>
            <w:r w:rsidR="004A54FD" w:rsidRPr="003F63CF">
              <w:t>reparation</w:t>
            </w:r>
            <w:r w:rsidRPr="003F63CF">
              <w:t xml:space="preserve"> – </w:t>
            </w:r>
            <w:r w:rsidR="003F63CF" w:rsidRPr="003F63CF">
              <w:t>0</w:t>
            </w:r>
          </w:p>
        </w:tc>
        <w:tc>
          <w:tcPr>
            <w:tcW w:w="2520" w:type="dxa"/>
          </w:tcPr>
          <w:p w14:paraId="0DC35A93" w14:textId="323EEE80" w:rsidR="004A54FD" w:rsidRPr="003F63CF" w:rsidRDefault="004A54FD" w:rsidP="004A54FD"/>
        </w:tc>
      </w:tr>
      <w:tr w:rsidR="004B6A4B" w14:paraId="28B17AEA" w14:textId="2FBFD18E" w:rsidTr="009F3D96">
        <w:tc>
          <w:tcPr>
            <w:tcW w:w="2844" w:type="dxa"/>
            <w:vAlign w:val="center"/>
          </w:tcPr>
          <w:p w14:paraId="70E2F2E2" w14:textId="351D0EA3" w:rsidR="00611D93" w:rsidRPr="003F63CF" w:rsidRDefault="004B6A4B" w:rsidP="00611D93">
            <w:pPr>
              <w:jc w:val="right"/>
            </w:pPr>
            <w:r w:rsidRPr="003F63CF">
              <w:t>Extension Publications</w:t>
            </w:r>
            <w:r w:rsidR="00611D93" w:rsidRPr="003F63CF">
              <w:t xml:space="preserve"> – </w:t>
            </w:r>
          </w:p>
        </w:tc>
        <w:tc>
          <w:tcPr>
            <w:tcW w:w="773" w:type="dxa"/>
          </w:tcPr>
          <w:p w14:paraId="562607EE" w14:textId="6ACB7FFD" w:rsidR="004B6A4B" w:rsidRPr="003F63CF" w:rsidRDefault="004B6A4B" w:rsidP="004B6A4B">
            <w:r w:rsidRPr="003F63CF">
              <w:t>1</w:t>
            </w:r>
            <w:r w:rsidR="00F86912" w:rsidRPr="003F63CF">
              <w:t>3</w:t>
            </w:r>
          </w:p>
        </w:tc>
        <w:tc>
          <w:tcPr>
            <w:tcW w:w="2048" w:type="dxa"/>
          </w:tcPr>
          <w:p w14:paraId="4D8CAC0E" w14:textId="0222B190" w:rsidR="004B6A4B" w:rsidRPr="003F63CF" w:rsidRDefault="00611D93" w:rsidP="004B6A4B">
            <w:r w:rsidRPr="003F63CF">
              <w:t>I</w:t>
            </w:r>
            <w:r w:rsidR="004B6A4B" w:rsidRPr="003F63CF">
              <w:t xml:space="preserve">n </w:t>
            </w:r>
            <w:r w:rsidRPr="003F63CF">
              <w:t>P</w:t>
            </w:r>
            <w:r w:rsidR="004B6A4B" w:rsidRPr="003F63CF">
              <w:t>reparation</w:t>
            </w:r>
            <w:r w:rsidRPr="003F63CF">
              <w:t xml:space="preserve"> – 5</w:t>
            </w:r>
          </w:p>
        </w:tc>
        <w:tc>
          <w:tcPr>
            <w:tcW w:w="2520" w:type="dxa"/>
          </w:tcPr>
          <w:p w14:paraId="6CD70FC5" w14:textId="5F6839D5" w:rsidR="004B6A4B" w:rsidRPr="003F63CF" w:rsidRDefault="00611D93" w:rsidP="004B6A4B">
            <w:r w:rsidRPr="003F63CF">
              <w:t xml:space="preserve">Point of Contact – </w:t>
            </w:r>
            <w:r w:rsidR="004B6A4B" w:rsidRPr="003F63CF">
              <w:t>14</w:t>
            </w:r>
          </w:p>
        </w:tc>
      </w:tr>
      <w:tr w:rsidR="004B6A4B" w:rsidRPr="00E54318" w14:paraId="5956AEAC" w14:textId="34DA4F61" w:rsidTr="009F3D96">
        <w:tc>
          <w:tcPr>
            <w:tcW w:w="2844" w:type="dxa"/>
            <w:vAlign w:val="center"/>
          </w:tcPr>
          <w:p w14:paraId="3BC53714" w14:textId="7D8BB819" w:rsidR="00611D93" w:rsidRPr="00E54318" w:rsidRDefault="004B6A4B" w:rsidP="00611D93">
            <w:pPr>
              <w:jc w:val="right"/>
            </w:pPr>
            <w:r w:rsidRPr="00E54318">
              <w:t>Invited Presentations</w:t>
            </w:r>
            <w:r w:rsidR="00611D93" w:rsidRPr="00E54318">
              <w:t xml:space="preserve"> – </w:t>
            </w:r>
          </w:p>
        </w:tc>
        <w:tc>
          <w:tcPr>
            <w:tcW w:w="773" w:type="dxa"/>
          </w:tcPr>
          <w:p w14:paraId="4B9D7507" w14:textId="0D5BFC76" w:rsidR="004B6A4B" w:rsidRPr="00E54318" w:rsidRDefault="00C34B76" w:rsidP="004B6A4B">
            <w:r w:rsidRPr="00E54318">
              <w:t>3</w:t>
            </w:r>
            <w:r w:rsidR="007124A6" w:rsidRPr="00E54318">
              <w:t>6</w:t>
            </w:r>
          </w:p>
        </w:tc>
        <w:tc>
          <w:tcPr>
            <w:tcW w:w="2048" w:type="dxa"/>
            <w:vAlign w:val="center"/>
          </w:tcPr>
          <w:p w14:paraId="17DECC77" w14:textId="40F4C89B" w:rsidR="00BB420F" w:rsidRPr="00E54318" w:rsidRDefault="00BB420F" w:rsidP="00BB420F">
            <w:pPr>
              <w:jc w:val="right"/>
            </w:pPr>
          </w:p>
        </w:tc>
        <w:tc>
          <w:tcPr>
            <w:tcW w:w="2520" w:type="dxa"/>
          </w:tcPr>
          <w:p w14:paraId="36241554" w14:textId="7302794F" w:rsidR="004B6A4B" w:rsidRPr="00E54318" w:rsidRDefault="004B6A4B" w:rsidP="004B6A4B"/>
        </w:tc>
      </w:tr>
      <w:tr w:rsidR="004B6A4B" w:rsidRPr="00E54318" w14:paraId="39608641" w14:textId="17A227F7" w:rsidTr="009F3D96">
        <w:tc>
          <w:tcPr>
            <w:tcW w:w="2844" w:type="dxa"/>
            <w:vAlign w:val="center"/>
          </w:tcPr>
          <w:p w14:paraId="6D77D439" w14:textId="3BDA0F9A" w:rsidR="00611D93" w:rsidRPr="00E54318" w:rsidRDefault="004B6A4B" w:rsidP="00611D93">
            <w:pPr>
              <w:jc w:val="right"/>
            </w:pPr>
            <w:r w:rsidRPr="00E54318">
              <w:t>Proceedings</w:t>
            </w:r>
            <w:r w:rsidR="00611D93" w:rsidRPr="00E54318">
              <w:t xml:space="preserve"> – </w:t>
            </w:r>
          </w:p>
        </w:tc>
        <w:tc>
          <w:tcPr>
            <w:tcW w:w="773" w:type="dxa"/>
          </w:tcPr>
          <w:p w14:paraId="430F5E86" w14:textId="27FFCE96" w:rsidR="004B6A4B" w:rsidRPr="00E54318" w:rsidRDefault="00C34B76" w:rsidP="004B6A4B">
            <w:r w:rsidRPr="00E54318">
              <w:t>8</w:t>
            </w:r>
          </w:p>
        </w:tc>
        <w:tc>
          <w:tcPr>
            <w:tcW w:w="2048" w:type="dxa"/>
            <w:vAlign w:val="center"/>
          </w:tcPr>
          <w:p w14:paraId="29158372" w14:textId="40D3DCED" w:rsidR="00BB420F" w:rsidRPr="00E54318" w:rsidRDefault="00BB420F" w:rsidP="00BB420F">
            <w:pPr>
              <w:jc w:val="right"/>
            </w:pPr>
          </w:p>
        </w:tc>
        <w:tc>
          <w:tcPr>
            <w:tcW w:w="2520" w:type="dxa"/>
          </w:tcPr>
          <w:p w14:paraId="42E3F756" w14:textId="09C0B45C" w:rsidR="004B6A4B" w:rsidRPr="00E54318" w:rsidRDefault="004B6A4B" w:rsidP="004B6A4B"/>
        </w:tc>
      </w:tr>
      <w:tr w:rsidR="003B09B5" w:rsidRPr="00E54318" w14:paraId="12919F3D" w14:textId="77777777" w:rsidTr="009F3D96">
        <w:tc>
          <w:tcPr>
            <w:tcW w:w="2844" w:type="dxa"/>
            <w:vAlign w:val="center"/>
          </w:tcPr>
          <w:p w14:paraId="4516C517" w14:textId="3FD437E5" w:rsidR="003B09B5" w:rsidRPr="00E54318" w:rsidRDefault="003B09B5" w:rsidP="003B09B5">
            <w:pPr>
              <w:jc w:val="right"/>
            </w:pPr>
            <w:r w:rsidRPr="00E54318">
              <w:t xml:space="preserve">Abstracts – </w:t>
            </w:r>
          </w:p>
        </w:tc>
        <w:tc>
          <w:tcPr>
            <w:tcW w:w="773" w:type="dxa"/>
          </w:tcPr>
          <w:p w14:paraId="1593E9A3" w14:textId="4B3793F4" w:rsidR="003B09B5" w:rsidRPr="00E54318" w:rsidRDefault="009A5530" w:rsidP="003B09B5">
            <w:r w:rsidRPr="00E54318">
              <w:t>7</w:t>
            </w:r>
          </w:p>
        </w:tc>
        <w:tc>
          <w:tcPr>
            <w:tcW w:w="2048" w:type="dxa"/>
            <w:vAlign w:val="center"/>
          </w:tcPr>
          <w:p w14:paraId="6676C35E" w14:textId="77777777" w:rsidR="003B09B5" w:rsidRPr="00E54318" w:rsidRDefault="003B09B5" w:rsidP="003B09B5">
            <w:pPr>
              <w:jc w:val="right"/>
            </w:pPr>
          </w:p>
        </w:tc>
        <w:tc>
          <w:tcPr>
            <w:tcW w:w="2520" w:type="dxa"/>
          </w:tcPr>
          <w:p w14:paraId="7531CCFB" w14:textId="77777777" w:rsidR="003B09B5" w:rsidRPr="00E54318" w:rsidRDefault="003B09B5" w:rsidP="003B09B5"/>
        </w:tc>
      </w:tr>
      <w:tr w:rsidR="003B09B5" w:rsidRPr="00E54318" w14:paraId="16172C01" w14:textId="77777777" w:rsidTr="009F3D96">
        <w:tc>
          <w:tcPr>
            <w:tcW w:w="2844" w:type="dxa"/>
            <w:vAlign w:val="center"/>
          </w:tcPr>
          <w:p w14:paraId="6D1895D3" w14:textId="4C79CD59" w:rsidR="003B09B5" w:rsidRPr="00E54318" w:rsidRDefault="003B09B5" w:rsidP="003B09B5">
            <w:pPr>
              <w:jc w:val="right"/>
            </w:pPr>
            <w:r w:rsidRPr="00E54318">
              <w:t xml:space="preserve">Posters – </w:t>
            </w:r>
          </w:p>
        </w:tc>
        <w:tc>
          <w:tcPr>
            <w:tcW w:w="773" w:type="dxa"/>
          </w:tcPr>
          <w:p w14:paraId="6338C339" w14:textId="47A0455D" w:rsidR="003B09B5" w:rsidRPr="00E54318" w:rsidRDefault="003B09B5" w:rsidP="003B09B5">
            <w:r w:rsidRPr="00E54318">
              <w:t>1</w:t>
            </w:r>
            <w:r w:rsidR="00205BA3" w:rsidRPr="00E54318">
              <w:t>9</w:t>
            </w:r>
          </w:p>
        </w:tc>
        <w:tc>
          <w:tcPr>
            <w:tcW w:w="2048" w:type="dxa"/>
            <w:vAlign w:val="center"/>
          </w:tcPr>
          <w:p w14:paraId="13A6606A" w14:textId="77777777" w:rsidR="003B09B5" w:rsidRPr="00E54318" w:rsidRDefault="003B09B5" w:rsidP="003B09B5">
            <w:pPr>
              <w:jc w:val="right"/>
            </w:pPr>
          </w:p>
        </w:tc>
        <w:tc>
          <w:tcPr>
            <w:tcW w:w="2520" w:type="dxa"/>
          </w:tcPr>
          <w:p w14:paraId="70CD7BE6" w14:textId="77777777" w:rsidR="003B09B5" w:rsidRPr="00E54318" w:rsidRDefault="003B09B5" w:rsidP="003B09B5"/>
        </w:tc>
      </w:tr>
    </w:tbl>
    <w:p w14:paraId="333D8C22" w14:textId="77777777" w:rsidR="007324DB" w:rsidRPr="00E54318" w:rsidRDefault="007324DB" w:rsidP="00A57300">
      <w:pPr>
        <w:shd w:val="clear" w:color="auto" w:fill="E7E6E6" w:themeFill="background2"/>
        <w:spacing w:before="120"/>
        <w:rPr>
          <w:b/>
          <w:bCs/>
        </w:rPr>
      </w:pPr>
      <w:r w:rsidRPr="00E54318">
        <w:rPr>
          <w:b/>
          <w:bCs/>
        </w:rPr>
        <w:t>Outreach Activities: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988"/>
        <w:gridCol w:w="3605"/>
        <w:gridCol w:w="2610"/>
      </w:tblGrid>
      <w:tr w:rsidR="00A672EF" w:rsidRPr="00E54318" w14:paraId="0B37A173" w14:textId="77777777" w:rsidTr="000C3C9E">
        <w:tc>
          <w:tcPr>
            <w:tcW w:w="2337" w:type="dxa"/>
          </w:tcPr>
          <w:p w14:paraId="26282642" w14:textId="3F2C4289" w:rsidR="00A672EF" w:rsidRPr="00E54318" w:rsidRDefault="00A672EF" w:rsidP="00A672EF">
            <w:pPr>
              <w:jc w:val="right"/>
            </w:pPr>
            <w:r w:rsidRPr="00E54318">
              <w:t>Agent Trainings –</w:t>
            </w:r>
          </w:p>
        </w:tc>
        <w:tc>
          <w:tcPr>
            <w:tcW w:w="988" w:type="dxa"/>
          </w:tcPr>
          <w:p w14:paraId="6D50752F" w14:textId="6F7150A8" w:rsidR="00A672EF" w:rsidRPr="00E54318" w:rsidRDefault="00A672EF" w:rsidP="007324DB">
            <w:r w:rsidRPr="00E54318">
              <w:t>1</w:t>
            </w:r>
            <w:r w:rsidR="00C7340D" w:rsidRPr="00E54318">
              <w:t>2</w:t>
            </w:r>
          </w:p>
        </w:tc>
        <w:tc>
          <w:tcPr>
            <w:tcW w:w="3605" w:type="dxa"/>
            <w:vAlign w:val="center"/>
          </w:tcPr>
          <w:p w14:paraId="42AC89A7" w14:textId="6CB55199" w:rsidR="00A672EF" w:rsidRPr="00E54318" w:rsidRDefault="00A672EF" w:rsidP="00A672EF">
            <w:pPr>
              <w:jc w:val="right"/>
            </w:pPr>
            <w:r w:rsidRPr="00E54318">
              <w:t>YouTube Views (combined) –</w:t>
            </w:r>
          </w:p>
        </w:tc>
        <w:tc>
          <w:tcPr>
            <w:tcW w:w="2610" w:type="dxa"/>
          </w:tcPr>
          <w:p w14:paraId="7029B5FD" w14:textId="4F142E9D" w:rsidR="00A672EF" w:rsidRPr="00E54318" w:rsidRDefault="00A672EF" w:rsidP="007324DB">
            <w:r w:rsidRPr="00E54318">
              <w:t>1</w:t>
            </w:r>
            <w:r w:rsidR="001D319D" w:rsidRPr="00E54318">
              <w:t>6,347</w:t>
            </w:r>
          </w:p>
        </w:tc>
      </w:tr>
      <w:tr w:rsidR="00A672EF" w:rsidRPr="00E54318" w14:paraId="3A8B7671" w14:textId="77777777" w:rsidTr="000C3C9E">
        <w:tc>
          <w:tcPr>
            <w:tcW w:w="2337" w:type="dxa"/>
          </w:tcPr>
          <w:p w14:paraId="70397A0A" w14:textId="593F47A3" w:rsidR="00A672EF" w:rsidRPr="00E54318" w:rsidRDefault="00A672EF" w:rsidP="00A672EF">
            <w:pPr>
              <w:jc w:val="right"/>
            </w:pPr>
            <w:r w:rsidRPr="00E54318">
              <w:t>Meetings –</w:t>
            </w:r>
          </w:p>
        </w:tc>
        <w:tc>
          <w:tcPr>
            <w:tcW w:w="988" w:type="dxa"/>
          </w:tcPr>
          <w:p w14:paraId="680BB37D" w14:textId="398EF466" w:rsidR="00A672EF" w:rsidRPr="00E54318" w:rsidRDefault="00926CBC" w:rsidP="007324DB">
            <w:r w:rsidRPr="00E54318">
              <w:t>36</w:t>
            </w:r>
          </w:p>
        </w:tc>
        <w:tc>
          <w:tcPr>
            <w:tcW w:w="3605" w:type="dxa"/>
            <w:vAlign w:val="center"/>
          </w:tcPr>
          <w:p w14:paraId="23F1A4F1" w14:textId="6942C397" w:rsidR="00A672EF" w:rsidRPr="00E54318" w:rsidRDefault="000C3C9E" w:rsidP="00A672EF">
            <w:pPr>
              <w:jc w:val="right"/>
            </w:pPr>
            <w:r w:rsidRPr="00E54318">
              <w:t>Twitter Followers</w:t>
            </w:r>
            <w:r w:rsidR="00A672EF" w:rsidRPr="00E54318">
              <w:t xml:space="preserve"> (combined) –</w:t>
            </w:r>
          </w:p>
        </w:tc>
        <w:tc>
          <w:tcPr>
            <w:tcW w:w="2610" w:type="dxa"/>
          </w:tcPr>
          <w:p w14:paraId="085185EC" w14:textId="14D76ADA" w:rsidR="00A672EF" w:rsidRPr="00E54318" w:rsidRDefault="001D4A6B" w:rsidP="007324DB">
            <w:r w:rsidRPr="00E54318">
              <w:t>224</w:t>
            </w:r>
          </w:p>
        </w:tc>
      </w:tr>
      <w:tr w:rsidR="00A672EF" w:rsidRPr="00E54318" w14:paraId="3F1419BC" w14:textId="77777777" w:rsidTr="000C3C9E">
        <w:tc>
          <w:tcPr>
            <w:tcW w:w="2337" w:type="dxa"/>
          </w:tcPr>
          <w:p w14:paraId="134BA060" w14:textId="2BA26E27" w:rsidR="00A672EF" w:rsidRPr="00E54318" w:rsidRDefault="00A672EF" w:rsidP="00A672EF">
            <w:pPr>
              <w:jc w:val="right"/>
            </w:pPr>
            <w:r w:rsidRPr="00E54318">
              <w:t>Newsletter articles –</w:t>
            </w:r>
          </w:p>
        </w:tc>
        <w:tc>
          <w:tcPr>
            <w:tcW w:w="988" w:type="dxa"/>
          </w:tcPr>
          <w:p w14:paraId="575435C0" w14:textId="6AF5402E" w:rsidR="00A672EF" w:rsidRPr="00E54318" w:rsidRDefault="003F63CF" w:rsidP="007324DB">
            <w:r w:rsidRPr="00E54318">
              <w:t>59</w:t>
            </w:r>
          </w:p>
        </w:tc>
        <w:tc>
          <w:tcPr>
            <w:tcW w:w="3605" w:type="dxa"/>
            <w:vAlign w:val="center"/>
          </w:tcPr>
          <w:p w14:paraId="549EED67" w14:textId="78F5A676" w:rsidR="00A672EF" w:rsidRPr="00E54318" w:rsidRDefault="00A672EF" w:rsidP="00A672EF">
            <w:pPr>
              <w:jc w:val="right"/>
            </w:pPr>
            <w:r w:rsidRPr="00E54318">
              <w:t xml:space="preserve">Facebook </w:t>
            </w:r>
            <w:r w:rsidR="000C3C9E" w:rsidRPr="00E54318">
              <w:t>Followers</w:t>
            </w:r>
            <w:r w:rsidRPr="00E54318">
              <w:t xml:space="preserve"> (combined) –</w:t>
            </w:r>
          </w:p>
        </w:tc>
        <w:tc>
          <w:tcPr>
            <w:tcW w:w="2610" w:type="dxa"/>
          </w:tcPr>
          <w:p w14:paraId="70065C69" w14:textId="4BD22D35" w:rsidR="00A672EF" w:rsidRPr="00E54318" w:rsidRDefault="001D4A6B" w:rsidP="007324DB">
            <w:r w:rsidRPr="00E54318">
              <w:t>990</w:t>
            </w:r>
          </w:p>
        </w:tc>
      </w:tr>
      <w:tr w:rsidR="00A672EF" w14:paraId="71F8F0C0" w14:textId="77777777" w:rsidTr="000C3C9E">
        <w:tc>
          <w:tcPr>
            <w:tcW w:w="2337" w:type="dxa"/>
          </w:tcPr>
          <w:p w14:paraId="012C293A" w14:textId="69D6E0A1" w:rsidR="00A672EF" w:rsidRPr="00E54318" w:rsidRDefault="00A672EF" w:rsidP="00A672EF">
            <w:pPr>
              <w:jc w:val="right"/>
            </w:pPr>
            <w:r w:rsidRPr="00E54318">
              <w:t>Mass media –</w:t>
            </w:r>
          </w:p>
        </w:tc>
        <w:tc>
          <w:tcPr>
            <w:tcW w:w="988" w:type="dxa"/>
          </w:tcPr>
          <w:p w14:paraId="16364714" w14:textId="07258FF0" w:rsidR="00A672EF" w:rsidRPr="00E54318" w:rsidRDefault="003F63CF" w:rsidP="007324DB">
            <w:r w:rsidRPr="00E54318">
              <w:t>32</w:t>
            </w:r>
          </w:p>
        </w:tc>
        <w:tc>
          <w:tcPr>
            <w:tcW w:w="3605" w:type="dxa"/>
            <w:vAlign w:val="center"/>
          </w:tcPr>
          <w:p w14:paraId="3B5175CD" w14:textId="5D0338FF" w:rsidR="00A672EF" w:rsidRPr="00E54318" w:rsidRDefault="00A672EF" w:rsidP="00A672EF">
            <w:pPr>
              <w:jc w:val="right"/>
            </w:pPr>
            <w:r w:rsidRPr="00E54318">
              <w:t>Blog posts –</w:t>
            </w:r>
          </w:p>
        </w:tc>
        <w:tc>
          <w:tcPr>
            <w:tcW w:w="2610" w:type="dxa"/>
          </w:tcPr>
          <w:p w14:paraId="3F210CE8" w14:textId="0B21F8E6" w:rsidR="00A672EF" w:rsidRPr="00E54318" w:rsidRDefault="00A672EF" w:rsidP="007324DB">
            <w:r w:rsidRPr="00E54318">
              <w:t>32 (3,404 Page Views)</w:t>
            </w:r>
          </w:p>
        </w:tc>
      </w:tr>
    </w:tbl>
    <w:p w14:paraId="73637301" w14:textId="2B125523" w:rsidR="005803AD" w:rsidRDefault="00DB058D" w:rsidP="00A57300">
      <w:pPr>
        <w:shd w:val="clear" w:color="auto" w:fill="E7E6E6" w:themeFill="background2"/>
        <w:spacing w:before="120"/>
      </w:pPr>
      <w:r>
        <w:rPr>
          <w:b/>
          <w:bCs/>
        </w:rPr>
        <w:t>Cumulative</w:t>
      </w:r>
      <w:r w:rsidR="007324DB" w:rsidRPr="006836DF">
        <w:rPr>
          <w:b/>
          <w:bCs/>
        </w:rPr>
        <w:t xml:space="preserve"> Funding</w:t>
      </w:r>
      <w:r w:rsidR="007324D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410"/>
      </w:tblGrid>
      <w:tr w:rsidR="005A7A70" w:rsidRPr="007E1756" w14:paraId="628390F3" w14:textId="77777777" w:rsidTr="001F3D87">
        <w:tc>
          <w:tcPr>
            <w:tcW w:w="3420" w:type="dxa"/>
          </w:tcPr>
          <w:p w14:paraId="78E786FD" w14:textId="679F52F0" w:rsidR="005A7A70" w:rsidRPr="007E1756" w:rsidRDefault="005A7A70" w:rsidP="005A7A70">
            <w:pPr>
              <w:jc w:val="right"/>
            </w:pPr>
            <w:r w:rsidRPr="007E1756">
              <w:t>Grant</w:t>
            </w:r>
            <w:r w:rsidR="007E1756" w:rsidRPr="007E1756">
              <w:t xml:space="preserve"> Fund</w:t>
            </w:r>
            <w:r w:rsidRPr="007E1756">
              <w:t>s</w:t>
            </w:r>
            <w:r w:rsidR="001F3D87" w:rsidRPr="007E1756">
              <w:t xml:space="preserve"> Awarded</w:t>
            </w:r>
            <w:r w:rsidRPr="007E1756">
              <w:t xml:space="preserve"> – </w:t>
            </w:r>
          </w:p>
        </w:tc>
        <w:tc>
          <w:tcPr>
            <w:tcW w:w="4410" w:type="dxa"/>
          </w:tcPr>
          <w:p w14:paraId="6532A227" w14:textId="4D840D60" w:rsidR="005A7A70" w:rsidRPr="007E1756" w:rsidRDefault="005A7A70" w:rsidP="005A7A70">
            <w:r w:rsidRPr="007E1756">
              <w:t>$</w:t>
            </w:r>
            <w:r w:rsidR="003D7D70" w:rsidRPr="007E1756">
              <w:t>2,227,791</w:t>
            </w:r>
            <w:r w:rsidR="004315D1" w:rsidRPr="007E1756">
              <w:t xml:space="preserve"> (LSU AgCenter Portion Only)</w:t>
            </w:r>
          </w:p>
        </w:tc>
      </w:tr>
      <w:tr w:rsidR="005A7A70" w14:paraId="5F733518" w14:textId="77777777" w:rsidTr="001F3D87">
        <w:tc>
          <w:tcPr>
            <w:tcW w:w="3420" w:type="dxa"/>
          </w:tcPr>
          <w:p w14:paraId="6C5CB1DC" w14:textId="06F362E6" w:rsidR="005A7A70" w:rsidRPr="000A4BC7" w:rsidRDefault="005A7A70" w:rsidP="005A7A70">
            <w:pPr>
              <w:jc w:val="right"/>
            </w:pPr>
            <w:r w:rsidRPr="000A4BC7">
              <w:t>Donations</w:t>
            </w:r>
            <w:r w:rsidR="001F3D87" w:rsidRPr="000A4BC7">
              <w:t xml:space="preserve"> Received</w:t>
            </w:r>
            <w:r w:rsidRPr="000A4BC7">
              <w:t xml:space="preserve"> – </w:t>
            </w:r>
          </w:p>
        </w:tc>
        <w:tc>
          <w:tcPr>
            <w:tcW w:w="4410" w:type="dxa"/>
          </w:tcPr>
          <w:p w14:paraId="3B20413B" w14:textId="51B041C8" w:rsidR="005A7A70" w:rsidRPr="000A4BC7" w:rsidRDefault="005A7A70" w:rsidP="005A7A70">
            <w:r w:rsidRPr="000A4BC7">
              <w:t>$</w:t>
            </w:r>
            <w:r w:rsidR="000A4BC7" w:rsidRPr="000A4BC7">
              <w:t>41,882</w:t>
            </w:r>
          </w:p>
        </w:tc>
      </w:tr>
      <w:tr w:rsidR="005A7A70" w14:paraId="401D2ED7" w14:textId="77777777" w:rsidTr="001F3D87">
        <w:tc>
          <w:tcPr>
            <w:tcW w:w="3420" w:type="dxa"/>
          </w:tcPr>
          <w:p w14:paraId="61C8D08E" w14:textId="427FDD6D" w:rsidR="005A7A70" w:rsidRPr="007E1756" w:rsidRDefault="001F3D87" w:rsidP="005A7A70">
            <w:pPr>
              <w:jc w:val="right"/>
            </w:pPr>
            <w:r w:rsidRPr="007E1756">
              <w:t xml:space="preserve">Additional Funds </w:t>
            </w:r>
            <w:r w:rsidR="005A7A70" w:rsidRPr="007E1756">
              <w:t xml:space="preserve">Requested – </w:t>
            </w:r>
          </w:p>
        </w:tc>
        <w:tc>
          <w:tcPr>
            <w:tcW w:w="4410" w:type="dxa"/>
          </w:tcPr>
          <w:p w14:paraId="6FF5B492" w14:textId="6E14C1D1" w:rsidR="005A7A70" w:rsidRPr="007E1756" w:rsidRDefault="005A7A70" w:rsidP="005A7A70">
            <w:r w:rsidRPr="007E1756">
              <w:t>$</w:t>
            </w:r>
            <w:r w:rsidR="00643C6B" w:rsidRPr="007E1756">
              <w:t>20,672,476</w:t>
            </w:r>
          </w:p>
        </w:tc>
      </w:tr>
    </w:tbl>
    <w:p w14:paraId="221EE400" w14:textId="77777777" w:rsidR="007324DB" w:rsidRPr="006836DF" w:rsidRDefault="007324DB" w:rsidP="00A57300">
      <w:pPr>
        <w:shd w:val="clear" w:color="auto" w:fill="E7E6E6" w:themeFill="background2"/>
        <w:spacing w:before="120"/>
        <w:rPr>
          <w:b/>
          <w:bCs/>
        </w:rPr>
      </w:pPr>
      <w:r w:rsidRPr="006836DF">
        <w:rPr>
          <w:b/>
          <w:bCs/>
        </w:rPr>
        <w:t>Awards and Honors:</w:t>
      </w:r>
    </w:p>
    <w:p w14:paraId="604D4B63" w14:textId="5E7D75A5" w:rsidR="00AA66B8" w:rsidRDefault="00AA66B8" w:rsidP="007324DB">
      <w:r>
        <w:t>2023</w:t>
      </w:r>
      <w:r>
        <w:tab/>
      </w:r>
      <w:r w:rsidR="00C36D43">
        <w:t>ASABE Educational Blue Ribbon</w:t>
      </w:r>
      <w:r w:rsidR="00CF1D74">
        <w:t xml:space="preserve">, </w:t>
      </w:r>
      <w:r w:rsidR="006B44A4">
        <w:t xml:space="preserve">Category: Extension </w:t>
      </w:r>
      <w:r w:rsidR="00CF1D74">
        <w:t>Publication</w:t>
      </w:r>
      <w:r w:rsidR="006B44A4">
        <w:t xml:space="preserve"> (</w:t>
      </w:r>
      <w:r w:rsidR="00CF1D74">
        <w:t>Long</w:t>
      </w:r>
      <w:r w:rsidR="006B44A4">
        <w:t>)</w:t>
      </w:r>
      <w:r w:rsidR="005C33D3">
        <w:t xml:space="preserve"> </w:t>
      </w:r>
    </w:p>
    <w:p w14:paraId="786325AF" w14:textId="61B10D04" w:rsidR="006D39D9" w:rsidRDefault="006D39D9" w:rsidP="007324DB">
      <w:r>
        <w:t>2023</w:t>
      </w:r>
      <w:r>
        <w:tab/>
        <w:t>1</w:t>
      </w:r>
      <w:r w:rsidRPr="006D39D9">
        <w:rPr>
          <w:vertAlign w:val="superscript"/>
        </w:rPr>
        <w:t>st</w:t>
      </w:r>
      <w:r>
        <w:t xml:space="preserve"> Place, Extension Poster</w:t>
      </w:r>
      <w:r w:rsidR="00D97F27">
        <w:t xml:space="preserve"> Competition</w:t>
      </w:r>
      <w:r>
        <w:t>, LCAAA</w:t>
      </w:r>
      <w:r w:rsidR="00D97F27">
        <w:t>, Gonzales, LA</w:t>
      </w:r>
    </w:p>
    <w:p w14:paraId="56721C84" w14:textId="120B8E64" w:rsidR="00791A1C" w:rsidRDefault="00A726BD" w:rsidP="007324DB">
      <w:r>
        <w:t>2023</w:t>
      </w:r>
      <w:r>
        <w:tab/>
        <w:t>2</w:t>
      </w:r>
      <w:r>
        <w:rPr>
          <w:vertAlign w:val="superscript"/>
        </w:rPr>
        <w:t xml:space="preserve">nd </w:t>
      </w:r>
      <w:r>
        <w:t>Place, Research Poster Competition, LCAAA, Gonzales, LA</w:t>
      </w:r>
    </w:p>
    <w:p w14:paraId="71EA275E" w14:textId="3B003F61" w:rsidR="005D6408" w:rsidRDefault="005D6408" w:rsidP="007324DB">
      <w:r>
        <w:t>2022</w:t>
      </w:r>
      <w:r>
        <w:tab/>
      </w:r>
      <w:r w:rsidR="00905EFD">
        <w:t>1</w:t>
      </w:r>
      <w:r w:rsidR="00905EFD" w:rsidRPr="00905EFD">
        <w:rPr>
          <w:vertAlign w:val="superscript"/>
        </w:rPr>
        <w:t>st</w:t>
      </w:r>
      <w:r w:rsidR="00905EFD">
        <w:t xml:space="preserve"> Place, Extension Poster</w:t>
      </w:r>
      <w:r w:rsidR="006D39D9">
        <w:t xml:space="preserve">, </w:t>
      </w:r>
      <w:r>
        <w:t>LCAAA</w:t>
      </w:r>
      <w:r w:rsidR="00D97F27">
        <w:t xml:space="preserve">, </w:t>
      </w:r>
      <w:r w:rsidR="00C82C54">
        <w:t>New Roads, LA</w:t>
      </w:r>
    </w:p>
    <w:p w14:paraId="161D9B7C" w14:textId="4717AA39" w:rsidR="007324DB" w:rsidRDefault="007324DB" w:rsidP="007324DB">
      <w:r>
        <w:t>2021</w:t>
      </w:r>
      <w:r>
        <w:tab/>
        <w:t>LSU AgCenter Denver T. &amp; Ferne Loupe Extension Team Award</w:t>
      </w:r>
    </w:p>
    <w:p w14:paraId="08E2A277" w14:textId="77777777" w:rsidR="007324DB" w:rsidRDefault="007324DB" w:rsidP="005D6408">
      <w:pPr>
        <w:ind w:left="720" w:hanging="720"/>
      </w:pPr>
      <w:r>
        <w:t>2019</w:t>
      </w:r>
      <w:r>
        <w:tab/>
        <w:t>Faculty Mentor, Project EXPLORE, AFRI ELI Research and Extension Experiential Learning for Undergraduates (REEU) Fellowships Program, NIFA, USDA</w:t>
      </w:r>
    </w:p>
    <w:p w14:paraId="797F6E77" w14:textId="77777777" w:rsidR="007324DB" w:rsidRDefault="007324DB" w:rsidP="007324DB">
      <w:r>
        <w:t>2018</w:t>
      </w:r>
      <w:r>
        <w:tab/>
        <w:t xml:space="preserve">2nd Place Poster, Southwest American Water Works Association, Baton Rouge, LA </w:t>
      </w:r>
    </w:p>
    <w:p w14:paraId="28BDD720" w14:textId="77777777" w:rsidR="007324DB" w:rsidRDefault="007324DB" w:rsidP="007324DB">
      <w:r>
        <w:t>2015</w:t>
      </w:r>
      <w:r>
        <w:tab/>
        <w:t>LSU AgCenter Delegate, Universities Council on Water Resources</w:t>
      </w:r>
    </w:p>
    <w:p w14:paraId="15F29EE6" w14:textId="77777777" w:rsidR="007324DB" w:rsidRDefault="007324DB" w:rsidP="007324DB">
      <w:r>
        <w:t>2014</w:t>
      </w:r>
      <w:r>
        <w:tab/>
        <w:t>Honorable Mention Student Poster, University of Florida Water Institute, Gainesville, FL</w:t>
      </w:r>
    </w:p>
    <w:p w14:paraId="71008938" w14:textId="5460B716" w:rsidR="00575A9F" w:rsidRDefault="00283137" w:rsidP="00283137">
      <w:pPr>
        <w:shd w:val="clear" w:color="auto" w:fill="E7E6E6" w:themeFill="background2"/>
        <w:spacing w:before="120"/>
        <w:rPr>
          <w:b/>
          <w:bCs/>
        </w:rPr>
      </w:pPr>
      <w:r>
        <w:rPr>
          <w:b/>
          <w:bCs/>
        </w:rPr>
        <w:t>Professional Service:</w:t>
      </w: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170"/>
        <w:gridCol w:w="4322"/>
        <w:gridCol w:w="542"/>
      </w:tblGrid>
      <w:tr w:rsidR="00283137" w14:paraId="4945E897" w14:textId="77777777" w:rsidTr="003C60A7">
        <w:tc>
          <w:tcPr>
            <w:tcW w:w="3325" w:type="dxa"/>
          </w:tcPr>
          <w:p w14:paraId="04ECC5A3" w14:textId="7D24A0C0" w:rsidR="00283137" w:rsidRDefault="00283137" w:rsidP="00187275">
            <w:pPr>
              <w:jc w:val="right"/>
            </w:pPr>
            <w:r>
              <w:t xml:space="preserve">Graduate Student Committees – </w:t>
            </w:r>
          </w:p>
        </w:tc>
        <w:tc>
          <w:tcPr>
            <w:tcW w:w="1170" w:type="dxa"/>
          </w:tcPr>
          <w:p w14:paraId="0A66AA80" w14:textId="1AC9C05B" w:rsidR="00283137" w:rsidRDefault="00283137" w:rsidP="00283137">
            <w:r>
              <w:t>2</w:t>
            </w:r>
          </w:p>
        </w:tc>
        <w:tc>
          <w:tcPr>
            <w:tcW w:w="4322" w:type="dxa"/>
          </w:tcPr>
          <w:p w14:paraId="1FA7B164" w14:textId="426FFBED" w:rsidR="00187275" w:rsidRDefault="00187275" w:rsidP="00187275">
            <w:pPr>
              <w:jc w:val="right"/>
            </w:pPr>
            <w:r w:rsidRPr="00283137">
              <w:t>Professional Committees</w:t>
            </w:r>
            <w:r>
              <w:t xml:space="preserve"> – </w:t>
            </w:r>
          </w:p>
        </w:tc>
        <w:tc>
          <w:tcPr>
            <w:tcW w:w="542" w:type="dxa"/>
          </w:tcPr>
          <w:p w14:paraId="7F4D0857" w14:textId="44224D7C" w:rsidR="00283137" w:rsidRPr="00E54318" w:rsidRDefault="00187275" w:rsidP="00283137">
            <w:r w:rsidRPr="00E54318">
              <w:t>1</w:t>
            </w:r>
            <w:r w:rsidR="00E54318" w:rsidRPr="00E54318">
              <w:t>2</w:t>
            </w:r>
          </w:p>
        </w:tc>
      </w:tr>
      <w:tr w:rsidR="00283137" w14:paraId="31439005" w14:textId="77777777" w:rsidTr="003C60A7">
        <w:tc>
          <w:tcPr>
            <w:tcW w:w="3325" w:type="dxa"/>
          </w:tcPr>
          <w:p w14:paraId="19F8D3C8" w14:textId="6FF4FB36" w:rsidR="00187275" w:rsidRDefault="00283137" w:rsidP="00187275">
            <w:pPr>
              <w:jc w:val="right"/>
            </w:pPr>
            <w:r>
              <w:t>Summer Internships</w:t>
            </w:r>
            <w:r w:rsidR="00187275">
              <w:t xml:space="preserve"> Directed – </w:t>
            </w:r>
          </w:p>
        </w:tc>
        <w:tc>
          <w:tcPr>
            <w:tcW w:w="1170" w:type="dxa"/>
          </w:tcPr>
          <w:p w14:paraId="79E15AD9" w14:textId="245647B8" w:rsidR="00283137" w:rsidRDefault="00187275" w:rsidP="00283137">
            <w:r>
              <w:t>5</w:t>
            </w:r>
          </w:p>
        </w:tc>
        <w:tc>
          <w:tcPr>
            <w:tcW w:w="4322" w:type="dxa"/>
          </w:tcPr>
          <w:p w14:paraId="556723B4" w14:textId="31801175" w:rsidR="00187275" w:rsidRDefault="00187275" w:rsidP="00187275">
            <w:pPr>
              <w:jc w:val="right"/>
            </w:pPr>
            <w:r w:rsidRPr="00283137">
              <w:t>Professional Development Opportunities</w:t>
            </w:r>
            <w:r>
              <w:t xml:space="preserve"> – </w:t>
            </w:r>
          </w:p>
        </w:tc>
        <w:tc>
          <w:tcPr>
            <w:tcW w:w="542" w:type="dxa"/>
          </w:tcPr>
          <w:p w14:paraId="70D18761" w14:textId="6EFF5C6F" w:rsidR="00283137" w:rsidRPr="00E54318" w:rsidRDefault="00A74DE2" w:rsidP="00283137">
            <w:r w:rsidRPr="00E54318">
              <w:t>45</w:t>
            </w:r>
          </w:p>
        </w:tc>
      </w:tr>
    </w:tbl>
    <w:p w14:paraId="08CBD60B" w14:textId="07DF7A02" w:rsidR="007D7E02" w:rsidRPr="00283137" w:rsidRDefault="007D7E02" w:rsidP="00283137">
      <w:r w:rsidRPr="00283137">
        <w:br w:type="page"/>
      </w:r>
    </w:p>
    <w:p w14:paraId="08CBD648" w14:textId="4D669C3D" w:rsidR="001C057A" w:rsidRPr="0077123C" w:rsidRDefault="00EE52C8" w:rsidP="005A0743">
      <w:pPr>
        <w:pStyle w:val="Heading1"/>
        <w:jc w:val="center"/>
        <w:rPr>
          <w:u w:val="single"/>
        </w:rPr>
      </w:pPr>
      <w:bookmarkStart w:id="1" w:name="_Toc123386672"/>
      <w:bookmarkStart w:id="2" w:name="_Toc139830862"/>
      <w:r w:rsidRPr="0077123C">
        <w:rPr>
          <w:u w:val="single"/>
        </w:rPr>
        <w:lastRenderedPageBreak/>
        <w:t>Documentation of major program areas and initiatives</w:t>
      </w:r>
      <w:bookmarkEnd w:id="1"/>
      <w:bookmarkEnd w:id="2"/>
    </w:p>
    <w:p w14:paraId="15E832FC" w14:textId="13089F09" w:rsidR="00CA07AB" w:rsidRPr="00DE5CB2" w:rsidRDefault="00237A8A" w:rsidP="00B02209">
      <w:pPr>
        <w:spacing w:after="120"/>
        <w:jc w:val="both"/>
      </w:pPr>
      <w:r w:rsidRPr="00DE5CB2">
        <w:t>Irrigation has become an important part of agricultur</w:t>
      </w:r>
      <w:r w:rsidR="00FB5719" w:rsidRPr="00DE5CB2">
        <w:t>al</w:t>
      </w:r>
      <w:r w:rsidR="00CA07AB" w:rsidRPr="00DE5CB2">
        <w:t xml:space="preserve"> practices</w:t>
      </w:r>
      <w:r w:rsidRPr="00DE5CB2">
        <w:t xml:space="preserve"> in Louisiana. </w:t>
      </w:r>
      <w:r w:rsidR="00750915" w:rsidRPr="00DE5CB2">
        <w:t>Extension and research r</w:t>
      </w:r>
      <w:r w:rsidR="00755773" w:rsidRPr="00DE5CB2">
        <w:t xml:space="preserve">esponsibilities include </w:t>
      </w:r>
      <w:r w:rsidR="0059106E">
        <w:t>agronomic</w:t>
      </w:r>
      <w:r w:rsidR="00755773" w:rsidRPr="00DE5CB2">
        <w:t xml:space="preserve"> (</w:t>
      </w:r>
      <w:r w:rsidR="0059106E">
        <w:t>grain and fiber crops</w:t>
      </w:r>
      <w:r w:rsidR="00755773" w:rsidRPr="00DE5CB2">
        <w:t>) irrigation, horticultural irrigation, and landscape irrigation</w:t>
      </w:r>
      <w:r w:rsidR="00583B9B" w:rsidRPr="00DE5CB2">
        <w:t xml:space="preserve">. </w:t>
      </w:r>
      <w:r w:rsidRPr="00DE5CB2">
        <w:t xml:space="preserve"> </w:t>
      </w:r>
      <w:r w:rsidR="00583B9B" w:rsidRPr="00DE5CB2">
        <w:t xml:space="preserve">Portions of my program were </w:t>
      </w:r>
      <w:r w:rsidR="003755EB" w:rsidRPr="00DE5CB2">
        <w:t>focused in certain areas based on advisement from program leaders</w:t>
      </w:r>
      <w:r w:rsidR="00941325">
        <w:t xml:space="preserve">, </w:t>
      </w:r>
      <w:r w:rsidR="003E3D16">
        <w:t xml:space="preserve">available </w:t>
      </w:r>
      <w:r w:rsidR="00941325">
        <w:t xml:space="preserve">opportunities </w:t>
      </w:r>
      <w:r w:rsidR="000A4C08">
        <w:t>for creating solutions and/or collaboration,</w:t>
      </w:r>
      <w:r w:rsidR="003755EB" w:rsidRPr="00DE5CB2">
        <w:t xml:space="preserve"> and </w:t>
      </w:r>
      <w:r w:rsidR="00DE5CB2" w:rsidRPr="00DE5CB2">
        <w:t xml:space="preserve">overall </w:t>
      </w:r>
      <w:r w:rsidR="00D14EFF" w:rsidRPr="00DE5CB2">
        <w:t xml:space="preserve">clientele support. </w:t>
      </w:r>
    </w:p>
    <w:p w14:paraId="08CBD649" w14:textId="7877914C" w:rsidR="001C057A" w:rsidRDefault="00237A8A" w:rsidP="00B02209">
      <w:pPr>
        <w:spacing w:after="120"/>
        <w:jc w:val="both"/>
      </w:pPr>
      <w:r w:rsidRPr="007C17EE">
        <w:t>Irrigated acreage has increased every year for agronomic row crops.  In 201</w:t>
      </w:r>
      <w:r w:rsidR="0062476C" w:rsidRPr="007C17EE">
        <w:t>9</w:t>
      </w:r>
      <w:r w:rsidRPr="007C17EE">
        <w:t xml:space="preserve">, </w:t>
      </w:r>
      <w:r w:rsidR="0008377D">
        <w:t xml:space="preserve">USDA Farm Service Agency estimated that </w:t>
      </w:r>
      <w:r w:rsidRPr="007C17EE">
        <w:t xml:space="preserve">over </w:t>
      </w:r>
      <w:r w:rsidR="0062476C" w:rsidRPr="007C17EE">
        <w:t>5</w:t>
      </w:r>
      <w:r w:rsidR="00003A29" w:rsidRPr="007C17EE">
        <w:t>4</w:t>
      </w:r>
      <w:r w:rsidRPr="007C17EE">
        <w:t xml:space="preserve">% of </w:t>
      </w:r>
      <w:r w:rsidR="0062476C" w:rsidRPr="007C17EE">
        <w:t>cultivated crop</w:t>
      </w:r>
      <w:r w:rsidRPr="007C17EE">
        <w:t xml:space="preserve"> acreage across the state was reported as using irrigation, showing a steady increase since 2007 when 29% of total acreage was reported as irrigated.  Irrigation is necessary to ensure that yield potential is not sacrificed </w:t>
      </w:r>
      <w:r w:rsidR="00E73E21" w:rsidRPr="007C17EE">
        <w:t xml:space="preserve">from stress </w:t>
      </w:r>
      <w:r w:rsidRPr="007C17EE">
        <w:t>due to deficit soil moisture conditions.  As irrigated acreage increases, irrigation efficiency becomes critical in effort to minimize the burden on the state’s water resources.</w:t>
      </w:r>
      <w:r w:rsidR="001A67DF">
        <w:t xml:space="preserve"> </w:t>
      </w:r>
      <w:r w:rsidR="00CF7D20">
        <w:t>Irrigation in a</w:t>
      </w:r>
      <w:r w:rsidR="001A67DF">
        <w:t xml:space="preserve">gricultural areas </w:t>
      </w:r>
      <w:r w:rsidR="0030097E">
        <w:t>rely heavily on groundwater from aquifers that are experiencing rapid declines</w:t>
      </w:r>
      <w:r w:rsidR="00A5040B">
        <w:t xml:space="preserve"> in availability </w:t>
      </w:r>
      <w:r w:rsidR="00030ED4">
        <w:t xml:space="preserve">and increasingly poor water </w:t>
      </w:r>
      <w:r w:rsidR="00A5040B">
        <w:t>quality.</w:t>
      </w:r>
    </w:p>
    <w:p w14:paraId="014EFE2C" w14:textId="588789AA" w:rsidR="007C17EE" w:rsidRDefault="00EB5527" w:rsidP="00B02209">
      <w:pPr>
        <w:spacing w:after="120"/>
        <w:jc w:val="both"/>
      </w:pPr>
      <w:r>
        <w:t xml:space="preserve">Based on communications with clientele, landscape irrigation exploded </w:t>
      </w:r>
      <w:r w:rsidR="004403BA">
        <w:t xml:space="preserve">across </w:t>
      </w:r>
      <w:r w:rsidR="002D1EB0">
        <w:t xml:space="preserve">mostly </w:t>
      </w:r>
      <w:r>
        <w:t xml:space="preserve">urban areas </w:t>
      </w:r>
      <w:r w:rsidR="00586283">
        <w:t>over the last two decades</w:t>
      </w:r>
      <w:r>
        <w:t>.</w:t>
      </w:r>
      <w:r w:rsidR="00586283">
        <w:t xml:space="preserve"> Though no </w:t>
      </w:r>
      <w:r w:rsidR="00430626">
        <w:t xml:space="preserve">reliable statistics exist for </w:t>
      </w:r>
      <w:r w:rsidR="007F4965">
        <w:t xml:space="preserve">assessing </w:t>
      </w:r>
      <w:r w:rsidR="00030ED4">
        <w:t>the scale</w:t>
      </w:r>
      <w:r w:rsidR="007F4965">
        <w:t xml:space="preserve"> or </w:t>
      </w:r>
      <w:r w:rsidR="00430626">
        <w:t xml:space="preserve">efficiency </w:t>
      </w:r>
      <w:r w:rsidR="007F4965">
        <w:t xml:space="preserve">of those systems, communications with contractors </w:t>
      </w:r>
      <w:r w:rsidR="00F8530D">
        <w:t>indicate</w:t>
      </w:r>
      <w:r w:rsidR="007F4965">
        <w:t xml:space="preserve"> that </w:t>
      </w:r>
      <w:r w:rsidR="00F241FC">
        <w:t>design/installation</w:t>
      </w:r>
      <w:r w:rsidR="00B034C8">
        <w:t xml:space="preserve"> practices relate to less efficient application</w:t>
      </w:r>
      <w:r w:rsidR="004F592E">
        <w:t>s</w:t>
      </w:r>
      <w:r w:rsidR="00B034C8">
        <w:t xml:space="preserve"> </w:t>
      </w:r>
      <w:r w:rsidR="004F592E">
        <w:t xml:space="preserve">and </w:t>
      </w:r>
      <w:r w:rsidR="007F4965">
        <w:t xml:space="preserve">few </w:t>
      </w:r>
      <w:r w:rsidR="008823E9">
        <w:t xml:space="preserve">advanced technologies </w:t>
      </w:r>
      <w:r w:rsidR="004F592E">
        <w:t xml:space="preserve">are being used. </w:t>
      </w:r>
      <w:r w:rsidR="00DA4148">
        <w:t>The number of i</w:t>
      </w:r>
      <w:r w:rsidR="004F592E">
        <w:t>rrigation contractors ha</w:t>
      </w:r>
      <w:r w:rsidR="00DA4148">
        <w:t>s</w:t>
      </w:r>
      <w:r w:rsidR="004F592E">
        <w:t xml:space="preserve"> grown since 2005 to </w:t>
      </w:r>
      <w:r w:rsidR="00DA4148">
        <w:t xml:space="preserve">a climax of 426 </w:t>
      </w:r>
      <w:r w:rsidR="00E61B56">
        <w:t>licenses but</w:t>
      </w:r>
      <w:r w:rsidR="00E505D5">
        <w:t xml:space="preserve"> </w:t>
      </w:r>
      <w:r w:rsidR="00072D20">
        <w:t>hold</w:t>
      </w:r>
      <w:r w:rsidR="00AB2B33">
        <w:t xml:space="preserve">s </w:t>
      </w:r>
      <w:r w:rsidR="00072D20">
        <w:t xml:space="preserve">steady </w:t>
      </w:r>
      <w:r w:rsidR="001A7313">
        <w:t xml:space="preserve">with approximately 375 </w:t>
      </w:r>
      <w:r w:rsidR="00AB2B33">
        <w:t xml:space="preserve">active </w:t>
      </w:r>
      <w:r w:rsidR="00E505D5">
        <w:t xml:space="preserve">licenses </w:t>
      </w:r>
      <w:r w:rsidR="00AE126C">
        <w:t>since</w:t>
      </w:r>
      <w:r w:rsidR="00DC7393">
        <w:t xml:space="preserve"> the pandemic.</w:t>
      </w:r>
    </w:p>
    <w:p w14:paraId="1D1DDD00" w14:textId="745583C6" w:rsidR="00F8530D" w:rsidRPr="007C17EE" w:rsidRDefault="001D0680" w:rsidP="00B02209">
      <w:pPr>
        <w:spacing w:after="120"/>
        <w:jc w:val="both"/>
      </w:pPr>
      <w:r>
        <w:t>E</w:t>
      </w:r>
      <w:r w:rsidR="00C14A54">
        <w:t>xtension programming related to i</w:t>
      </w:r>
      <w:r w:rsidR="00BC0B8E">
        <w:t xml:space="preserve">rrigation of horticultural </w:t>
      </w:r>
      <w:r w:rsidR="005E6CD2">
        <w:t>commodities was r</w:t>
      </w:r>
      <w:r w:rsidR="00AE126C">
        <w:t xml:space="preserve">ecently </w:t>
      </w:r>
      <w:r w:rsidR="00C14A54">
        <w:t>encouraged</w:t>
      </w:r>
      <w:r w:rsidR="00DD5717">
        <w:t xml:space="preserve"> after </w:t>
      </w:r>
      <w:r w:rsidR="00D55520">
        <w:t xml:space="preserve">supervisor </w:t>
      </w:r>
      <w:r w:rsidR="0089147D">
        <w:t>change</w:t>
      </w:r>
      <w:r>
        <w:t>s</w:t>
      </w:r>
      <w:r w:rsidR="00D55520">
        <w:t xml:space="preserve"> resulting in this very new initiative</w:t>
      </w:r>
      <w:r w:rsidR="005E6CD2">
        <w:t>.</w:t>
      </w:r>
      <w:r w:rsidR="00C14A54">
        <w:t xml:space="preserve"> </w:t>
      </w:r>
      <w:r w:rsidR="00733E5F">
        <w:t xml:space="preserve">Fruits, nuts, and vegetables </w:t>
      </w:r>
      <w:r w:rsidR="00540720">
        <w:t>commonly</w:t>
      </w:r>
      <w:r w:rsidR="00DE55B9">
        <w:t xml:space="preserve"> receive irrigation during critical growth stages to </w:t>
      </w:r>
      <w:r w:rsidR="00985774">
        <w:t xml:space="preserve">ensure </w:t>
      </w:r>
      <w:r w:rsidR="00687E9E">
        <w:t>high quality yield</w:t>
      </w:r>
      <w:r w:rsidR="00700085">
        <w:t xml:space="preserve"> with full flavor profiles</w:t>
      </w:r>
      <w:r w:rsidR="00687E9E">
        <w:t>.</w:t>
      </w:r>
      <w:r w:rsidR="00A24034">
        <w:t xml:space="preserve"> </w:t>
      </w:r>
    </w:p>
    <w:p w14:paraId="08CBD64B" w14:textId="77777777" w:rsidR="00EC4101" w:rsidRPr="007C17EE" w:rsidRDefault="001C057A" w:rsidP="00B02209">
      <w:pPr>
        <w:spacing w:after="120"/>
        <w:jc w:val="both"/>
      </w:pPr>
      <w:r w:rsidRPr="007C17EE">
        <w:t>T</w:t>
      </w:r>
      <w:r w:rsidR="00EC4101" w:rsidRPr="007C17EE">
        <w:t>he program areas and initiatives were to establish an active extension and outreach program that disseminates research-based results and address</w:t>
      </w:r>
      <w:r w:rsidR="00237A8A" w:rsidRPr="007C17EE">
        <w:t>es</w:t>
      </w:r>
      <w:r w:rsidR="00EC4101" w:rsidRPr="007C17EE">
        <w:t xml:space="preserve"> clientele concerns related to:</w:t>
      </w:r>
    </w:p>
    <w:p w14:paraId="08CBD64C" w14:textId="77777777" w:rsidR="00EE52C8" w:rsidRPr="007C17EE" w:rsidRDefault="00EC4101" w:rsidP="000A4BC7">
      <w:pPr>
        <w:pStyle w:val="ListParagraph"/>
        <w:numPr>
          <w:ilvl w:val="0"/>
          <w:numId w:val="5"/>
        </w:numPr>
        <w:spacing w:after="120"/>
        <w:jc w:val="both"/>
      </w:pPr>
      <w:r w:rsidRPr="007C17EE">
        <w:t>Development and operation of irrigation systems</w:t>
      </w:r>
    </w:p>
    <w:p w14:paraId="08CBD64D" w14:textId="77777777" w:rsidR="00EC4101" w:rsidRPr="007C17EE" w:rsidRDefault="00EC4101" w:rsidP="000A4BC7">
      <w:pPr>
        <w:pStyle w:val="ListParagraph"/>
        <w:numPr>
          <w:ilvl w:val="0"/>
          <w:numId w:val="5"/>
        </w:numPr>
        <w:spacing w:after="120"/>
        <w:jc w:val="both"/>
      </w:pPr>
      <w:r w:rsidRPr="007C17EE">
        <w:t>Efficient use of irrigation systems</w:t>
      </w:r>
    </w:p>
    <w:p w14:paraId="08CBD64E" w14:textId="77777777" w:rsidR="00EC4101" w:rsidRPr="007C17EE" w:rsidRDefault="00EC4101" w:rsidP="000A4BC7">
      <w:pPr>
        <w:pStyle w:val="ListParagraph"/>
        <w:numPr>
          <w:ilvl w:val="0"/>
          <w:numId w:val="5"/>
        </w:numPr>
        <w:spacing w:after="120"/>
        <w:jc w:val="both"/>
      </w:pPr>
      <w:r w:rsidRPr="007C17EE">
        <w:t>Irrigation scheduling</w:t>
      </w:r>
    </w:p>
    <w:p w14:paraId="7CA40D3E" w14:textId="6682D24C" w:rsidR="0086363C" w:rsidRPr="00BC2AA8" w:rsidRDefault="00EC4101" w:rsidP="00BC2AA8">
      <w:pPr>
        <w:spacing w:after="120"/>
        <w:jc w:val="both"/>
      </w:pPr>
      <w:r w:rsidRPr="007C17EE">
        <w:t>These program areas were addressed under the umbrella of the Smart Technologies for Agricultural Management and Production (</w:t>
      </w:r>
      <w:r w:rsidRPr="00173C76">
        <w:rPr>
          <w:b/>
          <w:bCs/>
          <w:i/>
          <w:iCs/>
        </w:rPr>
        <w:t>STAMP</w:t>
      </w:r>
      <w:r w:rsidRPr="007C17EE">
        <w:t xml:space="preserve">) program initiated in 2014. </w:t>
      </w:r>
      <w:r w:rsidR="00AD6A51">
        <w:t>STAMP</w:t>
      </w:r>
      <w:r w:rsidRPr="007C17EE">
        <w:t xml:space="preserve"> encompasses all </w:t>
      </w:r>
      <w:r w:rsidR="00AD6A51">
        <w:t>science-backed</w:t>
      </w:r>
      <w:r w:rsidRPr="007C17EE">
        <w:t xml:space="preserve"> activities related to LSU AgCenter irrigation water management. </w:t>
      </w:r>
      <w:r w:rsidR="00AD6A51">
        <w:t>Specific a</w:t>
      </w:r>
      <w:r w:rsidR="00A06847">
        <w:t xml:space="preserve">ctivities </w:t>
      </w:r>
      <w:r w:rsidR="00637D46" w:rsidRPr="007C17EE">
        <w:t xml:space="preserve">include plot studies, on-farm demonstrations, workshops, trainings, presentations, publications, </w:t>
      </w:r>
      <w:r w:rsidR="00A06847">
        <w:t>social media</w:t>
      </w:r>
      <w:r w:rsidR="00664400">
        <w:t>,</w:t>
      </w:r>
      <w:r w:rsidR="00A06847">
        <w:t xml:space="preserve"> </w:t>
      </w:r>
      <w:r w:rsidR="00637D46" w:rsidRPr="007C17EE">
        <w:t xml:space="preserve">and </w:t>
      </w:r>
      <w:r w:rsidR="00664400">
        <w:t>related</w:t>
      </w:r>
      <w:r w:rsidR="00637D46" w:rsidRPr="007C17EE">
        <w:t xml:space="preserve"> </w:t>
      </w:r>
      <w:r w:rsidR="00AD6A51">
        <w:t>extension</w:t>
      </w:r>
      <w:r w:rsidR="00637D46" w:rsidRPr="007C17EE">
        <w:t xml:space="preserve"> and outreach.</w:t>
      </w:r>
      <w:bookmarkStart w:id="3" w:name="_Toc123386673"/>
      <w:r w:rsidR="0086363C">
        <w:br w:type="page"/>
      </w:r>
    </w:p>
    <w:p w14:paraId="08CBD651" w14:textId="047AF8B6" w:rsidR="00EC4101" w:rsidRPr="0077123C" w:rsidRDefault="00EE52C8" w:rsidP="005A0743">
      <w:pPr>
        <w:pStyle w:val="Heading1"/>
        <w:jc w:val="center"/>
        <w:rPr>
          <w:u w:val="single"/>
        </w:rPr>
      </w:pPr>
      <w:bookmarkStart w:id="4" w:name="_Toc139830863"/>
      <w:r w:rsidRPr="0077123C">
        <w:rPr>
          <w:u w:val="single"/>
        </w:rPr>
        <w:lastRenderedPageBreak/>
        <w:t>Advisory process and critical issue responsiveness</w:t>
      </w:r>
      <w:bookmarkEnd w:id="3"/>
      <w:bookmarkEnd w:id="4"/>
    </w:p>
    <w:p w14:paraId="4EAE17CC" w14:textId="69435676" w:rsidR="00136458" w:rsidRDefault="00E6610D" w:rsidP="005A0743">
      <w:r w:rsidRPr="005E1FCE">
        <w:rPr>
          <w:b/>
          <w:bCs/>
          <w:i/>
        </w:rPr>
        <w:t>LSU AgCenter Agricultural Water Management Committee</w:t>
      </w:r>
    </w:p>
    <w:p w14:paraId="681339A5" w14:textId="67E9E854" w:rsidR="00D958B2" w:rsidRDefault="00B62A61" w:rsidP="00870DBC">
      <w:pPr>
        <w:spacing w:after="120"/>
        <w:jc w:val="both"/>
      </w:pPr>
      <w:r>
        <w:t>As an immediate</w:t>
      </w:r>
      <w:r w:rsidR="00C74A1A" w:rsidRPr="00C74A1A">
        <w:t xml:space="preserve"> </w:t>
      </w:r>
      <w:r w:rsidR="006F358D">
        <w:t>response</w:t>
      </w:r>
      <w:r w:rsidR="007F3A7D">
        <w:t xml:space="preserve"> upon hiring</w:t>
      </w:r>
      <w:r>
        <w:t xml:space="preserve">, an internal </w:t>
      </w:r>
      <w:r w:rsidR="00C74A1A">
        <w:t xml:space="preserve">advisory </w:t>
      </w:r>
      <w:r w:rsidR="00E6610D" w:rsidRPr="005E1FCE">
        <w:t>committee was initiated in 2014 to identify critical issues related to agricultural water management</w:t>
      </w:r>
      <w:r w:rsidR="00D958B2">
        <w:t xml:space="preserve"> from across the state</w:t>
      </w:r>
      <w:r w:rsidR="00E6610D" w:rsidRPr="005E1FCE">
        <w:t>.</w:t>
      </w:r>
      <w:r w:rsidR="00D958B2">
        <w:t xml:space="preserve"> </w:t>
      </w:r>
      <w:r w:rsidR="00E6610D" w:rsidRPr="005E1FCE">
        <w:t xml:space="preserve">The committee was composed of researchers, </w:t>
      </w:r>
      <w:proofErr w:type="gramStart"/>
      <w:r w:rsidR="00E6610D" w:rsidRPr="005E1FCE">
        <w:t>state</w:t>
      </w:r>
      <w:proofErr w:type="gramEnd"/>
      <w:r w:rsidR="003E7A5B">
        <w:t xml:space="preserve"> and regional</w:t>
      </w:r>
      <w:r w:rsidR="00E6610D" w:rsidRPr="005E1FCE">
        <w:t xml:space="preserve"> specialists, and Agricultural and Natural Resources</w:t>
      </w:r>
      <w:r w:rsidR="003E7A5B">
        <w:t xml:space="preserve"> (ANR)</w:t>
      </w:r>
      <w:r w:rsidR="00E6610D" w:rsidRPr="005E1FCE">
        <w:t xml:space="preserve"> agents </w:t>
      </w:r>
      <w:r w:rsidR="003E7A5B">
        <w:t>with interests aligned with water issues</w:t>
      </w:r>
      <w:r w:rsidR="00E6610D" w:rsidRPr="005E1FCE">
        <w:t xml:space="preserve">. </w:t>
      </w:r>
      <w:r w:rsidR="00F7067A">
        <w:t>Each committee meeting included a</w:t>
      </w:r>
      <w:r w:rsidR="00CD6C7A">
        <w:t>n educational</w:t>
      </w:r>
      <w:r w:rsidR="00F7067A">
        <w:t xml:space="preserve"> water-related presentation</w:t>
      </w:r>
      <w:r w:rsidR="000D1FB6">
        <w:t xml:space="preserve"> followed by discussion </w:t>
      </w:r>
      <w:r w:rsidR="00A9491D">
        <w:t xml:space="preserve">concerning </w:t>
      </w:r>
      <w:r w:rsidR="00827D46">
        <w:t xml:space="preserve">the prioritization of </w:t>
      </w:r>
      <w:r w:rsidR="00A9491D">
        <w:t xml:space="preserve">research </w:t>
      </w:r>
      <w:r w:rsidR="00A9491D" w:rsidRPr="005E1FCE">
        <w:t xml:space="preserve">and extension </w:t>
      </w:r>
      <w:r w:rsidR="00827D46">
        <w:t>needs</w:t>
      </w:r>
      <w:r w:rsidR="00A9491D">
        <w:t xml:space="preserve">, </w:t>
      </w:r>
      <w:r w:rsidR="00190CD3">
        <w:t xml:space="preserve">past project outcomes, </w:t>
      </w:r>
      <w:r w:rsidR="00B709B3">
        <w:t xml:space="preserve">on-going project </w:t>
      </w:r>
      <w:r w:rsidR="004F587B">
        <w:t>objectives, and future goals.</w:t>
      </w:r>
    </w:p>
    <w:tbl>
      <w:tblPr>
        <w:tblStyle w:val="TableGrid"/>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795"/>
        <w:gridCol w:w="4680"/>
        <w:gridCol w:w="819"/>
      </w:tblGrid>
      <w:tr w:rsidR="00D06318" w14:paraId="50813C78" w14:textId="7D56B779" w:rsidTr="00724E80">
        <w:tc>
          <w:tcPr>
            <w:tcW w:w="1255" w:type="dxa"/>
          </w:tcPr>
          <w:p w14:paraId="035FBBE5" w14:textId="645F69D5" w:rsidR="00D06318" w:rsidRPr="00A373C2" w:rsidRDefault="00D06318" w:rsidP="006A6174">
            <w:pPr>
              <w:jc w:val="center"/>
              <w:rPr>
                <w:u w:val="single"/>
              </w:rPr>
            </w:pPr>
            <w:r w:rsidRPr="00A373C2">
              <w:rPr>
                <w:u w:val="single"/>
              </w:rPr>
              <w:t>Meeting</w:t>
            </w:r>
          </w:p>
        </w:tc>
        <w:tc>
          <w:tcPr>
            <w:tcW w:w="2795" w:type="dxa"/>
          </w:tcPr>
          <w:p w14:paraId="0AB80414" w14:textId="1F7D73E8" w:rsidR="00D06318" w:rsidRPr="00A373C2" w:rsidRDefault="00D06318" w:rsidP="006A6174">
            <w:pPr>
              <w:jc w:val="center"/>
              <w:rPr>
                <w:u w:val="single"/>
              </w:rPr>
            </w:pPr>
            <w:r w:rsidRPr="00A373C2">
              <w:rPr>
                <w:u w:val="single"/>
              </w:rPr>
              <w:t>Location</w:t>
            </w:r>
          </w:p>
        </w:tc>
        <w:tc>
          <w:tcPr>
            <w:tcW w:w="4680" w:type="dxa"/>
          </w:tcPr>
          <w:p w14:paraId="532817C3" w14:textId="3D5DD2CF" w:rsidR="00D06318" w:rsidRPr="00A373C2" w:rsidRDefault="00D06318" w:rsidP="006A6174">
            <w:pPr>
              <w:jc w:val="center"/>
              <w:rPr>
                <w:u w:val="single"/>
              </w:rPr>
            </w:pPr>
            <w:r w:rsidRPr="00A373C2">
              <w:rPr>
                <w:u w:val="single"/>
              </w:rPr>
              <w:t>Presentation Topic</w:t>
            </w:r>
          </w:p>
        </w:tc>
        <w:tc>
          <w:tcPr>
            <w:tcW w:w="819" w:type="dxa"/>
          </w:tcPr>
          <w:p w14:paraId="02C9A5B5" w14:textId="796FB309" w:rsidR="00D06318" w:rsidRPr="00A373C2" w:rsidRDefault="00D06318" w:rsidP="006A6174">
            <w:pPr>
              <w:jc w:val="center"/>
              <w:rPr>
                <w:u w:val="single"/>
              </w:rPr>
            </w:pPr>
            <w:r w:rsidRPr="00A373C2">
              <w:rPr>
                <w:u w:val="single"/>
              </w:rPr>
              <w:t>Role</w:t>
            </w:r>
          </w:p>
        </w:tc>
      </w:tr>
      <w:tr w:rsidR="00D06318" w14:paraId="7C3D2C5C" w14:textId="41F28D67" w:rsidTr="00724E80">
        <w:tc>
          <w:tcPr>
            <w:tcW w:w="1255" w:type="dxa"/>
          </w:tcPr>
          <w:p w14:paraId="40D7765F" w14:textId="019B4D69" w:rsidR="00D06318" w:rsidRDefault="00D06318" w:rsidP="006A6174">
            <w:pPr>
              <w:jc w:val="center"/>
            </w:pPr>
            <w:r w:rsidRPr="005E1FCE">
              <w:t>Oct</w:t>
            </w:r>
            <w:r w:rsidR="006A6174">
              <w:t>.</w:t>
            </w:r>
            <w:r w:rsidRPr="005E1FCE">
              <w:t xml:space="preserve"> 2014</w:t>
            </w:r>
          </w:p>
        </w:tc>
        <w:tc>
          <w:tcPr>
            <w:tcW w:w="2795" w:type="dxa"/>
          </w:tcPr>
          <w:p w14:paraId="24E4E54B" w14:textId="62521417" w:rsidR="00D06318" w:rsidRDefault="006A6174" w:rsidP="006A6174">
            <w:pPr>
              <w:jc w:val="center"/>
            </w:pPr>
            <w:r>
              <w:t>Dewitt Livestock Fac</w:t>
            </w:r>
            <w:r w:rsidR="00724E80">
              <w:t>ility</w:t>
            </w:r>
          </w:p>
        </w:tc>
        <w:tc>
          <w:tcPr>
            <w:tcW w:w="4680" w:type="dxa"/>
          </w:tcPr>
          <w:p w14:paraId="5C897AEE" w14:textId="3D014267" w:rsidR="00D06318" w:rsidRDefault="00943073" w:rsidP="006A6174">
            <w:pPr>
              <w:jc w:val="center"/>
            </w:pPr>
            <w:r>
              <w:t>Historical W</w:t>
            </w:r>
            <w:r w:rsidR="006A6174" w:rsidRPr="005E1FCE">
              <w:t xml:space="preserve">ater </w:t>
            </w:r>
            <w:r>
              <w:t>U</w:t>
            </w:r>
            <w:r w:rsidR="006A6174" w:rsidRPr="005E1FCE">
              <w:t>se</w:t>
            </w:r>
          </w:p>
        </w:tc>
        <w:tc>
          <w:tcPr>
            <w:tcW w:w="819" w:type="dxa"/>
          </w:tcPr>
          <w:p w14:paraId="112770C1" w14:textId="44B7178C" w:rsidR="00D06318" w:rsidRDefault="00D06318" w:rsidP="006A6174">
            <w:pPr>
              <w:jc w:val="center"/>
            </w:pPr>
            <w:r>
              <w:t>Chair</w:t>
            </w:r>
          </w:p>
        </w:tc>
      </w:tr>
      <w:tr w:rsidR="00D06318" w14:paraId="5186E901" w14:textId="796072C0" w:rsidTr="00724E80">
        <w:tc>
          <w:tcPr>
            <w:tcW w:w="1255" w:type="dxa"/>
          </w:tcPr>
          <w:p w14:paraId="51DBB584" w14:textId="34571023" w:rsidR="00D06318" w:rsidRDefault="00D06318" w:rsidP="006A6174">
            <w:pPr>
              <w:jc w:val="center"/>
            </w:pPr>
            <w:r w:rsidRPr="005E1FCE">
              <w:t>Feb</w:t>
            </w:r>
            <w:r w:rsidR="006A6174">
              <w:t xml:space="preserve">. </w:t>
            </w:r>
            <w:r w:rsidRPr="005E1FCE">
              <w:t>2015</w:t>
            </w:r>
          </w:p>
        </w:tc>
        <w:tc>
          <w:tcPr>
            <w:tcW w:w="2795" w:type="dxa"/>
          </w:tcPr>
          <w:p w14:paraId="74CF5899" w14:textId="624FBC3F" w:rsidR="00D06318" w:rsidRDefault="00595CBB" w:rsidP="006A6174">
            <w:pPr>
              <w:jc w:val="center"/>
            </w:pPr>
            <w:r>
              <w:t>Red River Res</w:t>
            </w:r>
            <w:r w:rsidR="00724E80">
              <w:t>.</w:t>
            </w:r>
            <w:r>
              <w:t xml:space="preserve"> Sta</w:t>
            </w:r>
            <w:r w:rsidR="00724E80">
              <w:t>.</w:t>
            </w:r>
          </w:p>
        </w:tc>
        <w:tc>
          <w:tcPr>
            <w:tcW w:w="4680" w:type="dxa"/>
          </w:tcPr>
          <w:p w14:paraId="0F3DFB9B" w14:textId="2398CCC0" w:rsidR="00D06318" w:rsidRDefault="00943073" w:rsidP="006A6174">
            <w:pPr>
              <w:jc w:val="center"/>
            </w:pPr>
            <w:r>
              <w:t>Diverting S</w:t>
            </w:r>
            <w:r w:rsidR="006A6174" w:rsidRPr="005E1FCE">
              <w:t xml:space="preserve">urface </w:t>
            </w:r>
            <w:r>
              <w:t>W</w:t>
            </w:r>
            <w:r w:rsidR="006A6174" w:rsidRPr="005E1FCE">
              <w:t xml:space="preserve">ater for </w:t>
            </w:r>
            <w:r>
              <w:t>I</w:t>
            </w:r>
            <w:r w:rsidR="006A6174" w:rsidRPr="005E1FCE">
              <w:t>rrigation</w:t>
            </w:r>
          </w:p>
        </w:tc>
        <w:tc>
          <w:tcPr>
            <w:tcW w:w="819" w:type="dxa"/>
          </w:tcPr>
          <w:p w14:paraId="041F3307" w14:textId="54AEB11D" w:rsidR="00D06318" w:rsidRDefault="006A6174" w:rsidP="006A6174">
            <w:pPr>
              <w:jc w:val="center"/>
            </w:pPr>
            <w:r>
              <w:t>Chair</w:t>
            </w:r>
          </w:p>
        </w:tc>
      </w:tr>
      <w:tr w:rsidR="00D06318" w14:paraId="6FAB6810" w14:textId="4594A3AE" w:rsidTr="00724E80">
        <w:tc>
          <w:tcPr>
            <w:tcW w:w="1255" w:type="dxa"/>
          </w:tcPr>
          <w:p w14:paraId="366D8739" w14:textId="6FCF3CFD" w:rsidR="00D06318" w:rsidRDefault="00D06318" w:rsidP="0086363C">
            <w:pPr>
              <w:spacing w:after="120"/>
              <w:jc w:val="center"/>
            </w:pPr>
            <w:r w:rsidRPr="005E1FCE">
              <w:t>Jul</w:t>
            </w:r>
            <w:r w:rsidR="006A6174">
              <w:t>.</w:t>
            </w:r>
            <w:r w:rsidRPr="005E1FCE">
              <w:t xml:space="preserve"> 2015</w:t>
            </w:r>
          </w:p>
        </w:tc>
        <w:tc>
          <w:tcPr>
            <w:tcW w:w="2795" w:type="dxa"/>
          </w:tcPr>
          <w:p w14:paraId="22E96A9A" w14:textId="747BC466" w:rsidR="00D06318" w:rsidRDefault="00595CBB" w:rsidP="0086363C">
            <w:pPr>
              <w:spacing w:after="120"/>
              <w:jc w:val="center"/>
            </w:pPr>
            <w:r>
              <w:t>Rapides Parish Ext. Office</w:t>
            </w:r>
          </w:p>
        </w:tc>
        <w:tc>
          <w:tcPr>
            <w:tcW w:w="4680" w:type="dxa"/>
          </w:tcPr>
          <w:p w14:paraId="4B608691" w14:textId="40C45D79" w:rsidR="00D06318" w:rsidRDefault="006A6174" w:rsidP="0086363C">
            <w:pPr>
              <w:spacing w:after="120"/>
              <w:jc w:val="center"/>
            </w:pPr>
            <w:r w:rsidRPr="005E1FCE">
              <w:t>Louisiana Water Resources Research Institute</w:t>
            </w:r>
          </w:p>
        </w:tc>
        <w:tc>
          <w:tcPr>
            <w:tcW w:w="819" w:type="dxa"/>
          </w:tcPr>
          <w:p w14:paraId="72581F07" w14:textId="065674FF" w:rsidR="00D06318" w:rsidRDefault="006A6174" w:rsidP="0086363C">
            <w:pPr>
              <w:spacing w:after="120"/>
              <w:jc w:val="center"/>
            </w:pPr>
            <w:r>
              <w:t>Chair</w:t>
            </w:r>
          </w:p>
        </w:tc>
      </w:tr>
    </w:tbl>
    <w:p w14:paraId="6523DC30" w14:textId="2A580D7A" w:rsidR="00E6610D" w:rsidRDefault="00BF26E3" w:rsidP="00870DBC">
      <w:pPr>
        <w:spacing w:after="120"/>
        <w:jc w:val="both"/>
      </w:pPr>
      <w:r>
        <w:t xml:space="preserve">Each meeting built upon the previous </w:t>
      </w:r>
      <w:r w:rsidR="00D46F19">
        <w:t xml:space="preserve">activities </w:t>
      </w:r>
      <w:r w:rsidR="00E06E23">
        <w:t xml:space="preserve">until </w:t>
      </w:r>
      <w:r w:rsidR="00E6610D" w:rsidRPr="005E1FCE">
        <w:t>the active committee members absorbed strategic discussion into normal professional activities.</w:t>
      </w:r>
      <w:r w:rsidR="00211228">
        <w:t xml:space="preserve"> The following critical issues </w:t>
      </w:r>
      <w:r w:rsidR="003665F3">
        <w:t xml:space="preserve">applicable to irrigation systems and scheduling </w:t>
      </w:r>
      <w:r w:rsidR="00211228">
        <w:t xml:space="preserve">were identified </w:t>
      </w:r>
      <w:r w:rsidR="003665F3">
        <w:t>through these meetings</w:t>
      </w:r>
      <w:r w:rsidR="00A13641">
        <w:t xml:space="preserve"> and have </w:t>
      </w:r>
      <w:r w:rsidR="005526E2">
        <w:t>been persistently identified</w:t>
      </w:r>
      <w:r w:rsidR="00A13641">
        <w:t xml:space="preserve"> </w:t>
      </w:r>
      <w:r w:rsidR="00D56EC5">
        <w:t xml:space="preserve">through </w:t>
      </w:r>
      <w:r w:rsidR="00917E40">
        <w:t>the advisory processes described b</w:t>
      </w:r>
      <w:r w:rsidR="005526E2">
        <w:t>elow</w:t>
      </w:r>
      <w:r w:rsidR="003665F3">
        <w:t>.</w:t>
      </w:r>
    </w:p>
    <w:p w14:paraId="1381BE93" w14:textId="27800193" w:rsidR="003D77F8" w:rsidRDefault="003D77F8" w:rsidP="00312B9C">
      <w:pPr>
        <w:shd w:val="clear" w:color="auto" w:fill="E7E6E6" w:themeFill="background2"/>
        <w:spacing w:after="120"/>
        <w:ind w:left="1440" w:hanging="1440"/>
        <w:rPr>
          <w:iCs/>
        </w:rPr>
      </w:pPr>
      <w:r w:rsidRPr="00CA3A18">
        <w:rPr>
          <w:b/>
          <w:bCs/>
          <w:i/>
        </w:rPr>
        <w:t>Critical Issue:</w:t>
      </w:r>
      <w:r>
        <w:rPr>
          <w:iCs/>
        </w:rPr>
        <w:t xml:space="preserve"> Declining </w:t>
      </w:r>
      <w:r w:rsidR="002802F3">
        <w:rPr>
          <w:iCs/>
        </w:rPr>
        <w:t>groundwater levels in agricultural areas</w:t>
      </w:r>
      <w:r w:rsidR="009B4E24">
        <w:rPr>
          <w:iCs/>
        </w:rPr>
        <w:t xml:space="preserve"> due to increasing irrigation capacity and low</w:t>
      </w:r>
      <w:r w:rsidR="00E87227">
        <w:rPr>
          <w:iCs/>
        </w:rPr>
        <w:t xml:space="preserve"> distribution efficiencies</w:t>
      </w:r>
      <w:r w:rsidR="009B4E24">
        <w:rPr>
          <w:iCs/>
        </w:rPr>
        <w:t xml:space="preserve"> </w:t>
      </w:r>
      <w:r w:rsidR="00C44305">
        <w:rPr>
          <w:iCs/>
        </w:rPr>
        <w:t>of</w:t>
      </w:r>
      <w:r w:rsidR="00E87227">
        <w:rPr>
          <w:iCs/>
        </w:rPr>
        <w:t xml:space="preserve"> </w:t>
      </w:r>
      <w:r w:rsidR="00CA3A18">
        <w:rPr>
          <w:iCs/>
        </w:rPr>
        <w:t xml:space="preserve">irrigation </w:t>
      </w:r>
      <w:proofErr w:type="gramStart"/>
      <w:r w:rsidR="00E87227">
        <w:rPr>
          <w:iCs/>
        </w:rPr>
        <w:t>systems</w:t>
      </w:r>
      <w:proofErr w:type="gramEnd"/>
    </w:p>
    <w:p w14:paraId="0942EAB7" w14:textId="4528811E" w:rsidR="005A0743" w:rsidRPr="005A0743" w:rsidRDefault="004B6C9A" w:rsidP="00870DBC">
      <w:pPr>
        <w:jc w:val="both"/>
        <w:rPr>
          <w:b/>
          <w:bCs/>
          <w:i/>
        </w:rPr>
      </w:pPr>
      <w:r w:rsidRPr="005A0743">
        <w:rPr>
          <w:b/>
          <w:bCs/>
          <w:i/>
        </w:rPr>
        <w:t>Soil and Water Conservation Districts</w:t>
      </w:r>
      <w:r w:rsidR="006F4101">
        <w:rPr>
          <w:b/>
          <w:bCs/>
          <w:i/>
        </w:rPr>
        <w:t xml:space="preserve"> (SWCD)</w:t>
      </w:r>
    </w:p>
    <w:p w14:paraId="33309F2A" w14:textId="5F1E05FE" w:rsidR="00D63ADB" w:rsidRDefault="004B6C9A" w:rsidP="00870DBC">
      <w:pPr>
        <w:spacing w:after="120"/>
        <w:jc w:val="both"/>
      </w:pPr>
      <w:r w:rsidRPr="00F14DCC">
        <w:t>The SWCD</w:t>
      </w:r>
      <w:r w:rsidR="0006045C">
        <w:t xml:space="preserve">s </w:t>
      </w:r>
      <w:r w:rsidR="00694F70">
        <w:t xml:space="preserve">are local units of state government </w:t>
      </w:r>
      <w:r w:rsidRPr="00F14DCC">
        <w:t>consist</w:t>
      </w:r>
      <w:r w:rsidR="00694F70">
        <w:t>ing</w:t>
      </w:r>
      <w:r w:rsidRPr="00F14DCC">
        <w:t xml:space="preserve"> of </w:t>
      </w:r>
      <w:r w:rsidR="000523F4">
        <w:t>elected and appointed</w:t>
      </w:r>
      <w:r w:rsidRPr="00F14DCC">
        <w:t xml:space="preserve"> producers that</w:t>
      </w:r>
      <w:r w:rsidR="00694F70">
        <w:t xml:space="preserve"> provide </w:t>
      </w:r>
      <w:r w:rsidR="00B902DE">
        <w:t>conservation planning services to landowners</w:t>
      </w:r>
      <w:r w:rsidR="001E7BBA">
        <w:t xml:space="preserve"> within their watershed district. </w:t>
      </w:r>
      <w:r w:rsidR="00D160BF">
        <w:t xml:space="preserve">They are assisted by the </w:t>
      </w:r>
      <w:r w:rsidR="00286414">
        <w:t xml:space="preserve">Louisiana </w:t>
      </w:r>
      <w:r w:rsidR="00D160BF">
        <w:t>Department of Agriculture and Forestry</w:t>
      </w:r>
      <w:r w:rsidR="00286414">
        <w:t xml:space="preserve"> (LDAF)</w:t>
      </w:r>
      <w:r w:rsidR="00D160BF">
        <w:t xml:space="preserve"> Office of Soil </w:t>
      </w:r>
      <w:r w:rsidR="003E4EA9">
        <w:t>and Water Conservation and USDA Natural Resources Conservation Service</w:t>
      </w:r>
      <w:r w:rsidR="00B1612B">
        <w:t xml:space="preserve"> (NRCS)</w:t>
      </w:r>
      <w:r w:rsidR="003E4EA9">
        <w:t xml:space="preserve">. </w:t>
      </w:r>
      <w:r w:rsidR="009D1FF7">
        <w:t>M</w:t>
      </w:r>
      <w:r w:rsidR="00423A68">
        <w:t xml:space="preserve">y role </w:t>
      </w:r>
      <w:r w:rsidR="009D1FF7">
        <w:t xml:space="preserve">was </w:t>
      </w:r>
      <w:r w:rsidR="00423A68">
        <w:t xml:space="preserve">to </w:t>
      </w:r>
      <w:r w:rsidR="00BF3A39">
        <w:t>attend their public meetings</w:t>
      </w:r>
      <w:r w:rsidR="00E46487">
        <w:t>,</w:t>
      </w:r>
      <w:r w:rsidR="00423A68">
        <w:t xml:space="preserve"> </w:t>
      </w:r>
      <w:r w:rsidR="00D63ADB">
        <w:t>as available</w:t>
      </w:r>
      <w:r w:rsidR="00E46487">
        <w:t>,</w:t>
      </w:r>
      <w:r w:rsidR="00D63ADB">
        <w:t xml:space="preserve"> </w:t>
      </w:r>
      <w:r w:rsidR="00BF3A39">
        <w:t xml:space="preserve">to learn of their </w:t>
      </w:r>
      <w:r w:rsidR="00CD6BD8">
        <w:t xml:space="preserve">local resource concerns </w:t>
      </w:r>
      <w:r w:rsidR="00BF3A39">
        <w:t xml:space="preserve">and </w:t>
      </w:r>
      <w:r w:rsidR="00423A68">
        <w:t xml:space="preserve">provide technical support for </w:t>
      </w:r>
      <w:r w:rsidR="00CD6BD8">
        <w:t xml:space="preserve">water-related projects. </w:t>
      </w:r>
    </w:p>
    <w:p w14:paraId="6DF0C974" w14:textId="0F03A436" w:rsidR="008D4A38" w:rsidRDefault="00622432" w:rsidP="00870DBC">
      <w:pPr>
        <w:spacing w:after="120"/>
        <w:jc w:val="both"/>
      </w:pPr>
      <w:r w:rsidRPr="00A92C68">
        <w:rPr>
          <w:b/>
          <w:bCs/>
          <w:i/>
          <w:iCs/>
        </w:rPr>
        <w:t>Response</w:t>
      </w:r>
      <w:r>
        <w:t xml:space="preserve">: </w:t>
      </w:r>
      <w:r w:rsidR="008754A0">
        <w:t xml:space="preserve">The Caddo SWCD </w:t>
      </w:r>
      <w:r w:rsidR="005C0491">
        <w:t xml:space="preserve">has been a focal </w:t>
      </w:r>
      <w:r w:rsidR="00861C52">
        <w:t xml:space="preserve">relationship due to their </w:t>
      </w:r>
      <w:r w:rsidR="004B6C9A" w:rsidRPr="00F14DCC">
        <w:t>progressive manage</w:t>
      </w:r>
      <w:r w:rsidR="00861C52">
        <w:t xml:space="preserve">ment of </w:t>
      </w:r>
      <w:r w:rsidR="004B6C9A" w:rsidRPr="00F14DCC">
        <w:t xml:space="preserve">a surface water diversion project </w:t>
      </w:r>
      <w:r w:rsidR="002E214E">
        <w:t>(</w:t>
      </w:r>
      <w:r w:rsidR="004B6C9A" w:rsidRPr="00F14DCC">
        <w:t>Red Bayou Irrigation Project</w:t>
      </w:r>
      <w:r w:rsidR="002E214E">
        <w:t xml:space="preserve">) </w:t>
      </w:r>
      <w:r w:rsidR="008D4A38">
        <w:t xml:space="preserve">established in 2014 </w:t>
      </w:r>
      <w:r w:rsidR="002E214E">
        <w:t>that</w:t>
      </w:r>
      <w:r w:rsidR="00D63ADB">
        <w:t xml:space="preserve"> </w:t>
      </w:r>
      <w:r w:rsidR="00115977">
        <w:t>provides a viable irrigation source to farmers in Caddo Parish</w:t>
      </w:r>
      <w:r w:rsidR="004B6C9A" w:rsidRPr="00F14DCC">
        <w:t>.</w:t>
      </w:r>
      <w:r w:rsidR="00115977">
        <w:t xml:space="preserve"> </w:t>
      </w:r>
      <w:r w:rsidR="00B1612B">
        <w:t>In collaboration with Caddo SWCD and NRCS</w:t>
      </w:r>
      <w:r w:rsidR="00AD4D00">
        <w:t xml:space="preserve">, we </w:t>
      </w:r>
      <w:r w:rsidR="006F57D6">
        <w:t xml:space="preserve">applied for and </w:t>
      </w:r>
      <w:r w:rsidR="00AD4D00">
        <w:t xml:space="preserve">received a Regional Conservation Partnership Program (RCPP) grant to assist farmers </w:t>
      </w:r>
      <w:r w:rsidR="000B14E4">
        <w:t xml:space="preserve">in their district with </w:t>
      </w:r>
      <w:r w:rsidR="00B1398C">
        <w:t>setting up more efficient irrigation practices</w:t>
      </w:r>
      <w:r w:rsidR="000B14E4">
        <w:t xml:space="preserve">. </w:t>
      </w:r>
    </w:p>
    <w:p w14:paraId="6D195CEC" w14:textId="2700D47E" w:rsidR="00A7315C" w:rsidRDefault="00311E73" w:rsidP="00870DBC">
      <w:pPr>
        <w:spacing w:after="120"/>
        <w:jc w:val="both"/>
      </w:pPr>
      <w:r>
        <w:t xml:space="preserve">While attending the </w:t>
      </w:r>
      <w:proofErr w:type="spellStart"/>
      <w:r>
        <w:t>Bodcau</w:t>
      </w:r>
      <w:proofErr w:type="spellEnd"/>
      <w:r>
        <w:t xml:space="preserve"> SWCD meetings for additional </w:t>
      </w:r>
      <w:r w:rsidR="004C1385">
        <w:t xml:space="preserve">advisory </w:t>
      </w:r>
      <w:r w:rsidR="003360D2">
        <w:t>contact</w:t>
      </w:r>
      <w:r w:rsidR="004C1385">
        <w:t xml:space="preserve">, it became clear that the board was unaware of their local conservation needs. </w:t>
      </w:r>
      <w:r w:rsidR="005836CC">
        <w:t>W</w:t>
      </w:r>
      <w:r w:rsidR="009E6C39">
        <w:t xml:space="preserve">e </w:t>
      </w:r>
      <w:r w:rsidR="005836CC">
        <w:t xml:space="preserve">collaboratively </w:t>
      </w:r>
      <w:r w:rsidR="009E6C39">
        <w:t xml:space="preserve">designed and mailed a survey to </w:t>
      </w:r>
      <w:r w:rsidR="006D78F2">
        <w:t>ask their</w:t>
      </w:r>
      <w:r w:rsidR="009E6C39">
        <w:t xml:space="preserve"> landowners</w:t>
      </w:r>
      <w:r w:rsidR="006D78F2">
        <w:t xml:space="preserve"> about current knowledge </w:t>
      </w:r>
      <w:r w:rsidR="00F6096D">
        <w:t xml:space="preserve">levels </w:t>
      </w:r>
      <w:r w:rsidR="006D78F2">
        <w:t xml:space="preserve">and </w:t>
      </w:r>
      <w:r w:rsidR="00F6096D">
        <w:t xml:space="preserve">interests for targeting conservation education and technical assistance. </w:t>
      </w:r>
      <w:r w:rsidR="00B73F27">
        <w:t>W</w:t>
      </w:r>
      <w:r w:rsidR="00705E2A">
        <w:t xml:space="preserve">e applied for a </w:t>
      </w:r>
      <w:r w:rsidR="0001192B">
        <w:t xml:space="preserve">SARE grant </w:t>
      </w:r>
      <w:r w:rsidR="00B73F27">
        <w:t xml:space="preserve">using this survey feedback </w:t>
      </w:r>
      <w:r w:rsidR="00777345">
        <w:t xml:space="preserve">summary </w:t>
      </w:r>
      <w:r w:rsidR="00DC78F8">
        <w:t xml:space="preserve">to show the need </w:t>
      </w:r>
      <w:r w:rsidR="0001192B">
        <w:t xml:space="preserve">to conduct </w:t>
      </w:r>
      <w:r w:rsidR="00DD7B24">
        <w:t>education and outreach related to water management and cover crops</w:t>
      </w:r>
      <w:r w:rsidR="0001192B">
        <w:t xml:space="preserve"> </w:t>
      </w:r>
      <w:r w:rsidR="00777345">
        <w:t xml:space="preserve">in the area </w:t>
      </w:r>
      <w:r w:rsidR="0001192B">
        <w:t xml:space="preserve">but was not </w:t>
      </w:r>
      <w:r w:rsidR="008A353C">
        <w:t>successful</w:t>
      </w:r>
      <w:r w:rsidR="0001192B">
        <w:t>.</w:t>
      </w:r>
    </w:p>
    <w:p w14:paraId="46BA0574" w14:textId="77777777" w:rsidR="00CC010A" w:rsidRPr="00CC010A" w:rsidRDefault="004B6C9A" w:rsidP="00CC010A">
      <w:pPr>
        <w:rPr>
          <w:b/>
          <w:bCs/>
          <w:i/>
        </w:rPr>
      </w:pPr>
      <w:r w:rsidRPr="00CC010A">
        <w:rPr>
          <w:b/>
          <w:bCs/>
          <w:i/>
        </w:rPr>
        <w:t>NRCS Locally Led Conservation Initiative and Working Group</w:t>
      </w:r>
    </w:p>
    <w:p w14:paraId="270B6778" w14:textId="6250F415" w:rsidR="008A353C" w:rsidRDefault="002A1D90" w:rsidP="0072548C">
      <w:pPr>
        <w:spacing w:after="120"/>
        <w:jc w:val="both"/>
      </w:pPr>
      <w:r>
        <w:t xml:space="preserve">Every </w:t>
      </w:r>
      <w:r w:rsidR="00F879A0">
        <w:t>1</w:t>
      </w:r>
      <w:r w:rsidR="00B40BD9">
        <w:t xml:space="preserve"> to </w:t>
      </w:r>
      <w:r w:rsidR="00F879A0">
        <w:t>3</w:t>
      </w:r>
      <w:r>
        <w:t xml:space="preserve"> years, NRCS local offices conduct a work</w:t>
      </w:r>
      <w:r w:rsidR="00224F23">
        <w:t>shop</w:t>
      </w:r>
      <w:r>
        <w:t xml:space="preserve"> to identify </w:t>
      </w:r>
      <w:r w:rsidR="00B75182">
        <w:t xml:space="preserve">and prioritize </w:t>
      </w:r>
      <w:r>
        <w:t>resource concerns</w:t>
      </w:r>
      <w:r w:rsidR="00ED7A31">
        <w:t xml:space="preserve"> </w:t>
      </w:r>
      <w:r w:rsidR="00F879A0">
        <w:t>identified by</w:t>
      </w:r>
      <w:r w:rsidR="00ED7A31">
        <w:t xml:space="preserve"> their landowners</w:t>
      </w:r>
      <w:r w:rsidR="00323041">
        <w:t>.</w:t>
      </w:r>
      <w:r w:rsidR="00ED7A31">
        <w:t xml:space="preserve"> </w:t>
      </w:r>
      <w:r w:rsidR="004C620F">
        <w:t xml:space="preserve">NRCS uses this information to target their </w:t>
      </w:r>
      <w:r w:rsidR="00983CEB">
        <w:t xml:space="preserve">limited </w:t>
      </w:r>
      <w:r w:rsidR="00A13997">
        <w:t xml:space="preserve">program </w:t>
      </w:r>
      <w:r w:rsidR="004C620F">
        <w:t>funding toward</w:t>
      </w:r>
      <w:r w:rsidR="00983CEB">
        <w:t xml:space="preserve"> </w:t>
      </w:r>
      <w:r w:rsidR="009C2C6F">
        <w:t>the most critical concerns in the</w:t>
      </w:r>
      <w:r w:rsidR="00880D20">
        <w:t>ir service area</w:t>
      </w:r>
      <w:r w:rsidR="009C2C6F">
        <w:t xml:space="preserve">. </w:t>
      </w:r>
      <w:r w:rsidR="009539FE">
        <w:t xml:space="preserve">Attending these meetings to </w:t>
      </w:r>
      <w:r w:rsidR="00B736EA">
        <w:t>observe t</w:t>
      </w:r>
      <w:r w:rsidR="009C2C6F">
        <w:t xml:space="preserve">his process provides </w:t>
      </w:r>
      <w:r w:rsidR="005D4271">
        <w:t xml:space="preserve">advisory content </w:t>
      </w:r>
      <w:r w:rsidR="00B736EA">
        <w:t xml:space="preserve">when concerns are </w:t>
      </w:r>
      <w:proofErr w:type="gramStart"/>
      <w:r w:rsidR="00B736EA">
        <w:t>water-related</w:t>
      </w:r>
      <w:proofErr w:type="gramEnd"/>
      <w:r w:rsidR="00B736EA">
        <w:t xml:space="preserve">. </w:t>
      </w:r>
    </w:p>
    <w:p w14:paraId="489C1713" w14:textId="03B17D1F" w:rsidR="004B6C9A" w:rsidRDefault="00B736EA" w:rsidP="0072548C">
      <w:pPr>
        <w:spacing w:after="120"/>
        <w:jc w:val="both"/>
      </w:pPr>
      <w:r w:rsidRPr="00D57AEB">
        <w:rPr>
          <w:b/>
          <w:bCs/>
          <w:i/>
          <w:iCs/>
        </w:rPr>
        <w:lastRenderedPageBreak/>
        <w:t>Response</w:t>
      </w:r>
      <w:r>
        <w:t>:</w:t>
      </w:r>
      <w:r w:rsidR="007572BC">
        <w:t xml:space="preserve"> </w:t>
      </w:r>
      <w:r w:rsidR="00813A31">
        <w:t xml:space="preserve">My attendance at the </w:t>
      </w:r>
      <w:r w:rsidR="00EC1B2A">
        <w:t xml:space="preserve">NRCS Shreveport </w:t>
      </w:r>
      <w:r w:rsidR="00B04DB8">
        <w:t xml:space="preserve">locally led meetings occurred in </w:t>
      </w:r>
      <w:r w:rsidR="004B6C9A" w:rsidRPr="00F14DCC">
        <w:t>2014, 2015, 2017, and 2019.</w:t>
      </w:r>
      <w:r w:rsidR="00D57AEB">
        <w:t xml:space="preserve"> </w:t>
      </w:r>
      <w:r w:rsidR="00B04DB8">
        <w:t xml:space="preserve">Irrigation was a critical concern for producers in 2014 and 2015 when </w:t>
      </w:r>
      <w:r w:rsidR="00D303EC">
        <w:t>drought conditions were prevalent.</w:t>
      </w:r>
      <w:r w:rsidR="00CE42D8">
        <w:t xml:space="preserve"> Water management was a continued </w:t>
      </w:r>
      <w:r w:rsidR="00F45464">
        <w:t xml:space="preserve">concern in later years, but less related to irrigation. These </w:t>
      </w:r>
      <w:r w:rsidR="00594AE3">
        <w:t xml:space="preserve">concerns were rolled into the RCPP grant </w:t>
      </w:r>
      <w:r w:rsidR="00643480">
        <w:t xml:space="preserve">(described above), which was </w:t>
      </w:r>
      <w:r w:rsidR="00594AE3">
        <w:t>obtained in 201</w:t>
      </w:r>
      <w:r w:rsidR="00643480">
        <w:t>6</w:t>
      </w:r>
      <w:r w:rsidR="0015096F">
        <w:t xml:space="preserve"> and </w:t>
      </w:r>
      <w:r w:rsidR="00890C80">
        <w:t>continued through 2020</w:t>
      </w:r>
      <w:r w:rsidR="00643480">
        <w:t>.</w:t>
      </w:r>
    </w:p>
    <w:p w14:paraId="74C1088A" w14:textId="229412F8" w:rsidR="002802F3" w:rsidRPr="003D77F8" w:rsidRDefault="002802F3" w:rsidP="00312B9C">
      <w:pPr>
        <w:shd w:val="clear" w:color="auto" w:fill="E7E6E6" w:themeFill="background2"/>
        <w:spacing w:after="120"/>
        <w:ind w:left="1440" w:hanging="1440"/>
        <w:rPr>
          <w:iCs/>
        </w:rPr>
      </w:pPr>
      <w:r w:rsidRPr="005501CF">
        <w:rPr>
          <w:b/>
          <w:bCs/>
          <w:i/>
        </w:rPr>
        <w:t>Critical Issue:</w:t>
      </w:r>
      <w:r>
        <w:rPr>
          <w:iCs/>
        </w:rPr>
        <w:t xml:space="preserve"> </w:t>
      </w:r>
      <w:r w:rsidR="00702575">
        <w:rPr>
          <w:iCs/>
        </w:rPr>
        <w:t>Lack of scien</w:t>
      </w:r>
      <w:r w:rsidR="0039475B">
        <w:rPr>
          <w:iCs/>
        </w:rPr>
        <w:t>ce-based</w:t>
      </w:r>
      <w:r w:rsidR="00702575">
        <w:rPr>
          <w:iCs/>
        </w:rPr>
        <w:t xml:space="preserve"> information on </w:t>
      </w:r>
      <w:r w:rsidR="000A77CA">
        <w:rPr>
          <w:iCs/>
        </w:rPr>
        <w:t xml:space="preserve">irrigation scheduling </w:t>
      </w:r>
      <w:r w:rsidR="006D714B">
        <w:rPr>
          <w:iCs/>
        </w:rPr>
        <w:t xml:space="preserve">methods </w:t>
      </w:r>
      <w:r w:rsidR="000A77CA">
        <w:rPr>
          <w:iCs/>
        </w:rPr>
        <w:t xml:space="preserve">and </w:t>
      </w:r>
      <w:r w:rsidR="0039475B">
        <w:rPr>
          <w:iCs/>
        </w:rPr>
        <w:t xml:space="preserve">operation of </w:t>
      </w:r>
      <w:r w:rsidR="006D714B">
        <w:rPr>
          <w:iCs/>
        </w:rPr>
        <w:t xml:space="preserve">available </w:t>
      </w:r>
      <w:r w:rsidR="000A77CA">
        <w:rPr>
          <w:iCs/>
        </w:rPr>
        <w:t xml:space="preserve">technological resources </w:t>
      </w:r>
      <w:r w:rsidR="0039475B">
        <w:rPr>
          <w:iCs/>
        </w:rPr>
        <w:t>for irrigation scheduling</w:t>
      </w:r>
    </w:p>
    <w:p w14:paraId="05BF6920" w14:textId="388B2F2D" w:rsidR="00125F6A" w:rsidRDefault="00AC6910" w:rsidP="00E710B6">
      <w:r w:rsidRPr="00A71B1B">
        <w:rPr>
          <w:b/>
          <w:bCs/>
          <w:i/>
        </w:rPr>
        <w:t xml:space="preserve">Delta </w:t>
      </w:r>
      <w:r w:rsidRPr="000E08FB">
        <w:rPr>
          <w:b/>
          <w:bCs/>
          <w:i/>
        </w:rPr>
        <w:t xml:space="preserve">Plastics </w:t>
      </w:r>
      <w:r w:rsidR="000E08FB" w:rsidRPr="000E08FB">
        <w:rPr>
          <w:b/>
          <w:bCs/>
          <w:i/>
        </w:rPr>
        <w:t xml:space="preserve">H2O Initiative </w:t>
      </w:r>
      <w:r w:rsidRPr="000E08FB">
        <w:rPr>
          <w:b/>
          <w:bCs/>
          <w:i/>
        </w:rPr>
        <w:t>Steering</w:t>
      </w:r>
      <w:r w:rsidRPr="00A71B1B">
        <w:rPr>
          <w:b/>
          <w:bCs/>
          <w:i/>
        </w:rPr>
        <w:t xml:space="preserve"> Committee</w:t>
      </w:r>
      <w:r w:rsidRPr="00A71B1B">
        <w:t xml:space="preserve"> </w:t>
      </w:r>
    </w:p>
    <w:p w14:paraId="6C8740D0" w14:textId="2C3E4655" w:rsidR="00AE0129" w:rsidRDefault="00380ABD" w:rsidP="00B16075">
      <w:pPr>
        <w:spacing w:after="120"/>
        <w:jc w:val="both"/>
      </w:pPr>
      <w:r>
        <w:t xml:space="preserve">Delta Plastics, the manufacturer of lay-flat </w:t>
      </w:r>
      <w:r w:rsidR="00DA11DE">
        <w:t>plastic pipe</w:t>
      </w:r>
      <w:r>
        <w:t xml:space="preserve"> </w:t>
      </w:r>
      <w:r w:rsidR="004E297C">
        <w:t>used by 91% of Louisiana irrigators to apply furrow irrigation</w:t>
      </w:r>
      <w:r w:rsidR="00042486">
        <w:t xml:space="preserve">, </w:t>
      </w:r>
      <w:r w:rsidR="00994DC4">
        <w:t>realized that</w:t>
      </w:r>
      <w:r w:rsidR="00274AD7">
        <w:t xml:space="preserve"> gravity-fed</w:t>
      </w:r>
      <w:r w:rsidR="00994DC4">
        <w:t xml:space="preserve"> </w:t>
      </w:r>
      <w:r w:rsidR="00F25E11">
        <w:t>flooding</w:t>
      </w:r>
      <w:r w:rsidR="0056227E">
        <w:t xml:space="preserve"> </w:t>
      </w:r>
      <w:r w:rsidR="000E08FB">
        <w:t xml:space="preserve">is a prime </w:t>
      </w:r>
      <w:r w:rsidR="00B37877">
        <w:t xml:space="preserve">target for </w:t>
      </w:r>
      <w:r w:rsidR="00274AD7">
        <w:t xml:space="preserve">regulation due to </w:t>
      </w:r>
      <w:r w:rsidR="00B37877">
        <w:t xml:space="preserve">its low irrigation efficiencies </w:t>
      </w:r>
      <w:r w:rsidR="00DA11DE">
        <w:t>(30%-70%)</w:t>
      </w:r>
      <w:r w:rsidR="00DB1DD8">
        <w:t xml:space="preserve"> compared to sprinkler (80%-90%) and micro-irrigation (90%-95%)</w:t>
      </w:r>
      <w:r w:rsidR="008A1253">
        <w:t xml:space="preserve"> options</w:t>
      </w:r>
      <w:r w:rsidR="00B37877">
        <w:t xml:space="preserve">. </w:t>
      </w:r>
      <w:r w:rsidR="00415690">
        <w:t xml:space="preserve">While under this pressure, they created </w:t>
      </w:r>
      <w:r w:rsidR="008A1253">
        <w:t xml:space="preserve">a steering committee </w:t>
      </w:r>
      <w:r w:rsidR="001B791F">
        <w:t xml:space="preserve">composed of </w:t>
      </w:r>
      <w:r w:rsidR="00703DC1">
        <w:t xml:space="preserve">mid-South </w:t>
      </w:r>
      <w:r w:rsidR="001B791F">
        <w:t>extension specialists</w:t>
      </w:r>
      <w:r w:rsidR="00FB2F2A">
        <w:t>, ANR agents with water focuses, USDA Agricultural Research Service, and</w:t>
      </w:r>
      <w:r w:rsidR="00624205">
        <w:t xml:space="preserve"> mentor producers. </w:t>
      </w:r>
      <w:r w:rsidR="00D11A19">
        <w:t>While initiated in 2014, t</w:t>
      </w:r>
      <w:r w:rsidR="000733A3">
        <w:t xml:space="preserve">he goal was to </w:t>
      </w:r>
      <w:r w:rsidR="00AC6910" w:rsidRPr="00A71B1B">
        <w:t xml:space="preserve">reduce </w:t>
      </w:r>
      <w:r w:rsidR="00E26C3C" w:rsidRPr="00A71B1B">
        <w:t>consumptive</w:t>
      </w:r>
      <w:r w:rsidR="00AC6910" w:rsidRPr="00A71B1B">
        <w:t xml:space="preserve"> use </w:t>
      </w:r>
      <w:r w:rsidR="003B5E1B">
        <w:t xml:space="preserve">of furrow irrigators </w:t>
      </w:r>
      <w:r w:rsidR="00AC6910" w:rsidRPr="00A71B1B">
        <w:t>by 20% by 2020.</w:t>
      </w:r>
      <w:r w:rsidR="0087346E">
        <w:t xml:space="preserve"> Annual in-person meetings were held </w:t>
      </w:r>
      <w:r w:rsidR="0063727A">
        <w:t>in Arkansas.</w:t>
      </w:r>
    </w:p>
    <w:p w14:paraId="037384AD" w14:textId="581CA64E" w:rsidR="003D4820" w:rsidRDefault="003D4820" w:rsidP="00B16075">
      <w:pPr>
        <w:spacing w:after="120"/>
        <w:jc w:val="both"/>
      </w:pPr>
      <w:r w:rsidRPr="00B00F0F">
        <w:rPr>
          <w:b/>
          <w:bCs/>
          <w:i/>
          <w:iCs/>
        </w:rPr>
        <w:t>Response:</w:t>
      </w:r>
      <w:r>
        <w:t xml:space="preserve"> </w:t>
      </w:r>
      <w:r w:rsidR="00B624E3">
        <w:t xml:space="preserve">Upon </w:t>
      </w:r>
      <w:r w:rsidR="003B7DF3">
        <w:t xml:space="preserve">its </w:t>
      </w:r>
      <w:r w:rsidR="00B624E3">
        <w:t>creation, t</w:t>
      </w:r>
      <w:r w:rsidR="005D165B">
        <w:t xml:space="preserve">he </w:t>
      </w:r>
      <w:hyperlink w:anchor="STAMP" w:history="1">
        <w:r w:rsidR="005D165B" w:rsidRPr="0005191B">
          <w:rPr>
            <w:rStyle w:val="Hyperlink"/>
          </w:rPr>
          <w:t>STAMP</w:t>
        </w:r>
      </w:hyperlink>
      <w:r w:rsidR="005D165B">
        <w:t xml:space="preserve"> program </w:t>
      </w:r>
      <w:r w:rsidR="00440C0F">
        <w:t>focused on conducting research</w:t>
      </w:r>
      <w:r w:rsidR="0004144A">
        <w:t>, implementing extension demonstrations,</w:t>
      </w:r>
      <w:r w:rsidR="00440C0F">
        <w:t xml:space="preserve"> and developing extension content related to improving furrow irrigation practices in Louisiana</w:t>
      </w:r>
      <w:r w:rsidR="00AA3BC2">
        <w:t>.</w:t>
      </w:r>
      <w:r w:rsidR="003660A1">
        <w:t xml:space="preserve"> More specificall</w:t>
      </w:r>
      <w:r w:rsidR="002E223D">
        <w:t xml:space="preserve">y, </w:t>
      </w:r>
      <w:r w:rsidR="00BA4A17">
        <w:t xml:space="preserve">research </w:t>
      </w:r>
      <w:r w:rsidR="006F4551">
        <w:t>activities</w:t>
      </w:r>
      <w:r w:rsidR="002E223D">
        <w:t xml:space="preserve"> include</w:t>
      </w:r>
      <w:r w:rsidR="006F4551">
        <w:t>d</w:t>
      </w:r>
      <w:r w:rsidR="002E223D">
        <w:t xml:space="preserve"> </w:t>
      </w:r>
      <w:r w:rsidR="00CA52A7">
        <w:t xml:space="preserve">a multi-year evaluation of </w:t>
      </w:r>
      <w:r w:rsidR="00BA4A17">
        <w:t xml:space="preserve">irrigation scheduling techniques </w:t>
      </w:r>
      <w:r w:rsidR="008C4F06">
        <w:t>using</w:t>
      </w:r>
      <w:r w:rsidR="00187D37">
        <w:t xml:space="preserve"> sensor-based technologies</w:t>
      </w:r>
      <w:r w:rsidR="008C4F06">
        <w:t xml:space="preserve"> across three </w:t>
      </w:r>
      <w:r w:rsidR="00CA52A7">
        <w:t>unique soils</w:t>
      </w:r>
      <w:r w:rsidR="00187D37">
        <w:t xml:space="preserve">. </w:t>
      </w:r>
      <w:r w:rsidR="00CA52A7">
        <w:t xml:space="preserve">Sensor demonstrations were conducted </w:t>
      </w:r>
      <w:r w:rsidR="00E85BBA">
        <w:t xml:space="preserve">across the state and continue to occur as appropriate. </w:t>
      </w:r>
      <w:r w:rsidR="00187D37">
        <w:t xml:space="preserve">Extension-based </w:t>
      </w:r>
      <w:r w:rsidR="00FE3427">
        <w:t>technical assistance</w:t>
      </w:r>
      <w:r w:rsidR="00187D37">
        <w:t xml:space="preserve"> </w:t>
      </w:r>
      <w:r w:rsidR="00E44BB2">
        <w:t>included education and training</w:t>
      </w:r>
      <w:r w:rsidR="00FE3427">
        <w:t xml:space="preserve"> </w:t>
      </w:r>
      <w:r w:rsidR="00E85BBA">
        <w:t>on how to use</w:t>
      </w:r>
      <w:r w:rsidR="00FE3427">
        <w:t xml:space="preserve"> computerized hole selection software, flow meters, </w:t>
      </w:r>
      <w:r w:rsidR="00AA6D3C">
        <w:t xml:space="preserve">and </w:t>
      </w:r>
      <w:r w:rsidR="00FE3427">
        <w:t>soil moisture sensors</w:t>
      </w:r>
      <w:r w:rsidR="00E44BB2">
        <w:t xml:space="preserve"> to improve </w:t>
      </w:r>
      <w:r w:rsidR="008C4F06">
        <w:t>distribution uniformity and scheduling</w:t>
      </w:r>
      <w:r w:rsidR="006F4551">
        <w:t xml:space="preserve">. </w:t>
      </w:r>
      <w:r w:rsidR="006F58B9">
        <w:t xml:space="preserve">As materials and information became available, it was shared with </w:t>
      </w:r>
      <w:r w:rsidR="00BE0BCA">
        <w:t xml:space="preserve">the H2O Initiative as well as </w:t>
      </w:r>
      <w:r w:rsidR="008F51E9">
        <w:t xml:space="preserve">through LSU AgCenter </w:t>
      </w:r>
      <w:r w:rsidR="00B16075">
        <w:t>channels</w:t>
      </w:r>
      <w:r w:rsidR="008F51E9">
        <w:t>.</w:t>
      </w:r>
    </w:p>
    <w:p w14:paraId="160892C7" w14:textId="77777777" w:rsidR="00E710B6" w:rsidRDefault="00A71B1B" w:rsidP="00E710B6">
      <w:pPr>
        <w:rPr>
          <w:b/>
          <w:bCs/>
          <w:i/>
          <w:iCs/>
        </w:rPr>
      </w:pPr>
      <w:r w:rsidRPr="005E3B36">
        <w:rPr>
          <w:b/>
          <w:bCs/>
          <w:i/>
          <w:iCs/>
        </w:rPr>
        <w:t>Louisiana Irrigation Association</w:t>
      </w:r>
      <w:r w:rsidR="00C66998">
        <w:rPr>
          <w:b/>
          <w:bCs/>
          <w:i/>
          <w:iCs/>
        </w:rPr>
        <w:t xml:space="preserve"> (LIA)</w:t>
      </w:r>
    </w:p>
    <w:p w14:paraId="3ACCA9B7" w14:textId="132E5F9D" w:rsidR="00B46ACD" w:rsidRDefault="00CF417A" w:rsidP="000A220A">
      <w:pPr>
        <w:spacing w:after="120"/>
        <w:jc w:val="both"/>
      </w:pPr>
      <w:r>
        <w:t>In 2005, Louisiana became one of four states that requires a</w:t>
      </w:r>
      <w:r w:rsidR="00286414">
        <w:t>n annual</w:t>
      </w:r>
      <w:r>
        <w:t xml:space="preserve"> license </w:t>
      </w:r>
      <w:r w:rsidR="00286414">
        <w:t xml:space="preserve">from LDAF to practice as a landscape irrigation contractor. </w:t>
      </w:r>
      <w:r w:rsidR="00C52459">
        <w:t>The license requires six hours</w:t>
      </w:r>
      <w:r w:rsidR="008C6635">
        <w:t xml:space="preserve"> </w:t>
      </w:r>
      <w:r w:rsidR="00C52459">
        <w:t xml:space="preserve">of continuing education </w:t>
      </w:r>
      <w:r w:rsidR="008C6635">
        <w:t xml:space="preserve">held in one event </w:t>
      </w:r>
      <w:r w:rsidR="00AF1C43">
        <w:t>every three years</w:t>
      </w:r>
      <w:r w:rsidR="00CA0A45">
        <w:t xml:space="preserve">. </w:t>
      </w:r>
      <w:r w:rsidR="00BD02E1">
        <w:t xml:space="preserve">At the time, practicing contractors organized themselves </w:t>
      </w:r>
      <w:r w:rsidR="005A7DAA">
        <w:t>into</w:t>
      </w:r>
      <w:r w:rsidR="00BD02E1">
        <w:t xml:space="preserve"> LIA </w:t>
      </w:r>
      <w:r w:rsidR="003A52FA">
        <w:t>by</w:t>
      </w:r>
      <w:r w:rsidR="00851B9A">
        <w:t xml:space="preserve"> 2008 </w:t>
      </w:r>
      <w:r w:rsidR="002D63F0">
        <w:t xml:space="preserve">and operates as </w:t>
      </w:r>
      <w:r w:rsidR="00BD02E1">
        <w:t xml:space="preserve">a </w:t>
      </w:r>
      <w:r w:rsidR="00851B9A">
        <w:t xml:space="preserve">member-driven </w:t>
      </w:r>
      <w:r w:rsidR="00BD02E1">
        <w:t xml:space="preserve">professional </w:t>
      </w:r>
      <w:r w:rsidR="00851B9A">
        <w:t xml:space="preserve">society </w:t>
      </w:r>
      <w:r w:rsidR="00BB43CB">
        <w:t xml:space="preserve">or trade organization </w:t>
      </w:r>
      <w:r w:rsidR="00851B9A">
        <w:t xml:space="preserve">that </w:t>
      </w:r>
      <w:r w:rsidR="00062988">
        <w:t>suppl</w:t>
      </w:r>
      <w:r w:rsidR="007548EE">
        <w:t>ies</w:t>
      </w:r>
      <w:r w:rsidR="00062988">
        <w:t xml:space="preserve"> multiple continuing education opportunities each year. </w:t>
      </w:r>
      <w:r w:rsidR="000A220A">
        <w:t>Initial e</w:t>
      </w:r>
      <w:r w:rsidR="00237554">
        <w:t xml:space="preserve">ducational content </w:t>
      </w:r>
      <w:r w:rsidR="003A52FA">
        <w:t xml:space="preserve">was developed by LSU AgCenter faculty, </w:t>
      </w:r>
      <w:r w:rsidR="000F2828">
        <w:t xml:space="preserve">Drs. </w:t>
      </w:r>
      <w:r w:rsidR="003A52FA">
        <w:t xml:space="preserve">Ron </w:t>
      </w:r>
      <w:proofErr w:type="gramStart"/>
      <w:r w:rsidR="003A52FA">
        <w:t>Sheffield</w:t>
      </w:r>
      <w:proofErr w:type="gramEnd"/>
      <w:r w:rsidR="003A52FA">
        <w:t xml:space="preserve"> and Bill Branch</w:t>
      </w:r>
      <w:r w:rsidR="000F2828">
        <w:t xml:space="preserve">, to </w:t>
      </w:r>
      <w:r w:rsidR="00C67D9E">
        <w:t xml:space="preserve">aid with conducting </w:t>
      </w:r>
      <w:r w:rsidR="001714B1">
        <w:t xml:space="preserve">regular </w:t>
      </w:r>
      <w:r w:rsidR="004E477B">
        <w:t>training</w:t>
      </w:r>
      <w:r w:rsidR="00EC59E9">
        <w:t xml:space="preserve">. </w:t>
      </w:r>
      <w:r w:rsidR="002F0530">
        <w:t>T</w:t>
      </w:r>
      <w:r w:rsidR="00EC59E9">
        <w:t xml:space="preserve">his content had been repeated so many times that </w:t>
      </w:r>
      <w:r w:rsidR="00A44DA9">
        <w:t xml:space="preserve">contractors </w:t>
      </w:r>
      <w:r w:rsidR="00AE60B2">
        <w:t>have grown</w:t>
      </w:r>
      <w:r w:rsidR="00A44DA9">
        <w:t xml:space="preserve"> </w:t>
      </w:r>
      <w:r w:rsidR="009E04FB">
        <w:t>dissatisfied with their educational opportunities.</w:t>
      </w:r>
      <w:r w:rsidR="00815DB3">
        <w:t xml:space="preserve"> </w:t>
      </w:r>
    </w:p>
    <w:p w14:paraId="62885F1E" w14:textId="7F85604F" w:rsidR="00804AFC" w:rsidRDefault="00F37222" w:rsidP="000A220A">
      <w:pPr>
        <w:spacing w:after="120"/>
        <w:jc w:val="both"/>
      </w:pPr>
      <w:r>
        <w:t>Interactions with the LIA Board of Directors began in 2014 with attendance of 3 to 4 board meetings per year and shadowing at least one class per year while STAMP was focused on agricultural irrigation through 2019. LIA was encouraged to conduct feedback surveys to determine future educational needs. It became clear that contractor practices were not meeting current industry standards.</w:t>
      </w:r>
    </w:p>
    <w:p w14:paraId="73C684C6" w14:textId="73B2463E" w:rsidR="00804AFC" w:rsidRDefault="00FA6D37" w:rsidP="00AF5315">
      <w:pPr>
        <w:spacing w:after="120"/>
        <w:jc w:val="both"/>
      </w:pPr>
      <w:r w:rsidRPr="00B23A1F">
        <w:rPr>
          <w:b/>
          <w:bCs/>
          <w:i/>
          <w:iCs/>
        </w:rPr>
        <w:t>Response</w:t>
      </w:r>
      <w:r>
        <w:t xml:space="preserve">: </w:t>
      </w:r>
      <w:r w:rsidR="001F7E49">
        <w:t xml:space="preserve">In 2019, the STAMP program transitioned into developing new </w:t>
      </w:r>
      <w:r w:rsidR="009701AF">
        <w:t>modern</w:t>
      </w:r>
      <w:r w:rsidR="00B46ACD">
        <w:t>ized</w:t>
      </w:r>
      <w:r w:rsidR="009701AF">
        <w:t xml:space="preserve"> </w:t>
      </w:r>
      <w:r w:rsidR="001F7E49">
        <w:t xml:space="preserve">course content </w:t>
      </w:r>
      <w:r w:rsidR="001C1297">
        <w:t xml:space="preserve">that elevated contractor standards </w:t>
      </w:r>
      <w:r w:rsidR="003A2FF8">
        <w:t xml:space="preserve">and kept them </w:t>
      </w:r>
      <w:r w:rsidR="00B46ACD">
        <w:t xml:space="preserve">minimally </w:t>
      </w:r>
      <w:r w:rsidR="00A05E2D">
        <w:t>engaged</w:t>
      </w:r>
      <w:r w:rsidR="003A2FF8">
        <w:t>.</w:t>
      </w:r>
      <w:r w:rsidR="002F1C39">
        <w:t xml:space="preserve"> Content was directed toward irrigation scheduling, smart irrigation technologies, and two-wire irrigation systems. </w:t>
      </w:r>
      <w:r w:rsidR="007341C5">
        <w:t xml:space="preserve">With the onset of the pandemic, these courses were </w:t>
      </w:r>
      <w:r w:rsidR="00276B2E">
        <w:t>recorded and edited into modules that are currently being shifted toward Moodle delivery for on-demand education.</w:t>
      </w:r>
      <w:r w:rsidR="00A05E2D">
        <w:t xml:space="preserve"> </w:t>
      </w:r>
    </w:p>
    <w:p w14:paraId="4901D776" w14:textId="2AA4A10A" w:rsidR="00C909F7" w:rsidRPr="003D77F8" w:rsidRDefault="00C909F7" w:rsidP="00C909F7">
      <w:pPr>
        <w:shd w:val="clear" w:color="auto" w:fill="E7E6E6" w:themeFill="background2"/>
        <w:spacing w:after="120"/>
        <w:ind w:left="1440" w:hanging="1440"/>
        <w:rPr>
          <w:iCs/>
        </w:rPr>
      </w:pPr>
      <w:r w:rsidRPr="005501CF">
        <w:rPr>
          <w:b/>
          <w:bCs/>
          <w:i/>
        </w:rPr>
        <w:lastRenderedPageBreak/>
        <w:t>Critical Issue:</w:t>
      </w:r>
      <w:r>
        <w:rPr>
          <w:iCs/>
        </w:rPr>
        <w:t xml:space="preserve"> Lack of </w:t>
      </w:r>
      <w:r w:rsidR="00364E0D">
        <w:rPr>
          <w:iCs/>
        </w:rPr>
        <w:t>direct interaction and feedback</w:t>
      </w:r>
      <w:r w:rsidR="00844BF3">
        <w:rPr>
          <w:iCs/>
        </w:rPr>
        <w:t xml:space="preserve"> from </w:t>
      </w:r>
      <w:r w:rsidR="00A426A9">
        <w:rPr>
          <w:iCs/>
        </w:rPr>
        <w:t xml:space="preserve">agricultural irrigators caused by the </w:t>
      </w:r>
      <w:r w:rsidR="00844BF3">
        <w:rPr>
          <w:iCs/>
        </w:rPr>
        <w:t>p</w:t>
      </w:r>
      <w:r w:rsidR="00A426A9">
        <w:rPr>
          <w:iCs/>
        </w:rPr>
        <w:t xml:space="preserve">andemic </w:t>
      </w:r>
      <w:proofErr w:type="gramStart"/>
      <w:r w:rsidR="00844BF3">
        <w:rPr>
          <w:iCs/>
        </w:rPr>
        <w:t>s</w:t>
      </w:r>
      <w:r w:rsidR="00A426A9">
        <w:rPr>
          <w:iCs/>
        </w:rPr>
        <w:t>hutdown</w:t>
      </w:r>
      <w:proofErr w:type="gramEnd"/>
    </w:p>
    <w:p w14:paraId="04C26EC3" w14:textId="32A3B6C8" w:rsidR="00DD1724" w:rsidRPr="00D9649D" w:rsidRDefault="003E39CC" w:rsidP="00830070">
      <w:pPr>
        <w:jc w:val="both"/>
        <w:rPr>
          <w:iCs/>
        </w:rPr>
      </w:pPr>
      <w:r>
        <w:rPr>
          <w:b/>
          <w:bCs/>
          <w:i/>
        </w:rPr>
        <w:t>Independent</w:t>
      </w:r>
      <w:r w:rsidR="00DD1724">
        <w:rPr>
          <w:b/>
          <w:bCs/>
          <w:i/>
        </w:rPr>
        <w:t xml:space="preserve"> Advisory Committee</w:t>
      </w:r>
    </w:p>
    <w:p w14:paraId="429FE5BD" w14:textId="07875D7B" w:rsidR="008E2379" w:rsidRDefault="000823DA" w:rsidP="00830070">
      <w:pPr>
        <w:spacing w:after="120"/>
        <w:jc w:val="both"/>
      </w:pPr>
      <w:r>
        <w:t xml:space="preserve">The pandemic </w:t>
      </w:r>
      <w:r w:rsidR="006A35EE">
        <w:t xml:space="preserve">shutdown </w:t>
      </w:r>
      <w:r>
        <w:t xml:space="preserve">coincided with the transition </w:t>
      </w:r>
      <w:r w:rsidR="006A35EE">
        <w:t xml:space="preserve">of </w:t>
      </w:r>
      <w:r w:rsidR="009A26C1">
        <w:t xml:space="preserve">STAMP’s </w:t>
      </w:r>
      <w:r w:rsidR="006A35EE">
        <w:t xml:space="preserve">focus </w:t>
      </w:r>
      <w:r>
        <w:t>from agricultural irrigation to landscape irrigation</w:t>
      </w:r>
      <w:r w:rsidR="006A35EE">
        <w:t>, resulting in minimal interactions with agricultural irrigators during that time.</w:t>
      </w:r>
      <w:r w:rsidR="00364E0D">
        <w:t xml:space="preserve"> </w:t>
      </w:r>
      <w:r w:rsidR="0054348F">
        <w:t xml:space="preserve">The NRCS and SWCD </w:t>
      </w:r>
      <w:r w:rsidR="00A2717D">
        <w:t xml:space="preserve">meetings stopped happening or were not open to the public. </w:t>
      </w:r>
      <w:r w:rsidR="00482C06">
        <w:t xml:space="preserve">Opportunities </w:t>
      </w:r>
      <w:r w:rsidR="00E725A9">
        <w:t xml:space="preserve">for interactions such as in-state conferences, trainings, and extension events were canceled or held in </w:t>
      </w:r>
      <w:r w:rsidR="00E22654">
        <w:t>online format</w:t>
      </w:r>
      <w:r w:rsidR="00E71B47">
        <w:t>s</w:t>
      </w:r>
      <w:r w:rsidR="00E22654">
        <w:t xml:space="preserve"> that didn’t encourage traditional networking.</w:t>
      </w:r>
    </w:p>
    <w:p w14:paraId="747D44B9" w14:textId="04E06E5E" w:rsidR="00DD1724" w:rsidRPr="00A71B1B" w:rsidRDefault="008E2379" w:rsidP="00830070">
      <w:pPr>
        <w:spacing w:after="120"/>
        <w:jc w:val="both"/>
      </w:pPr>
      <w:r w:rsidRPr="00E3497D">
        <w:rPr>
          <w:b/>
          <w:bCs/>
          <w:i/>
          <w:iCs/>
        </w:rPr>
        <w:t>Response:</w:t>
      </w:r>
      <w:r>
        <w:t xml:space="preserve"> </w:t>
      </w:r>
      <w:r w:rsidR="004B0AF7">
        <w:t xml:space="preserve">In response to this disconnection, </w:t>
      </w:r>
      <w:r w:rsidR="0099323D">
        <w:t>an official independent advisory committee was formed</w:t>
      </w:r>
      <w:r w:rsidR="00716EB7">
        <w:t xml:space="preserve"> in </w:t>
      </w:r>
      <w:r w:rsidR="00897A1E">
        <w:t>Winter 2021-</w:t>
      </w:r>
      <w:r w:rsidR="00716EB7">
        <w:t>2022</w:t>
      </w:r>
      <w:r w:rsidR="00703FB6">
        <w:t>.</w:t>
      </w:r>
      <w:r w:rsidR="00680C3F">
        <w:t xml:space="preserve"> In </w:t>
      </w:r>
      <w:proofErr w:type="gramStart"/>
      <w:r w:rsidR="00680C3F">
        <w:t>effort</w:t>
      </w:r>
      <w:proofErr w:type="gramEnd"/>
      <w:r w:rsidR="00680C3F">
        <w:t xml:space="preserve"> to </w:t>
      </w:r>
      <w:r w:rsidR="00131FB0">
        <w:t>hear new voices and opinions, c</w:t>
      </w:r>
      <w:r w:rsidR="007167A4">
        <w:t xml:space="preserve">ommittee members were recruited by reaching out to extension agents </w:t>
      </w:r>
      <w:r w:rsidR="008C355F">
        <w:t xml:space="preserve">across the state </w:t>
      </w:r>
      <w:r w:rsidR="00AB0DF1">
        <w:t>and requesting</w:t>
      </w:r>
      <w:r w:rsidR="00FE7BB4">
        <w:t xml:space="preserve"> suggestions from their </w:t>
      </w:r>
      <w:r w:rsidR="00897A1E">
        <w:t xml:space="preserve">irrigating </w:t>
      </w:r>
      <w:r w:rsidR="00C73C23">
        <w:t>c</w:t>
      </w:r>
      <w:r w:rsidR="00680C3F">
        <w:t>lientele</w:t>
      </w:r>
      <w:r w:rsidR="00C73C23">
        <w:t xml:space="preserve">. </w:t>
      </w:r>
      <w:r w:rsidR="00A869AE">
        <w:t xml:space="preserve">Also, producers collaborating on current </w:t>
      </w:r>
      <w:r w:rsidR="009864EF">
        <w:t>research/</w:t>
      </w:r>
      <w:r w:rsidR="00A869AE">
        <w:t xml:space="preserve">demonstrations were included </w:t>
      </w:r>
      <w:r w:rsidR="009864EF">
        <w:t xml:space="preserve">as well. This committee </w:t>
      </w:r>
      <w:r w:rsidR="00620008">
        <w:t xml:space="preserve">has met twice to </w:t>
      </w:r>
      <w:r w:rsidR="009C5ADD">
        <w:t xml:space="preserve">primarily </w:t>
      </w:r>
      <w:r w:rsidR="00620008">
        <w:t>advise on an irrigation scheduling webtool currently in development.</w:t>
      </w:r>
      <w:r w:rsidR="009C5ADD">
        <w:t xml:space="preserve"> </w:t>
      </w:r>
      <w:r w:rsidR="00620008">
        <w:t xml:space="preserve"> </w:t>
      </w:r>
    </w:p>
    <w:p w14:paraId="132D819A" w14:textId="77777777" w:rsidR="00AE138B" w:rsidRDefault="00AE138B">
      <w:pPr>
        <w:rPr>
          <w:rFonts w:eastAsiaTheme="majorEastAsia"/>
          <w:b/>
          <w:caps/>
          <w:szCs w:val="32"/>
          <w:highlight w:val="yellow"/>
          <w:u w:val="single"/>
        </w:rPr>
      </w:pPr>
      <w:bookmarkStart w:id="5" w:name="_Toc123386674"/>
      <w:r>
        <w:rPr>
          <w:highlight w:val="yellow"/>
          <w:u w:val="single"/>
        </w:rPr>
        <w:br w:type="page"/>
      </w:r>
    </w:p>
    <w:p w14:paraId="6AC4FD09" w14:textId="3E7E6D22" w:rsidR="00AE138B" w:rsidRPr="00ED4F05" w:rsidRDefault="00AE138B" w:rsidP="00AE138B">
      <w:pPr>
        <w:pStyle w:val="Heading1"/>
        <w:jc w:val="center"/>
        <w:rPr>
          <w:u w:val="single"/>
        </w:rPr>
      </w:pPr>
      <w:bookmarkStart w:id="6" w:name="_Toc139830864"/>
      <w:r w:rsidRPr="00EA7FA2">
        <w:rPr>
          <w:u w:val="single"/>
        </w:rPr>
        <w:lastRenderedPageBreak/>
        <w:t>Participation in public policy and community issues</w:t>
      </w:r>
      <w:bookmarkEnd w:id="6"/>
    </w:p>
    <w:p w14:paraId="6F7205A4" w14:textId="77777777" w:rsidR="00762EC4" w:rsidRDefault="00AE138B" w:rsidP="00EA7FA2">
      <w:pPr>
        <w:jc w:val="both"/>
        <w:rPr>
          <w:b/>
          <w:bCs/>
          <w:i/>
        </w:rPr>
      </w:pPr>
      <w:r w:rsidRPr="007807E2">
        <w:rPr>
          <w:b/>
          <w:bCs/>
          <w:i/>
        </w:rPr>
        <w:t>Sparta Aquifer</w:t>
      </w:r>
    </w:p>
    <w:p w14:paraId="2355E44A" w14:textId="77777777" w:rsidR="00440460" w:rsidRDefault="00AE138B" w:rsidP="00EA7FA2">
      <w:pPr>
        <w:spacing w:after="120"/>
        <w:jc w:val="both"/>
      </w:pPr>
      <w:r w:rsidRPr="007807E2">
        <w:t xml:space="preserve">The Sparta Aquifer is a depleting resource that spans the AR and LA state lines.  I participated in various tours and educational opportunities provided by the Union County Water Conservation Board related to the Ouachita River Alternative Water Supply Project in Union County, AR.  The Water Conservation Board collected tax funds to install a potable water system that treats diverted water from the Ouachita River and delivers it to various industries within the county.  The Water Conservation Board has documented as much as a 30 ft rebound in aquifer levels within Arkansas and a 6 ft rebound in Louisiana as a result.  </w:t>
      </w:r>
    </w:p>
    <w:p w14:paraId="222C2E3E" w14:textId="2427BEA3" w:rsidR="00AE138B" w:rsidRPr="007807E2" w:rsidRDefault="00613DEF" w:rsidP="00EA7FA2">
      <w:pPr>
        <w:spacing w:after="120"/>
        <w:jc w:val="both"/>
      </w:pPr>
      <w:r>
        <w:t xml:space="preserve">The Arkansas </w:t>
      </w:r>
      <w:r w:rsidR="00B4726B">
        <w:t xml:space="preserve">representatives </w:t>
      </w:r>
      <w:r>
        <w:t xml:space="preserve">introduced me to </w:t>
      </w:r>
      <w:r w:rsidR="003B6DDA">
        <w:t xml:space="preserve">the </w:t>
      </w:r>
      <w:r w:rsidR="00AE138B" w:rsidRPr="007807E2">
        <w:t>Louisiana Sparta Groundwater Commission</w:t>
      </w:r>
      <w:r w:rsidR="00242037">
        <w:t xml:space="preserve">, which represents </w:t>
      </w:r>
      <w:r w:rsidR="001C7233">
        <w:t>sixteen parishes in North Central Louisiana</w:t>
      </w:r>
      <w:r w:rsidR="003B6DDA">
        <w:t xml:space="preserve">. </w:t>
      </w:r>
      <w:r w:rsidR="00B1560A">
        <w:t xml:space="preserve">This commission is legislatively required </w:t>
      </w:r>
      <w:r w:rsidR="00B4726B">
        <w:t xml:space="preserve">to </w:t>
      </w:r>
      <w:r w:rsidR="00F52C87" w:rsidRPr="00F52C87">
        <w:t>conserve, protect, restore, and maintain</w:t>
      </w:r>
      <w:r w:rsidR="00F52C87">
        <w:t xml:space="preserve"> the Sparta Aquifer through </w:t>
      </w:r>
      <w:r w:rsidR="003B6DDA">
        <w:t xml:space="preserve">education and </w:t>
      </w:r>
      <w:r w:rsidR="007D0AA7">
        <w:t xml:space="preserve">advocation. I attended multiple </w:t>
      </w:r>
      <w:r w:rsidR="00AE138B" w:rsidRPr="007807E2">
        <w:t xml:space="preserve">meetings to learn more about possible projects within Louisiana. </w:t>
      </w:r>
      <w:r w:rsidR="007D0AA7">
        <w:t xml:space="preserve">As a result of these interactions, I collaborated on a </w:t>
      </w:r>
      <w:r w:rsidR="00591CD3">
        <w:t>proposal with the commission to evaluate indoor and outdoor water use</w:t>
      </w:r>
      <w:r w:rsidR="003328C1">
        <w:t xml:space="preserve"> behaviors</w:t>
      </w:r>
      <w:r w:rsidR="00591CD3">
        <w:t xml:space="preserve"> </w:t>
      </w:r>
      <w:r w:rsidR="003328C1">
        <w:t xml:space="preserve">and develop education and outreach </w:t>
      </w:r>
      <w:r w:rsidR="00242037">
        <w:t xml:space="preserve">resources for the area. </w:t>
      </w:r>
      <w:r w:rsidR="005B3ECE">
        <w:t xml:space="preserve">Additionally, I have </w:t>
      </w:r>
      <w:r w:rsidR="00004AC6">
        <w:t>volunteered to be an educator</w:t>
      </w:r>
      <w:r w:rsidR="005B3ECE">
        <w:t xml:space="preserve"> in multiple </w:t>
      </w:r>
      <w:proofErr w:type="spellStart"/>
      <w:r w:rsidR="005B3ECE">
        <w:t>Waterfest</w:t>
      </w:r>
      <w:proofErr w:type="spellEnd"/>
      <w:r w:rsidR="005B3ECE">
        <w:t xml:space="preserve"> events </w:t>
      </w:r>
      <w:r w:rsidR="00004AC6">
        <w:t>organized by the commission over the years.</w:t>
      </w:r>
    </w:p>
    <w:p w14:paraId="76F524EF" w14:textId="77777777" w:rsidR="00004AC6" w:rsidRDefault="00AE138B" w:rsidP="00EA7FA2">
      <w:pPr>
        <w:jc w:val="both"/>
        <w:rPr>
          <w:b/>
          <w:bCs/>
          <w:i/>
        </w:rPr>
      </w:pPr>
      <w:r w:rsidRPr="007807E2">
        <w:rPr>
          <w:b/>
          <w:bCs/>
          <w:i/>
        </w:rPr>
        <w:t>Grant Parish Irrigation</w:t>
      </w:r>
    </w:p>
    <w:p w14:paraId="5ED8E78A" w14:textId="4DED5C33" w:rsidR="001F0763" w:rsidRDefault="00AE138B" w:rsidP="00EA7FA2">
      <w:pPr>
        <w:spacing w:after="120"/>
        <w:jc w:val="both"/>
      </w:pPr>
      <w:r w:rsidRPr="007807E2">
        <w:t xml:space="preserve">I was approached by the Red River Valley Association, Red River Waterway Commission, and USDA NRCS to evaluate the possibility of a surface water diversion project in Grant Parish.  This parish primarily grows </w:t>
      </w:r>
      <w:r w:rsidR="00816CD8" w:rsidRPr="007807E2">
        <w:t>pecans but</w:t>
      </w:r>
      <w:r w:rsidRPr="007807E2">
        <w:t xml:space="preserve"> </w:t>
      </w:r>
      <w:r w:rsidR="00FC2198">
        <w:t xml:space="preserve">has some acreage in </w:t>
      </w:r>
      <w:r w:rsidR="001F0763">
        <w:t xml:space="preserve">a </w:t>
      </w:r>
      <w:r w:rsidRPr="007807E2">
        <w:t>corn</w:t>
      </w:r>
      <w:r w:rsidR="001F0763">
        <w:t>/</w:t>
      </w:r>
      <w:r w:rsidRPr="007807E2">
        <w:t>soybean</w:t>
      </w:r>
      <w:r w:rsidR="001F0763">
        <w:t xml:space="preserve"> rotation</w:t>
      </w:r>
      <w:r w:rsidRPr="007807E2">
        <w:t xml:space="preserve">.  Groundwater has become </w:t>
      </w:r>
      <w:r w:rsidR="00816CD8" w:rsidRPr="007807E2">
        <w:t>uneconomical,</w:t>
      </w:r>
      <w:r w:rsidRPr="007807E2">
        <w:t xml:space="preserve"> and many producers are operating without the ability to apply irrigation.  Some local entities are concerned about the project due to recreational lakes that would be hydrologically affected by the diversion.  </w:t>
      </w:r>
    </w:p>
    <w:p w14:paraId="13F6D0A0" w14:textId="500DD86E" w:rsidR="00AE138B" w:rsidRPr="007807E2" w:rsidRDefault="00AE138B" w:rsidP="00EA7FA2">
      <w:pPr>
        <w:spacing w:after="120"/>
        <w:jc w:val="both"/>
      </w:pPr>
      <w:r w:rsidRPr="007807E2">
        <w:t xml:space="preserve">I pursued pathways to determine the feasibility and costs associated with diverting water from the Red River into local bayous </w:t>
      </w:r>
      <w:r w:rsidR="004829A2" w:rsidRPr="007807E2">
        <w:t>to</w:t>
      </w:r>
      <w:r w:rsidRPr="007807E2">
        <w:t xml:space="preserve"> supply irrigation water to producers in the region. </w:t>
      </w:r>
      <w:r w:rsidR="000F64EB">
        <w:t xml:space="preserve">Prior reports published on this potential project </w:t>
      </w:r>
      <w:r w:rsidR="008141C9">
        <w:t xml:space="preserve">were reviewed in detail and possible options were determined. In collaboration with the Biological and Agricultural Engineering department, I mentored a senior design group </w:t>
      </w:r>
      <w:r w:rsidR="00657960">
        <w:t xml:space="preserve">who </w:t>
      </w:r>
      <w:r w:rsidR="00F33DE9">
        <w:t xml:space="preserve">took on this project and </w:t>
      </w:r>
      <w:r w:rsidR="00657960">
        <w:t>worked toward assessing feasibility.</w:t>
      </w:r>
      <w:r w:rsidR="00F33DE9">
        <w:t xml:space="preserve"> </w:t>
      </w:r>
      <w:r w:rsidR="003F210B">
        <w:t xml:space="preserve">While </w:t>
      </w:r>
      <w:r w:rsidR="004829A2">
        <w:t xml:space="preserve">the </w:t>
      </w:r>
      <w:r w:rsidR="003F210B">
        <w:t>design process</w:t>
      </w:r>
      <w:r w:rsidR="004829A2">
        <w:t xml:space="preserve"> phased out</w:t>
      </w:r>
      <w:r w:rsidR="003F210B">
        <w:t>, the political process continue</w:t>
      </w:r>
      <w:r w:rsidR="004829A2">
        <w:t>s</w:t>
      </w:r>
      <w:r w:rsidR="003F210B">
        <w:t xml:space="preserve"> with </w:t>
      </w:r>
      <w:r w:rsidR="004135F3">
        <w:t xml:space="preserve">trying to </w:t>
      </w:r>
      <w:r w:rsidR="003F210B">
        <w:t>diver</w:t>
      </w:r>
      <w:r w:rsidR="004135F3">
        <w:t>t water</w:t>
      </w:r>
      <w:r w:rsidR="003F210B">
        <w:t xml:space="preserve"> </w:t>
      </w:r>
      <w:r w:rsidR="00A24C5F">
        <w:t>from Cane River into local bayous</w:t>
      </w:r>
      <w:r w:rsidR="004135F3">
        <w:t xml:space="preserve"> for farmers to access</w:t>
      </w:r>
      <w:r w:rsidR="00A24C5F">
        <w:t xml:space="preserve">.  </w:t>
      </w:r>
    </w:p>
    <w:p w14:paraId="084C856D" w14:textId="77777777" w:rsidR="00004AC6" w:rsidRDefault="00AE138B" w:rsidP="00EA7FA2">
      <w:pPr>
        <w:jc w:val="both"/>
        <w:rPr>
          <w:b/>
          <w:bCs/>
          <w:i/>
        </w:rPr>
      </w:pPr>
      <w:r w:rsidRPr="007807E2">
        <w:rPr>
          <w:b/>
          <w:bCs/>
          <w:i/>
        </w:rPr>
        <w:t>Legislative Fete</w:t>
      </w:r>
    </w:p>
    <w:p w14:paraId="7EAE4444" w14:textId="09F3E1AE" w:rsidR="00AE138B" w:rsidRPr="007807E2" w:rsidRDefault="00AE138B" w:rsidP="00EA7FA2">
      <w:pPr>
        <w:spacing w:after="120"/>
        <w:jc w:val="both"/>
      </w:pPr>
      <w:r w:rsidRPr="007807E2">
        <w:t xml:space="preserve">I was asked to attend La Fete </w:t>
      </w:r>
      <w:r w:rsidR="00AD2268">
        <w:t xml:space="preserve">in 2015 </w:t>
      </w:r>
      <w:r w:rsidRPr="007807E2">
        <w:t xml:space="preserve">to discuss the importance of water issues in Louisiana and provide information on LSU AgCenter water programs to legislative members and their staff. </w:t>
      </w:r>
      <w:r w:rsidR="00AE3D60">
        <w:t xml:space="preserve">While I did not interact with any </w:t>
      </w:r>
      <w:r w:rsidR="000F7651">
        <w:t>legislators, I spoke to various staffers about LSU AgCenter programs.</w:t>
      </w:r>
      <w:r w:rsidRPr="007807E2">
        <w:t xml:space="preserve"> </w:t>
      </w:r>
    </w:p>
    <w:p w14:paraId="11434D90" w14:textId="77777777" w:rsidR="00004AC6" w:rsidRDefault="00AE138B" w:rsidP="00EA7FA2">
      <w:pPr>
        <w:jc w:val="both"/>
        <w:rPr>
          <w:b/>
          <w:bCs/>
          <w:i/>
        </w:rPr>
      </w:pPr>
      <w:r w:rsidRPr="007807E2">
        <w:rPr>
          <w:b/>
          <w:bCs/>
          <w:i/>
        </w:rPr>
        <w:t>Louisiana Water Resources Commission</w:t>
      </w:r>
    </w:p>
    <w:p w14:paraId="7E7DE31B" w14:textId="1D897F36" w:rsidR="00AE138B" w:rsidRDefault="00AE138B" w:rsidP="00EA7FA2">
      <w:pPr>
        <w:spacing w:after="120"/>
        <w:jc w:val="both"/>
      </w:pPr>
      <w:r w:rsidRPr="007807E2">
        <w:t>Since 2016, I have been following the progress of the Water Resources Commission as they work to address current and future water issues, develop a state water plan, and produce a state water code through the legislative process.  Over time, I have developed relationships with a few of the committee members, including Lindsay Gouedy, Sparta Groundwater Commission, and Anthony Duplechain</w:t>
      </w:r>
      <w:r w:rsidR="00761B76">
        <w:t xml:space="preserve"> (Ret.)</w:t>
      </w:r>
      <w:r w:rsidRPr="007807E2">
        <w:t xml:space="preserve">, Capital Area Groundwater Commission.  At the request of Matthew Reonas, Education &amp; Marketing Representative, Louisiana Department of Natural Resources, Office of </w:t>
      </w:r>
      <w:r w:rsidRPr="007807E2">
        <w:lastRenderedPageBreak/>
        <w:t>Conservation, I put together a list of LSU AgCenter faculty with specific water-related interests as a reference for future technical expertise and advice.</w:t>
      </w:r>
    </w:p>
    <w:p w14:paraId="0CE0B2E6" w14:textId="671C7451" w:rsidR="00F70A21" w:rsidRPr="007807E2" w:rsidRDefault="00F70A21" w:rsidP="00EA7FA2">
      <w:pPr>
        <w:spacing w:after="120"/>
        <w:jc w:val="both"/>
      </w:pPr>
      <w:r>
        <w:t xml:space="preserve">In 2022, USGS </w:t>
      </w:r>
      <w:r w:rsidR="00E0787B">
        <w:t xml:space="preserve">scientists Maxwell Lindaman and Vincent White </w:t>
      </w:r>
      <w:r w:rsidR="00BF6013">
        <w:t xml:space="preserve">reached out to me </w:t>
      </w:r>
      <w:r w:rsidR="00E0787B">
        <w:t xml:space="preserve">about their </w:t>
      </w:r>
      <w:r w:rsidR="00F2580B">
        <w:t xml:space="preserve">on-going </w:t>
      </w:r>
      <w:r w:rsidR="00E0787B">
        <w:t xml:space="preserve">work </w:t>
      </w:r>
      <w:r w:rsidR="0017748E">
        <w:t xml:space="preserve">in quantifying groundwater withdrawals </w:t>
      </w:r>
      <w:r w:rsidR="00766162">
        <w:t xml:space="preserve">to validate their </w:t>
      </w:r>
      <w:r w:rsidR="003F1A2E">
        <w:t xml:space="preserve">geohydrological </w:t>
      </w:r>
      <w:r w:rsidR="00766162">
        <w:t>models o</w:t>
      </w:r>
      <w:r w:rsidR="003F1A2E">
        <w:t xml:space="preserve">f </w:t>
      </w:r>
      <w:r w:rsidR="0017748E">
        <w:t xml:space="preserve">the </w:t>
      </w:r>
      <w:r w:rsidR="00E0787B">
        <w:t>Chicot Aquifer.</w:t>
      </w:r>
      <w:r w:rsidR="00766162">
        <w:t xml:space="preserve"> </w:t>
      </w:r>
      <w:r w:rsidR="00F6033A">
        <w:t xml:space="preserve">They had identified a pool of funding that was available to state agencies </w:t>
      </w:r>
      <w:r w:rsidR="00F12DBD">
        <w:t>only</w:t>
      </w:r>
      <w:r w:rsidR="008446F4">
        <w:t>; these funds</w:t>
      </w:r>
      <w:r w:rsidR="00F12DBD">
        <w:t xml:space="preserve"> could be used to gather withdrawal data from </w:t>
      </w:r>
      <w:r w:rsidR="004C2961">
        <w:t xml:space="preserve">farms. I </w:t>
      </w:r>
      <w:r w:rsidR="00A74B4D">
        <w:t>collaborate</w:t>
      </w:r>
      <w:r w:rsidR="00EA7FA2">
        <w:t>d</w:t>
      </w:r>
      <w:r w:rsidR="00A74B4D">
        <w:t xml:space="preserve"> with Matthew Reonas and the commission on a funding proposal</w:t>
      </w:r>
      <w:r w:rsidR="00BF6013">
        <w:t xml:space="preserve"> to </w:t>
      </w:r>
      <w:r w:rsidR="004C2961">
        <w:t xml:space="preserve">support </w:t>
      </w:r>
      <w:r w:rsidR="00BF6013">
        <w:t xml:space="preserve">this effort. </w:t>
      </w:r>
      <w:r w:rsidR="00A74B4D">
        <w:t xml:space="preserve"> </w:t>
      </w:r>
    </w:p>
    <w:p w14:paraId="66E73509" w14:textId="2DA0DBF5" w:rsidR="00B860BA" w:rsidRDefault="00B860BA">
      <w:pPr>
        <w:rPr>
          <w:rFonts w:eastAsiaTheme="majorEastAsia"/>
          <w:b/>
          <w:caps/>
          <w:szCs w:val="32"/>
        </w:rPr>
      </w:pPr>
      <w:r>
        <w:br w:type="page"/>
      </w:r>
    </w:p>
    <w:p w14:paraId="08CBD664" w14:textId="6537F37D" w:rsidR="00EE52C8" w:rsidRPr="006E4050" w:rsidRDefault="00EE52C8" w:rsidP="00AD0583">
      <w:pPr>
        <w:pStyle w:val="Heading1"/>
        <w:jc w:val="center"/>
        <w:rPr>
          <w:u w:val="single"/>
        </w:rPr>
      </w:pPr>
      <w:bookmarkStart w:id="7" w:name="_Toc123386675"/>
      <w:bookmarkStart w:id="8" w:name="_Toc139830865"/>
      <w:bookmarkEnd w:id="5"/>
      <w:r w:rsidRPr="006E4050">
        <w:rPr>
          <w:u w:val="single"/>
        </w:rPr>
        <w:lastRenderedPageBreak/>
        <w:t>Development and presentation of research-based materials</w:t>
      </w:r>
      <w:bookmarkEnd w:id="7"/>
      <w:bookmarkEnd w:id="8"/>
    </w:p>
    <w:p w14:paraId="08CBD667" w14:textId="4D8753F1" w:rsidR="00183F84" w:rsidRPr="00A70ECB" w:rsidRDefault="00183F84" w:rsidP="006E4050">
      <w:pPr>
        <w:shd w:val="clear" w:color="auto" w:fill="E7E6E6" w:themeFill="background2"/>
        <w:spacing w:after="120"/>
        <w:rPr>
          <w:b/>
          <w:bCs/>
        </w:rPr>
      </w:pPr>
      <w:r w:rsidRPr="009D0626">
        <w:rPr>
          <w:b/>
          <w:bCs/>
        </w:rPr>
        <w:t>Published Refereed Research Publications</w:t>
      </w:r>
    </w:p>
    <w:p w14:paraId="10EBAE25" w14:textId="4AE8884D" w:rsidR="00EA78D5" w:rsidRPr="009D0626" w:rsidRDefault="00EA78D5" w:rsidP="00EE4C23">
      <w:pPr>
        <w:pStyle w:val="ListParagraph"/>
        <w:numPr>
          <w:ilvl w:val="0"/>
          <w:numId w:val="1"/>
        </w:numPr>
        <w:spacing w:after="120"/>
        <w:contextualSpacing w:val="0"/>
      </w:pPr>
      <w:r w:rsidRPr="009D0626">
        <w:t>Sohoulande</w:t>
      </w:r>
      <w:r w:rsidR="008369FA" w:rsidRPr="009D0626">
        <w:t xml:space="preserve"> </w:t>
      </w:r>
      <w:proofErr w:type="spellStart"/>
      <w:r w:rsidR="008369FA" w:rsidRPr="009D0626">
        <w:t>Djebou</w:t>
      </w:r>
      <w:proofErr w:type="spellEnd"/>
      <w:r w:rsidRPr="009D0626">
        <w:t>, C.</w:t>
      </w:r>
      <w:r w:rsidR="00D179F6" w:rsidRPr="009D0626">
        <w:t xml:space="preserve"> D.</w:t>
      </w:r>
      <w:r w:rsidRPr="009D0626">
        <w:t xml:space="preserve">, </w:t>
      </w:r>
      <w:r w:rsidRPr="009D0626">
        <w:rPr>
          <w:b/>
          <w:bCs/>
          <w:i/>
          <w:iCs/>
        </w:rPr>
        <w:t>S. L. D. Conger</w:t>
      </w:r>
      <w:r w:rsidRPr="009D0626">
        <w:t xml:space="preserve">, A. A. </w:t>
      </w:r>
      <w:proofErr w:type="spellStart"/>
      <w:r w:rsidRPr="009D0626">
        <w:t>Szogi</w:t>
      </w:r>
      <w:proofErr w:type="spellEnd"/>
      <w:r w:rsidRPr="009D0626">
        <w:t xml:space="preserve">, K C. Stone, and J. H. Martin. </w:t>
      </w:r>
      <w:r w:rsidR="00D179F6" w:rsidRPr="009D0626">
        <w:t xml:space="preserve">2021. </w:t>
      </w:r>
      <w:r w:rsidRPr="009D0626">
        <w:t xml:space="preserve">Seasonal precipitation pattern analysis for decision support of agricultural irrigation management in Louisiana, USA. Agric. Water Manage., </w:t>
      </w:r>
      <w:r w:rsidR="00B015B0" w:rsidRPr="009D0626">
        <w:t>254(2021) 106970</w:t>
      </w:r>
      <w:r w:rsidRPr="009D0626">
        <w:t>.</w:t>
      </w:r>
      <w:r w:rsidR="005030F3" w:rsidRPr="009D0626">
        <w:t xml:space="preserve"> </w:t>
      </w:r>
      <w:hyperlink r:id="rId12" w:history="1">
        <w:r w:rsidR="005030F3" w:rsidRPr="009D0626">
          <w:rPr>
            <w:rStyle w:val="Hyperlink"/>
          </w:rPr>
          <w:t>https://doi.org/10.1016/j.agwat.2021.106970</w:t>
        </w:r>
      </w:hyperlink>
      <w:r w:rsidR="005030F3" w:rsidRPr="009D0626">
        <w:t xml:space="preserve"> </w:t>
      </w:r>
    </w:p>
    <w:p w14:paraId="240E4E32" w14:textId="493924A9" w:rsidR="00AF0A08" w:rsidRPr="009D0626" w:rsidRDefault="00AF0A08" w:rsidP="00EE4C23">
      <w:pPr>
        <w:pStyle w:val="ListParagraph"/>
        <w:numPr>
          <w:ilvl w:val="0"/>
          <w:numId w:val="1"/>
        </w:numPr>
        <w:spacing w:after="120"/>
        <w:contextualSpacing w:val="0"/>
      </w:pPr>
      <w:r w:rsidRPr="009D0626">
        <w:rPr>
          <w:b/>
          <w:bCs/>
          <w:i/>
          <w:iCs/>
        </w:rPr>
        <w:t>Conger, S. L. D.</w:t>
      </w:r>
      <w:r w:rsidRPr="009D0626">
        <w:t xml:space="preserve">, R. L. Frazier, B. Garner, D. Burns, D. R. Lee, and K. Miller. 2020. On-farm furrow irrigation technology demonstrations in Louisiana. J. NACAA, 13(2).  </w:t>
      </w:r>
      <w:r w:rsidR="00EE4C23">
        <w:t xml:space="preserve">ISSN: 2158-9429. </w:t>
      </w:r>
      <w:r w:rsidRPr="009D0626">
        <w:t xml:space="preserve">Available at: </w:t>
      </w:r>
      <w:hyperlink r:id="rId13" w:history="1">
        <w:r w:rsidR="00EE4C23" w:rsidRPr="0067730C">
          <w:rPr>
            <w:rStyle w:val="Hyperlink"/>
          </w:rPr>
          <w:t>https://www.nacaa.com/journal</w:t>
        </w:r>
      </w:hyperlink>
      <w:r w:rsidRPr="009D0626">
        <w:t>. Accessed on 19 Jan 2021.</w:t>
      </w:r>
    </w:p>
    <w:p w14:paraId="06D729F6" w14:textId="02131AF9" w:rsidR="00B13132" w:rsidRPr="009D0626" w:rsidRDefault="00B13132" w:rsidP="00EE4C23">
      <w:pPr>
        <w:pStyle w:val="ListParagraph"/>
        <w:numPr>
          <w:ilvl w:val="0"/>
          <w:numId w:val="1"/>
        </w:numPr>
        <w:spacing w:after="120"/>
        <w:contextualSpacing w:val="0"/>
      </w:pPr>
      <w:r w:rsidRPr="009D0626">
        <w:rPr>
          <w:b/>
          <w:bCs/>
          <w:i/>
        </w:rPr>
        <w:t xml:space="preserve">Conger, S. L. </w:t>
      </w:r>
      <w:proofErr w:type="gramStart"/>
      <w:r w:rsidRPr="009D0626">
        <w:rPr>
          <w:b/>
          <w:bCs/>
          <w:i/>
        </w:rPr>
        <w:t>D.</w:t>
      </w:r>
      <w:proofErr w:type="gramEnd"/>
      <w:r w:rsidRPr="009D0626">
        <w:t xml:space="preserve"> and M. D. Dukes. 2020. Evaluation of testing procedures for weather-based irrigation controllers.  Trans. ASABE, </w:t>
      </w:r>
      <w:r w:rsidR="00783E08" w:rsidRPr="009D0626">
        <w:t>63(5): 1277-1287</w:t>
      </w:r>
      <w:r w:rsidR="00AF0A08" w:rsidRPr="009D0626">
        <w:t>.</w:t>
      </w:r>
      <w:r w:rsidR="00C4231E" w:rsidRPr="009D0626">
        <w:t xml:space="preserve"> </w:t>
      </w:r>
      <w:hyperlink r:id="rId14" w:history="1">
        <w:r w:rsidR="00C4231E" w:rsidRPr="009D0626">
          <w:rPr>
            <w:rStyle w:val="Hyperlink"/>
          </w:rPr>
          <w:t>https://doi.org/10.13031/trans.13926</w:t>
        </w:r>
      </w:hyperlink>
      <w:r w:rsidR="00C4231E" w:rsidRPr="009D0626">
        <w:t xml:space="preserve"> </w:t>
      </w:r>
    </w:p>
    <w:p w14:paraId="4B37DB50" w14:textId="509EE169" w:rsidR="00B13132" w:rsidRPr="009D0626" w:rsidRDefault="00B13132" w:rsidP="00EE4C23">
      <w:pPr>
        <w:pStyle w:val="ListParagraph"/>
        <w:numPr>
          <w:ilvl w:val="0"/>
          <w:numId w:val="1"/>
        </w:numPr>
        <w:spacing w:after="120"/>
        <w:contextualSpacing w:val="0"/>
      </w:pPr>
      <w:r w:rsidRPr="009D0626">
        <w:t xml:space="preserve">Sanders, K. R., J. Beasley, E. Bush, and </w:t>
      </w:r>
      <w:r w:rsidRPr="009D0626">
        <w:rPr>
          <w:b/>
          <w:bCs/>
          <w:i/>
        </w:rPr>
        <w:t>S. L. D. Conger</w:t>
      </w:r>
      <w:r w:rsidRPr="009D0626">
        <w:t>. 2019. Fertilizer source and irrigation depth affect nutrient leaching during containerized production of coleus. J. Env. Hort., 37: 113-119.</w:t>
      </w:r>
      <w:r w:rsidR="006D0C4E" w:rsidRPr="009D0626">
        <w:t xml:space="preserve"> </w:t>
      </w:r>
      <w:hyperlink r:id="rId15" w:history="1">
        <w:r w:rsidR="006D0C4E" w:rsidRPr="009D0626">
          <w:rPr>
            <w:rStyle w:val="Hyperlink"/>
          </w:rPr>
          <w:t>https://doi.org/10.24266/0738-2898-37.4.113</w:t>
        </w:r>
      </w:hyperlink>
      <w:r w:rsidR="006D0C4E" w:rsidRPr="009D0626">
        <w:t xml:space="preserve"> </w:t>
      </w:r>
    </w:p>
    <w:p w14:paraId="08CBD668" w14:textId="430E7F08" w:rsidR="00BF2757" w:rsidRPr="009D0626" w:rsidRDefault="00BF2757" w:rsidP="00EE4C23">
      <w:pPr>
        <w:pStyle w:val="ListParagraph"/>
        <w:numPr>
          <w:ilvl w:val="0"/>
          <w:numId w:val="1"/>
        </w:numPr>
        <w:spacing w:after="120"/>
        <w:contextualSpacing w:val="0"/>
      </w:pPr>
      <w:r w:rsidRPr="009D0626">
        <w:t xml:space="preserve">Adusumilli, N., </w:t>
      </w:r>
      <w:r w:rsidRPr="009D0626">
        <w:rPr>
          <w:b/>
          <w:bCs/>
          <w:i/>
        </w:rPr>
        <w:t>S. L. Davis</w:t>
      </w:r>
      <w:r w:rsidRPr="009D0626">
        <w:t>, and D. Fromme. 2016. Economic evaluation of using surge valves in furrow irrigation of row crops in Louisiana: A net present value approach. Agric. Water Manage. 174</w:t>
      </w:r>
      <w:r w:rsidR="00461AE9" w:rsidRPr="009D0626">
        <w:t>(2016)</w:t>
      </w:r>
      <w:r w:rsidRPr="009D0626">
        <w:t>: 61–65.</w:t>
      </w:r>
      <w:r w:rsidR="005E267C" w:rsidRPr="009D0626">
        <w:t xml:space="preserve"> </w:t>
      </w:r>
      <w:hyperlink r:id="rId16" w:history="1">
        <w:r w:rsidR="005E267C" w:rsidRPr="009D0626">
          <w:rPr>
            <w:rStyle w:val="Hyperlink"/>
          </w:rPr>
          <w:t>https://doi.org/10.1016/j.agwat.2016.04.024</w:t>
        </w:r>
      </w:hyperlink>
      <w:r w:rsidR="005E267C" w:rsidRPr="009D0626">
        <w:t xml:space="preserve"> </w:t>
      </w:r>
    </w:p>
    <w:p w14:paraId="08CBD66A" w14:textId="06AA69D3" w:rsidR="002C2675" w:rsidRPr="009D0626" w:rsidRDefault="002C2675" w:rsidP="00EE4C23">
      <w:pPr>
        <w:pStyle w:val="ListParagraph"/>
        <w:numPr>
          <w:ilvl w:val="0"/>
          <w:numId w:val="1"/>
        </w:numPr>
        <w:spacing w:after="120"/>
        <w:contextualSpacing w:val="0"/>
      </w:pPr>
      <w:r w:rsidRPr="009D0626">
        <w:rPr>
          <w:b/>
          <w:bCs/>
          <w:i/>
        </w:rPr>
        <w:t xml:space="preserve">Davis, S. </w:t>
      </w:r>
      <w:proofErr w:type="gramStart"/>
      <w:r w:rsidRPr="009D0626">
        <w:rPr>
          <w:b/>
          <w:bCs/>
          <w:i/>
        </w:rPr>
        <w:t>L</w:t>
      </w:r>
      <w:r w:rsidRPr="009D0626">
        <w:rPr>
          <w:i/>
        </w:rPr>
        <w:t>.</w:t>
      </w:r>
      <w:proofErr w:type="gramEnd"/>
      <w:r w:rsidRPr="009D0626">
        <w:t xml:space="preserve"> and M. D. Dukes. 2016.  Importance of ET controller program settings on water conservation potential.  Applied Eng. Agric., 32(2): 251-262.</w:t>
      </w:r>
      <w:r w:rsidR="006438C2" w:rsidRPr="009D0626">
        <w:t xml:space="preserve"> </w:t>
      </w:r>
      <w:hyperlink r:id="rId17" w:history="1">
        <w:r w:rsidR="006438C2" w:rsidRPr="009D0626">
          <w:rPr>
            <w:rStyle w:val="Hyperlink"/>
          </w:rPr>
          <w:t>https://doi.org/10.13031/aea.32.11182</w:t>
        </w:r>
      </w:hyperlink>
      <w:r w:rsidR="006438C2" w:rsidRPr="009D0626">
        <w:t xml:space="preserve"> </w:t>
      </w:r>
    </w:p>
    <w:p w14:paraId="08CBD66C" w14:textId="6BB3E081" w:rsidR="00183F84" w:rsidRPr="009D0626" w:rsidRDefault="00183F84" w:rsidP="00EE4C23">
      <w:pPr>
        <w:pStyle w:val="ListParagraph"/>
        <w:numPr>
          <w:ilvl w:val="0"/>
          <w:numId w:val="1"/>
        </w:numPr>
        <w:spacing w:after="120"/>
        <w:contextualSpacing w:val="0"/>
      </w:pPr>
      <w:r w:rsidRPr="009D0626">
        <w:rPr>
          <w:b/>
          <w:bCs/>
          <w:i/>
        </w:rPr>
        <w:t xml:space="preserve">Davis, S. </w:t>
      </w:r>
      <w:proofErr w:type="gramStart"/>
      <w:r w:rsidRPr="009D0626">
        <w:rPr>
          <w:b/>
          <w:bCs/>
          <w:i/>
        </w:rPr>
        <w:t>L</w:t>
      </w:r>
      <w:r w:rsidRPr="009D0626">
        <w:rPr>
          <w:i/>
        </w:rPr>
        <w:t>.</w:t>
      </w:r>
      <w:proofErr w:type="gramEnd"/>
      <w:r w:rsidRPr="009D0626">
        <w:t xml:space="preserve"> and M. D. Dukes. 2015.  Implementing smart controllers on single-family homes with excessive irrigation.  J. Irrig. Drain. Eng., 141(2), 04015024.</w:t>
      </w:r>
      <w:r w:rsidR="0084590C" w:rsidRPr="009D0626">
        <w:t xml:space="preserve"> </w:t>
      </w:r>
      <w:hyperlink r:id="rId18" w:history="1">
        <w:r w:rsidR="0084590C" w:rsidRPr="009D0626">
          <w:rPr>
            <w:rStyle w:val="Hyperlink"/>
          </w:rPr>
          <w:t>https://doi.org/10.1061/(ASCE)IR.1943-4774.0000920</w:t>
        </w:r>
      </w:hyperlink>
      <w:r w:rsidR="0084590C" w:rsidRPr="009D0626">
        <w:t xml:space="preserve"> </w:t>
      </w:r>
    </w:p>
    <w:p w14:paraId="08CBD66E" w14:textId="10198CC0" w:rsidR="00183F84" w:rsidRPr="009D0626" w:rsidRDefault="00183F84" w:rsidP="00EE4C23">
      <w:pPr>
        <w:pStyle w:val="ListParagraph"/>
        <w:numPr>
          <w:ilvl w:val="0"/>
          <w:numId w:val="1"/>
        </w:numPr>
        <w:spacing w:after="120"/>
        <w:contextualSpacing w:val="0"/>
      </w:pPr>
      <w:r w:rsidRPr="009D0626">
        <w:rPr>
          <w:b/>
          <w:bCs/>
          <w:i/>
        </w:rPr>
        <w:t xml:space="preserve">Davis, S. </w:t>
      </w:r>
      <w:proofErr w:type="gramStart"/>
      <w:r w:rsidRPr="009D0626">
        <w:rPr>
          <w:b/>
          <w:bCs/>
          <w:i/>
        </w:rPr>
        <w:t>L</w:t>
      </w:r>
      <w:r w:rsidRPr="009D0626">
        <w:rPr>
          <w:i/>
        </w:rPr>
        <w:t>.</w:t>
      </w:r>
      <w:proofErr w:type="gramEnd"/>
      <w:r w:rsidRPr="009D0626">
        <w:t xml:space="preserve"> and M. D. Dukes.  2015.  Methodologies for Successful Implementation of Smart Irrigation Controllers. J. Irrig. Drain Eng., 141(3), 04014055.</w:t>
      </w:r>
      <w:r w:rsidR="00C5708A" w:rsidRPr="009D0626">
        <w:t xml:space="preserve"> </w:t>
      </w:r>
      <w:hyperlink r:id="rId19" w:history="1">
        <w:r w:rsidR="00C5708A" w:rsidRPr="009D0626">
          <w:rPr>
            <w:rStyle w:val="Hyperlink"/>
          </w:rPr>
          <w:t>https://doi.org/10.1061/(ASCE)IR.1943-4774.0000804</w:t>
        </w:r>
      </w:hyperlink>
      <w:r w:rsidR="00C5708A" w:rsidRPr="009D0626">
        <w:t xml:space="preserve"> </w:t>
      </w:r>
    </w:p>
    <w:p w14:paraId="08CBD670" w14:textId="7454EF70" w:rsidR="00183F84" w:rsidRPr="009D0626" w:rsidRDefault="00183F84" w:rsidP="00EE4C23">
      <w:pPr>
        <w:pStyle w:val="ListParagraph"/>
        <w:numPr>
          <w:ilvl w:val="0"/>
          <w:numId w:val="1"/>
        </w:numPr>
        <w:spacing w:after="120"/>
        <w:contextualSpacing w:val="0"/>
      </w:pPr>
      <w:r w:rsidRPr="009D0626">
        <w:t xml:space="preserve">Morera, M. C., P. F. Monaghan, M. D. Dukes, O. Wells, and </w:t>
      </w:r>
      <w:r w:rsidRPr="009D0626">
        <w:rPr>
          <w:b/>
          <w:bCs/>
          <w:i/>
        </w:rPr>
        <w:t>S. L. Davis</w:t>
      </w:r>
      <w:r w:rsidRPr="009D0626">
        <w:t xml:space="preserve">. 2015.  Evaluating Florida homeowner response to smart irrigation controllers.  </w:t>
      </w:r>
      <w:proofErr w:type="spellStart"/>
      <w:r w:rsidRPr="009D0626">
        <w:t>HortTechnology</w:t>
      </w:r>
      <w:proofErr w:type="spellEnd"/>
      <w:r w:rsidRPr="009D0626">
        <w:t>, 25(4): 511-521.</w:t>
      </w:r>
      <w:r w:rsidR="008A23A9" w:rsidRPr="009D0626">
        <w:t xml:space="preserve"> </w:t>
      </w:r>
      <w:hyperlink r:id="rId20" w:history="1">
        <w:r w:rsidR="008A23A9" w:rsidRPr="009D0626">
          <w:rPr>
            <w:rStyle w:val="Hyperlink"/>
          </w:rPr>
          <w:t>https://doi.org/10.21273/HORTTECH.25.4.511</w:t>
        </w:r>
      </w:hyperlink>
      <w:r w:rsidR="008A23A9" w:rsidRPr="009D0626">
        <w:t xml:space="preserve"> </w:t>
      </w:r>
    </w:p>
    <w:p w14:paraId="08CBD672" w14:textId="0C1CC2DC" w:rsidR="00183F84" w:rsidRPr="009D0626" w:rsidRDefault="00183F84" w:rsidP="00EE4C23">
      <w:pPr>
        <w:pStyle w:val="ListParagraph"/>
        <w:numPr>
          <w:ilvl w:val="0"/>
          <w:numId w:val="1"/>
        </w:numPr>
        <w:spacing w:after="120"/>
        <w:contextualSpacing w:val="0"/>
      </w:pPr>
      <w:r w:rsidRPr="009D0626">
        <w:rPr>
          <w:b/>
          <w:bCs/>
          <w:i/>
        </w:rPr>
        <w:t>Davis. S. L.</w:t>
      </w:r>
      <w:r w:rsidRPr="009D0626">
        <w:t xml:space="preserve"> and M. D. Dukes.  2014.  Irrigation of Residential Landscapes Using the Toro Intelli-Sense Controller in Southwest Florida.  J. Irrig. Drain. Eng. 140(3), 04013020.</w:t>
      </w:r>
      <w:r w:rsidR="0013247F" w:rsidRPr="009D0626">
        <w:t xml:space="preserve"> </w:t>
      </w:r>
      <w:hyperlink r:id="rId21" w:history="1">
        <w:r w:rsidR="0013247F" w:rsidRPr="009D0626">
          <w:rPr>
            <w:rStyle w:val="Hyperlink"/>
          </w:rPr>
          <w:t>https://doi.org/10.1061/(ASCE)IR.1943-4774.0000694</w:t>
        </w:r>
      </w:hyperlink>
      <w:r w:rsidR="0013247F" w:rsidRPr="009D0626">
        <w:t xml:space="preserve"> </w:t>
      </w:r>
    </w:p>
    <w:p w14:paraId="08CBD674" w14:textId="69D26D98" w:rsidR="00183F84" w:rsidRPr="009D0626" w:rsidRDefault="00183F84" w:rsidP="00EE4C23">
      <w:pPr>
        <w:pStyle w:val="ListParagraph"/>
        <w:numPr>
          <w:ilvl w:val="0"/>
          <w:numId w:val="1"/>
        </w:numPr>
        <w:spacing w:after="120"/>
        <w:contextualSpacing w:val="0"/>
      </w:pPr>
      <w:r w:rsidRPr="009D0626">
        <w:rPr>
          <w:b/>
          <w:bCs/>
          <w:i/>
        </w:rPr>
        <w:t xml:space="preserve">Davis, S. </w:t>
      </w:r>
      <w:proofErr w:type="gramStart"/>
      <w:r w:rsidRPr="009D0626">
        <w:rPr>
          <w:b/>
          <w:bCs/>
          <w:i/>
        </w:rPr>
        <w:t>L</w:t>
      </w:r>
      <w:r w:rsidRPr="009D0626">
        <w:rPr>
          <w:i/>
        </w:rPr>
        <w:t>.</w:t>
      </w:r>
      <w:proofErr w:type="gramEnd"/>
      <w:r w:rsidRPr="009D0626">
        <w:t xml:space="preserve"> and M.D. Dukes.  2012.  Landscape irrigation with evapotranspiration controllers in a humid climate.  Trans. ASABE 55(2): 571-580.</w:t>
      </w:r>
      <w:r w:rsidR="008E758A" w:rsidRPr="009D0626">
        <w:t xml:space="preserve"> </w:t>
      </w:r>
      <w:hyperlink r:id="rId22" w:history="1">
        <w:r w:rsidR="008E758A" w:rsidRPr="009D0626">
          <w:rPr>
            <w:rStyle w:val="Hyperlink"/>
          </w:rPr>
          <w:t>https://doi.org/10.13031/2013.41390</w:t>
        </w:r>
      </w:hyperlink>
      <w:r w:rsidR="008E758A" w:rsidRPr="009D0626">
        <w:t xml:space="preserve"> </w:t>
      </w:r>
    </w:p>
    <w:p w14:paraId="08CBD676" w14:textId="59C0D21B" w:rsidR="00183F84" w:rsidRPr="009D0626" w:rsidRDefault="00183F84" w:rsidP="00EE4C23">
      <w:pPr>
        <w:pStyle w:val="ListParagraph"/>
        <w:numPr>
          <w:ilvl w:val="0"/>
          <w:numId w:val="1"/>
        </w:numPr>
        <w:spacing w:after="120"/>
        <w:contextualSpacing w:val="0"/>
      </w:pPr>
      <w:r w:rsidRPr="009D0626">
        <w:rPr>
          <w:b/>
          <w:bCs/>
          <w:i/>
        </w:rPr>
        <w:t xml:space="preserve">Davis, S. </w:t>
      </w:r>
      <w:proofErr w:type="gramStart"/>
      <w:r w:rsidRPr="009D0626">
        <w:rPr>
          <w:b/>
          <w:bCs/>
          <w:i/>
        </w:rPr>
        <w:t>L</w:t>
      </w:r>
      <w:r w:rsidRPr="009D0626">
        <w:rPr>
          <w:i/>
        </w:rPr>
        <w:t>.</w:t>
      </w:r>
      <w:proofErr w:type="gramEnd"/>
      <w:r w:rsidRPr="009D0626">
        <w:t xml:space="preserve"> and M. D. Dukes. 2010. Irrigation scheduling performance by evapotranspiration-based controllers. Agric. Water Manage. 98(1): 19-28.</w:t>
      </w:r>
      <w:r w:rsidR="00E407EA" w:rsidRPr="009D0626">
        <w:t xml:space="preserve"> </w:t>
      </w:r>
      <w:hyperlink r:id="rId23" w:history="1">
        <w:r w:rsidR="00E407EA" w:rsidRPr="009D0626">
          <w:rPr>
            <w:rStyle w:val="Hyperlink"/>
          </w:rPr>
          <w:t>https://doi.org/10.1016/j.agwat.2010.07.006</w:t>
        </w:r>
      </w:hyperlink>
      <w:r w:rsidR="00E407EA" w:rsidRPr="009D0626">
        <w:t xml:space="preserve"> </w:t>
      </w:r>
    </w:p>
    <w:p w14:paraId="08CBD678" w14:textId="007C0613" w:rsidR="00183F84" w:rsidRPr="009D0626" w:rsidRDefault="00183F84" w:rsidP="00EE4C23">
      <w:pPr>
        <w:pStyle w:val="ListParagraph"/>
        <w:numPr>
          <w:ilvl w:val="0"/>
          <w:numId w:val="1"/>
        </w:numPr>
        <w:spacing w:after="120"/>
        <w:contextualSpacing w:val="0"/>
      </w:pPr>
      <w:r w:rsidRPr="009D0626">
        <w:lastRenderedPageBreak/>
        <w:t xml:space="preserve">Shober, A. L., </w:t>
      </w:r>
      <w:r w:rsidRPr="009D0626">
        <w:rPr>
          <w:b/>
          <w:bCs/>
          <w:i/>
        </w:rPr>
        <w:t>S. L. Davis</w:t>
      </w:r>
      <w:r w:rsidRPr="009D0626">
        <w:t>, M. D. Dukes, G. C. Denny, S. P. Brown, and S. Vyapari. 2009.  Performance of Florida landscape plants when irrigated by ET-based controllers and time-based methods.  J. Environ. Hort. 27(4): 251-256.</w:t>
      </w:r>
      <w:r w:rsidR="006E1B49" w:rsidRPr="009D0626">
        <w:t xml:space="preserve"> </w:t>
      </w:r>
      <w:hyperlink r:id="rId24" w:history="1">
        <w:r w:rsidR="006E1B49" w:rsidRPr="009D0626">
          <w:rPr>
            <w:rStyle w:val="Hyperlink"/>
          </w:rPr>
          <w:t>https://doi.org/10.24266/0738-2898-27.4.251</w:t>
        </w:r>
      </w:hyperlink>
      <w:r w:rsidR="006E1B49" w:rsidRPr="009D0626">
        <w:t xml:space="preserve"> </w:t>
      </w:r>
    </w:p>
    <w:p w14:paraId="08CBD67A" w14:textId="2759786D" w:rsidR="00183F84" w:rsidRPr="009D0626" w:rsidRDefault="00183F84" w:rsidP="00EE4C23">
      <w:pPr>
        <w:pStyle w:val="ListParagraph"/>
        <w:numPr>
          <w:ilvl w:val="0"/>
          <w:numId w:val="1"/>
        </w:numPr>
        <w:spacing w:after="240"/>
        <w:contextualSpacing w:val="0"/>
      </w:pPr>
      <w:r w:rsidRPr="009D0626">
        <w:rPr>
          <w:b/>
          <w:bCs/>
          <w:i/>
        </w:rPr>
        <w:t>Davis, S. L</w:t>
      </w:r>
      <w:r w:rsidRPr="009D0626">
        <w:rPr>
          <w:i/>
        </w:rPr>
        <w:t>.</w:t>
      </w:r>
      <w:r w:rsidRPr="009D0626">
        <w:t>, M. D. Dukes, and G. L. Miller. 2009. Landscape irrigation by evapotranspiration-based irrigation controllers under dry conditions in Southwest Florida. Agric. Water Manage. 96(12): 1828–1836.</w:t>
      </w:r>
      <w:r w:rsidR="00922EE0" w:rsidRPr="009D0626">
        <w:t xml:space="preserve"> </w:t>
      </w:r>
      <w:hyperlink r:id="rId25" w:history="1">
        <w:r w:rsidR="00922EE0" w:rsidRPr="009D0626">
          <w:rPr>
            <w:rStyle w:val="Hyperlink"/>
          </w:rPr>
          <w:t>https://doi.org/10.1016/j.agwat.2009.08.005</w:t>
        </w:r>
      </w:hyperlink>
      <w:r w:rsidR="00922EE0" w:rsidRPr="009D0626">
        <w:t xml:space="preserve"> </w:t>
      </w:r>
    </w:p>
    <w:p w14:paraId="08CBD67C" w14:textId="63594745" w:rsidR="00183F84" w:rsidRDefault="00183F84" w:rsidP="006E4050">
      <w:pPr>
        <w:shd w:val="clear" w:color="auto" w:fill="E7E6E6" w:themeFill="background2"/>
        <w:spacing w:after="120"/>
        <w:rPr>
          <w:b/>
        </w:rPr>
      </w:pPr>
      <w:r w:rsidRPr="009D0626">
        <w:rPr>
          <w:b/>
        </w:rPr>
        <w:t>Research Publications</w:t>
      </w:r>
      <w:r w:rsidR="002D7866">
        <w:rPr>
          <w:b/>
        </w:rPr>
        <w:t>,</w:t>
      </w:r>
      <w:r w:rsidRPr="009D0626">
        <w:rPr>
          <w:b/>
        </w:rPr>
        <w:t xml:space="preserve"> Submitted or In Preparation</w:t>
      </w:r>
    </w:p>
    <w:p w14:paraId="44AEA392" w14:textId="28066863" w:rsidR="002349F7" w:rsidRPr="002349F7" w:rsidRDefault="00335F1A" w:rsidP="00045E74">
      <w:pPr>
        <w:spacing w:after="120"/>
        <w:ind w:left="360"/>
        <w:rPr>
          <w:bCs/>
        </w:rPr>
      </w:pPr>
      <w:r w:rsidRPr="00335F1A">
        <w:rPr>
          <w:bCs/>
        </w:rPr>
        <w:t>None at the time of submission</w:t>
      </w:r>
      <w:r>
        <w:rPr>
          <w:bCs/>
        </w:rPr>
        <w:t xml:space="preserve"> </w:t>
      </w:r>
      <w:r w:rsidR="006057E2">
        <w:rPr>
          <w:bCs/>
        </w:rPr>
        <w:t xml:space="preserve">due to </w:t>
      </w:r>
      <w:r w:rsidR="00595E0E">
        <w:rPr>
          <w:bCs/>
        </w:rPr>
        <w:t xml:space="preserve">uncontrollable </w:t>
      </w:r>
      <w:r w:rsidR="00301E8E">
        <w:rPr>
          <w:bCs/>
        </w:rPr>
        <w:t>project delays</w:t>
      </w:r>
      <w:r w:rsidR="00B52343">
        <w:rPr>
          <w:bCs/>
        </w:rPr>
        <w:t>.</w:t>
      </w:r>
      <w:r w:rsidR="006057E2">
        <w:rPr>
          <w:bCs/>
        </w:rPr>
        <w:t xml:space="preserve"> </w:t>
      </w:r>
    </w:p>
    <w:p w14:paraId="08CBD683" w14:textId="767FFAE9" w:rsidR="00EE52C8" w:rsidRPr="009D0626" w:rsidRDefault="00183F84" w:rsidP="006E4050">
      <w:pPr>
        <w:shd w:val="clear" w:color="auto" w:fill="E7E6E6" w:themeFill="background2"/>
        <w:spacing w:before="240" w:after="120"/>
        <w:rPr>
          <w:b/>
        </w:rPr>
      </w:pPr>
      <w:r w:rsidRPr="009D0626">
        <w:rPr>
          <w:b/>
        </w:rPr>
        <w:t xml:space="preserve">Published </w:t>
      </w:r>
      <w:r w:rsidR="00A44735" w:rsidRPr="009D0626">
        <w:rPr>
          <w:b/>
        </w:rPr>
        <w:t xml:space="preserve">Extension </w:t>
      </w:r>
      <w:r w:rsidR="00EE52C8" w:rsidRPr="009D0626">
        <w:rPr>
          <w:b/>
        </w:rPr>
        <w:t xml:space="preserve">Publications </w:t>
      </w:r>
    </w:p>
    <w:p w14:paraId="44676F06" w14:textId="3A6134F7" w:rsidR="0043205A" w:rsidRPr="0043205A" w:rsidRDefault="006066AE" w:rsidP="000A4BC7">
      <w:pPr>
        <w:pStyle w:val="ListParagraph"/>
        <w:numPr>
          <w:ilvl w:val="0"/>
          <w:numId w:val="6"/>
        </w:numPr>
        <w:spacing w:after="120"/>
        <w:contextualSpacing w:val="0"/>
      </w:pPr>
      <w:r>
        <w:t xml:space="preserve">Santos, L., J. Beasley, </w:t>
      </w:r>
      <w:r w:rsidR="00A348A1" w:rsidRPr="003E2372">
        <w:rPr>
          <w:b/>
          <w:bCs/>
          <w:i/>
          <w:iCs/>
        </w:rPr>
        <w:t>S. L. D. Conger</w:t>
      </w:r>
      <w:r w:rsidR="00A348A1">
        <w:t xml:space="preserve">, and T. </w:t>
      </w:r>
      <w:proofErr w:type="spellStart"/>
      <w:r w:rsidR="00A348A1">
        <w:t>Gentimos</w:t>
      </w:r>
      <w:proofErr w:type="spellEnd"/>
      <w:r w:rsidR="00A348A1">
        <w:t>. 2023. Improving Drainage Using UAV-LiDAR Field Elevation Measurements</w:t>
      </w:r>
      <w:r w:rsidR="009E7A90">
        <w:t>, Tee to Green, Vol. 1, Spring 2023</w:t>
      </w:r>
      <w:r w:rsidR="00E42F03">
        <w:t>, p</w:t>
      </w:r>
      <w:r w:rsidR="003E2372">
        <w:t>gs. 8-10</w:t>
      </w:r>
      <w:r w:rsidR="009E7A90">
        <w:t>.</w:t>
      </w:r>
    </w:p>
    <w:p w14:paraId="7F900817" w14:textId="0B011AA2" w:rsidR="00840025" w:rsidRDefault="00840025" w:rsidP="000A4BC7">
      <w:pPr>
        <w:pStyle w:val="ListParagraph"/>
        <w:numPr>
          <w:ilvl w:val="0"/>
          <w:numId w:val="6"/>
        </w:numPr>
        <w:spacing w:after="120"/>
        <w:contextualSpacing w:val="0"/>
      </w:pPr>
      <w:r w:rsidRPr="00F97A9F">
        <w:rPr>
          <w:b/>
          <w:bCs/>
          <w:i/>
          <w:iCs/>
        </w:rPr>
        <w:t xml:space="preserve">Conger, S. L. </w:t>
      </w:r>
      <w:proofErr w:type="gramStart"/>
      <w:r w:rsidRPr="00F97A9F">
        <w:rPr>
          <w:b/>
          <w:bCs/>
          <w:i/>
          <w:iCs/>
        </w:rPr>
        <w:t>D.</w:t>
      </w:r>
      <w:proofErr w:type="gramEnd"/>
      <w:r>
        <w:t xml:space="preserve"> and J. S. Beasley. </w:t>
      </w:r>
      <w:r w:rsidR="0043205A">
        <w:t xml:space="preserve">2023. </w:t>
      </w:r>
      <w:r>
        <w:t>Smart Irrigation Technologies for Turfgrass and Landscapes. Louisiana Agriculture Magazine, Winter 2023 Issue. Available at:</w:t>
      </w:r>
      <w:r w:rsidR="007F1268">
        <w:t xml:space="preserve"> </w:t>
      </w:r>
      <w:hyperlink r:id="rId26" w:history="1">
        <w:r w:rsidR="00045E74" w:rsidRPr="004801FC">
          <w:rPr>
            <w:rStyle w:val="Hyperlink"/>
          </w:rPr>
          <w:t>https://www.lsuagcenter.com/articles/page1678823450349</w:t>
        </w:r>
      </w:hyperlink>
      <w:r w:rsidR="00045E74">
        <w:t xml:space="preserve"> </w:t>
      </w:r>
    </w:p>
    <w:p w14:paraId="37A66C2A" w14:textId="57C871C6" w:rsidR="009E2EAD" w:rsidRPr="00F97A9F" w:rsidRDefault="009E2EAD" w:rsidP="000A4BC7">
      <w:pPr>
        <w:pStyle w:val="ListParagraph"/>
        <w:numPr>
          <w:ilvl w:val="0"/>
          <w:numId w:val="6"/>
        </w:numPr>
        <w:spacing w:after="120"/>
        <w:contextualSpacing w:val="0"/>
      </w:pPr>
      <w:r>
        <w:t xml:space="preserve">Lanza, P., </w:t>
      </w:r>
      <w:r w:rsidRPr="00F97A9F">
        <w:rPr>
          <w:b/>
          <w:bCs/>
          <w:i/>
          <w:iCs/>
        </w:rPr>
        <w:t>S. L. D. Conger</w:t>
      </w:r>
      <w:r>
        <w:t xml:space="preserve">, J. S. Beasley, T. Gentimis, and D. </w:t>
      </w:r>
      <w:proofErr w:type="spellStart"/>
      <w:r>
        <w:t>LaBonte</w:t>
      </w:r>
      <w:proofErr w:type="spellEnd"/>
      <w:r>
        <w:t xml:space="preserve">. 2022. Applying modernized technologies to map elevation changes in specialty crop fields. Louisiana Agriculture Magazine, Summer 2022 Issue. </w:t>
      </w:r>
      <w:r w:rsidR="00004345">
        <w:t xml:space="preserve">Available at: </w:t>
      </w:r>
      <w:hyperlink r:id="rId27" w:history="1">
        <w:r w:rsidR="006D5404" w:rsidRPr="00254284">
          <w:rPr>
            <w:rStyle w:val="Hyperlink"/>
          </w:rPr>
          <w:t>https://lsuagcenter.com/articles/page1663169785611</w:t>
        </w:r>
      </w:hyperlink>
      <w:r w:rsidR="006D5404">
        <w:t xml:space="preserve"> </w:t>
      </w:r>
    </w:p>
    <w:p w14:paraId="6BD6CB1B" w14:textId="680F51AF" w:rsidR="004667CE" w:rsidRPr="004667CE" w:rsidRDefault="004667CE" w:rsidP="000A4BC7">
      <w:pPr>
        <w:pStyle w:val="ListParagraph"/>
        <w:numPr>
          <w:ilvl w:val="0"/>
          <w:numId w:val="6"/>
        </w:numPr>
        <w:spacing w:after="120"/>
        <w:contextualSpacing w:val="0"/>
      </w:pPr>
      <w:bookmarkStart w:id="9" w:name="BlueRibbon"/>
      <w:r w:rsidRPr="001046D4">
        <w:rPr>
          <w:b/>
          <w:bCs/>
          <w:i/>
          <w:iCs/>
        </w:rPr>
        <w:t>Conger, S. L. D.</w:t>
      </w:r>
      <w:r>
        <w:t xml:space="preserve">, J. S. Beasley, and J. McCurdy. 2022. Irrigation BMPs for Golf Courses in Louisiana and Mississippi. LSU AgCenter Publication 3825. 25 pp. Available at: </w:t>
      </w:r>
      <w:hyperlink r:id="rId28" w:history="1">
        <w:r w:rsidRPr="00CE50E1">
          <w:rPr>
            <w:rStyle w:val="Hyperlink"/>
          </w:rPr>
          <w:t>https://lsuagcenter.com/articles/page1655842218606</w:t>
        </w:r>
      </w:hyperlink>
      <w:bookmarkEnd w:id="9"/>
      <w:r>
        <w:t xml:space="preserve"> </w:t>
      </w:r>
    </w:p>
    <w:p w14:paraId="5EBFCF09" w14:textId="2A3ACE76" w:rsidR="00EE4F8D" w:rsidRPr="009D0626" w:rsidRDefault="00EE4F8D" w:rsidP="000A4BC7">
      <w:pPr>
        <w:pStyle w:val="ListParagraph"/>
        <w:numPr>
          <w:ilvl w:val="0"/>
          <w:numId w:val="6"/>
        </w:numPr>
        <w:spacing w:after="120"/>
        <w:contextualSpacing w:val="0"/>
      </w:pPr>
      <w:r>
        <w:rPr>
          <w:b/>
          <w:bCs/>
          <w:i/>
        </w:rPr>
        <w:t>Conger</w:t>
      </w:r>
      <w:r w:rsidRPr="009D0626">
        <w:rPr>
          <w:b/>
          <w:bCs/>
          <w:i/>
        </w:rPr>
        <w:t>, S. L</w:t>
      </w:r>
      <w:r w:rsidRPr="009D0626">
        <w:rPr>
          <w:i/>
        </w:rPr>
        <w:t>.</w:t>
      </w:r>
      <w:r>
        <w:rPr>
          <w:i/>
        </w:rPr>
        <w:t xml:space="preserve"> </w:t>
      </w:r>
      <w:r w:rsidRPr="00EE4F8D">
        <w:rPr>
          <w:b/>
          <w:bCs/>
          <w:i/>
        </w:rPr>
        <w:t>D.</w:t>
      </w:r>
      <w:r w:rsidRPr="009D0626">
        <w:t xml:space="preserve"> 20</w:t>
      </w:r>
      <w:r>
        <w:t>21</w:t>
      </w:r>
      <w:r w:rsidRPr="009D0626">
        <w:t xml:space="preserve">. </w:t>
      </w:r>
      <w:r>
        <w:t>Considerations for</w:t>
      </w:r>
      <w:r w:rsidRPr="009D0626">
        <w:t xml:space="preserve"> Scheduling </w:t>
      </w:r>
      <w:r>
        <w:t xml:space="preserve">Irrigation </w:t>
      </w:r>
      <w:r w:rsidRPr="009D0626">
        <w:t xml:space="preserve">in Agronomic Crops.  </w:t>
      </w:r>
      <w:r>
        <w:t xml:space="preserve">Rewritten and republished </w:t>
      </w:r>
      <w:r w:rsidRPr="009D0626">
        <w:t>LSU AgCenter Publication 3454.</w:t>
      </w:r>
      <w:r>
        <w:t xml:space="preserve"> Available at: </w:t>
      </w:r>
      <w:hyperlink r:id="rId29" w:history="1">
        <w:r w:rsidRPr="0072180B">
          <w:rPr>
            <w:rStyle w:val="Hyperlink"/>
          </w:rPr>
          <w:t>https://www.lsuagcenter.com/profiles/lblack/articles/page1496432407025</w:t>
        </w:r>
      </w:hyperlink>
      <w:r>
        <w:t xml:space="preserve"> </w:t>
      </w:r>
    </w:p>
    <w:p w14:paraId="496B0899" w14:textId="030E3D40" w:rsidR="00B13132" w:rsidRPr="009D0626" w:rsidRDefault="00B13132" w:rsidP="000A4BC7">
      <w:pPr>
        <w:pStyle w:val="ListParagraph"/>
        <w:numPr>
          <w:ilvl w:val="0"/>
          <w:numId w:val="6"/>
        </w:numPr>
        <w:spacing w:after="120"/>
        <w:contextualSpacing w:val="0"/>
      </w:pPr>
      <w:r w:rsidRPr="009D0626">
        <w:t xml:space="preserve">McCurdy, J., B. Baker, </w:t>
      </w:r>
      <w:r w:rsidRPr="009D0626">
        <w:rPr>
          <w:b/>
          <w:bCs/>
          <w:i/>
        </w:rPr>
        <w:t>S. L. D. Conger</w:t>
      </w:r>
      <w:r w:rsidRPr="009D0626">
        <w:t>, J. S. Beasley, and B. D. LeBlanc. 2019. Water Resource Management BMPs for Golf Courses in Louisiana and Mississippi. MS State University Extension Publication P336</w:t>
      </w:r>
      <w:r w:rsidR="00711DBC" w:rsidRPr="009D0626">
        <w:t>9</w:t>
      </w:r>
      <w:r w:rsidRPr="009D0626">
        <w:t>.</w:t>
      </w:r>
      <w:r w:rsidR="00711DBC" w:rsidRPr="009D0626">
        <w:t xml:space="preserve"> 24 pp.</w:t>
      </w:r>
      <w:r w:rsidR="00EE4F8D">
        <w:t xml:space="preserve"> Available at: </w:t>
      </w:r>
      <w:hyperlink r:id="rId30" w:history="1">
        <w:r w:rsidR="00EE4F8D" w:rsidRPr="0072180B">
          <w:rPr>
            <w:rStyle w:val="Hyperlink"/>
          </w:rPr>
          <w:t>http://extension.msstate.edu/publications/water-resource-management-bmps-for-golf-courses%E2%80%A8-louisiana-and-mississippi</w:t>
        </w:r>
      </w:hyperlink>
      <w:r w:rsidR="00EE4F8D">
        <w:t xml:space="preserve"> </w:t>
      </w:r>
    </w:p>
    <w:p w14:paraId="1B321A47" w14:textId="3E4B1DE2" w:rsidR="00523BDE" w:rsidRPr="009D0626" w:rsidRDefault="005C363D" w:rsidP="000A4BC7">
      <w:pPr>
        <w:pStyle w:val="ListParagraph"/>
        <w:numPr>
          <w:ilvl w:val="0"/>
          <w:numId w:val="6"/>
        </w:numPr>
        <w:spacing w:after="120"/>
        <w:contextualSpacing w:val="0"/>
      </w:pPr>
      <w:r w:rsidRPr="009D0626">
        <w:rPr>
          <w:b/>
          <w:bCs/>
          <w:i/>
          <w:iCs/>
        </w:rPr>
        <w:t>Conger, S. L. D.</w:t>
      </w:r>
      <w:r w:rsidRPr="009D0626">
        <w:t xml:space="preserve">, R. Sheffield, </w:t>
      </w:r>
      <w:r w:rsidR="00C67CF4" w:rsidRPr="009D0626">
        <w:t xml:space="preserve">T. J. Koske. 2018. </w:t>
      </w:r>
      <w:r w:rsidRPr="009D0626">
        <w:t>Introduction to Landscape Irrigation in Louisiana</w:t>
      </w:r>
      <w:r w:rsidR="00C67CF4" w:rsidRPr="009D0626">
        <w:t xml:space="preserve">.  </w:t>
      </w:r>
      <w:r w:rsidR="00E15F09" w:rsidRPr="009D0626">
        <w:t xml:space="preserve">Rewritten and republished </w:t>
      </w:r>
      <w:r w:rsidR="00C67CF4" w:rsidRPr="009D0626">
        <w:t xml:space="preserve">LSU AgCenter Publication </w:t>
      </w:r>
      <w:r w:rsidR="00EA2F9A" w:rsidRPr="009D0626">
        <w:t>3062.</w:t>
      </w:r>
      <w:r w:rsidR="00EE4F8D">
        <w:t xml:space="preserve"> Available at: </w:t>
      </w:r>
      <w:hyperlink r:id="rId31" w:history="1">
        <w:r w:rsidR="00EE4F8D" w:rsidRPr="0072180B">
          <w:rPr>
            <w:rStyle w:val="Hyperlink"/>
          </w:rPr>
          <w:t>https://www.lsuagcenter.com/profiles/lblack/articles/page1545326675019</w:t>
        </w:r>
      </w:hyperlink>
      <w:r w:rsidR="00EE4F8D">
        <w:t xml:space="preserve"> </w:t>
      </w:r>
    </w:p>
    <w:p w14:paraId="582B8013" w14:textId="2DD93F85" w:rsidR="00E15F09" w:rsidRPr="009D0626" w:rsidRDefault="00E15F09" w:rsidP="000A4BC7">
      <w:pPr>
        <w:pStyle w:val="ListParagraph"/>
        <w:numPr>
          <w:ilvl w:val="0"/>
          <w:numId w:val="6"/>
        </w:numPr>
        <w:spacing w:after="120"/>
        <w:contextualSpacing w:val="0"/>
      </w:pPr>
      <w:r w:rsidRPr="009D0626">
        <w:t xml:space="preserve">Adusumilli, N., D. D. Fromme, and </w:t>
      </w:r>
      <w:r w:rsidRPr="009D0626">
        <w:rPr>
          <w:b/>
          <w:bCs/>
          <w:i/>
        </w:rPr>
        <w:t>S. L. Davis</w:t>
      </w:r>
      <w:r w:rsidRPr="009D0626">
        <w:t>. 2017. Evaluation of Net Profits from Surge Irrigation in Row Crops in Louisiana. LSU AgCenter Publication 3566.</w:t>
      </w:r>
      <w:r w:rsidR="00EE4F8D">
        <w:t xml:space="preserve"> Available at: </w:t>
      </w:r>
      <w:hyperlink r:id="rId32" w:history="1">
        <w:r w:rsidR="00EE4F8D" w:rsidRPr="0072180B">
          <w:rPr>
            <w:rStyle w:val="Hyperlink"/>
          </w:rPr>
          <w:t>https://www.lsuagcenter.com/profiles/aiverson/articles/page1483977837174</w:t>
        </w:r>
      </w:hyperlink>
      <w:r w:rsidR="00EE4F8D">
        <w:t xml:space="preserve"> </w:t>
      </w:r>
    </w:p>
    <w:p w14:paraId="08CBD685" w14:textId="44D2E8EB" w:rsidR="00BF2757" w:rsidRPr="009D0626" w:rsidRDefault="00BF2757" w:rsidP="000A4BC7">
      <w:pPr>
        <w:pStyle w:val="ListParagraph"/>
        <w:numPr>
          <w:ilvl w:val="0"/>
          <w:numId w:val="6"/>
        </w:numPr>
        <w:spacing w:after="120"/>
        <w:contextualSpacing w:val="0"/>
      </w:pPr>
      <w:r w:rsidRPr="009D0626">
        <w:rPr>
          <w:b/>
          <w:bCs/>
          <w:i/>
        </w:rPr>
        <w:t xml:space="preserve">Davis, S. </w:t>
      </w:r>
      <w:proofErr w:type="gramStart"/>
      <w:r w:rsidRPr="009D0626">
        <w:rPr>
          <w:b/>
          <w:bCs/>
          <w:i/>
        </w:rPr>
        <w:t>L.</w:t>
      </w:r>
      <w:proofErr w:type="gramEnd"/>
      <w:r w:rsidRPr="009D0626">
        <w:t xml:space="preserve"> and D. D. Fromme. 2016. Scheduling irrigation for agronomic crops using estimation methods.  LSU AgCenter Publication 3559. </w:t>
      </w:r>
      <w:r w:rsidR="00EE4F8D">
        <w:t xml:space="preserve">Available at: </w:t>
      </w:r>
      <w:hyperlink r:id="rId33" w:history="1">
        <w:r w:rsidR="00EE4F8D" w:rsidRPr="0072180B">
          <w:rPr>
            <w:rStyle w:val="Hyperlink"/>
          </w:rPr>
          <w:t>https://www.lsuagcenter.com/profiles/aiverson/articles/page1475509152276</w:t>
        </w:r>
      </w:hyperlink>
      <w:r w:rsidR="00EE4F8D">
        <w:t xml:space="preserve"> </w:t>
      </w:r>
    </w:p>
    <w:p w14:paraId="08CBD687" w14:textId="008A39A4" w:rsidR="00BF2757" w:rsidRPr="009D0626" w:rsidRDefault="00BF2757" w:rsidP="000A4BC7">
      <w:pPr>
        <w:pStyle w:val="ListParagraph"/>
        <w:numPr>
          <w:ilvl w:val="0"/>
          <w:numId w:val="6"/>
        </w:numPr>
        <w:spacing w:after="120"/>
        <w:contextualSpacing w:val="0"/>
      </w:pPr>
      <w:r w:rsidRPr="009D0626">
        <w:rPr>
          <w:b/>
          <w:bCs/>
          <w:i/>
        </w:rPr>
        <w:lastRenderedPageBreak/>
        <w:t>Davis, S. L.</w:t>
      </w:r>
      <w:r w:rsidRPr="009D0626">
        <w:t xml:space="preserve"> 2016. Speaking the Language of Irrigation: Glossary of Terms. LSU AgCenter Publication 3552.</w:t>
      </w:r>
      <w:r w:rsidR="00EE4F8D">
        <w:t xml:space="preserve"> Available at: </w:t>
      </w:r>
      <w:hyperlink r:id="rId34" w:history="1">
        <w:r w:rsidR="00EE4F8D" w:rsidRPr="0072180B">
          <w:rPr>
            <w:rStyle w:val="Hyperlink"/>
          </w:rPr>
          <w:t>https://www.lsuagcenter.com/profiles/kkramer/articles/page1472846723154</w:t>
        </w:r>
      </w:hyperlink>
      <w:r w:rsidR="00EE4F8D">
        <w:t xml:space="preserve"> </w:t>
      </w:r>
    </w:p>
    <w:p w14:paraId="08CBD68D" w14:textId="7724B5D4" w:rsidR="00F95F31" w:rsidRPr="009D0626" w:rsidRDefault="00F95F31" w:rsidP="000A4BC7">
      <w:pPr>
        <w:pStyle w:val="ListParagraph"/>
        <w:numPr>
          <w:ilvl w:val="0"/>
          <w:numId w:val="6"/>
        </w:numPr>
        <w:spacing w:after="120"/>
        <w:contextualSpacing w:val="0"/>
      </w:pPr>
      <w:r w:rsidRPr="009D0626">
        <w:rPr>
          <w:b/>
          <w:bCs/>
          <w:i/>
        </w:rPr>
        <w:t>Davis, S. L.</w:t>
      </w:r>
      <w:r w:rsidRPr="009D0626">
        <w:t xml:space="preserve"> 2015. Rain sensors for a landscape irrigation system. LSU AgCenter Publication 3365.</w:t>
      </w:r>
      <w:r w:rsidR="00EE4F8D">
        <w:t xml:space="preserve"> Available at: </w:t>
      </w:r>
      <w:hyperlink r:id="rId35" w:history="1">
        <w:r w:rsidR="00EE4F8D" w:rsidRPr="0072180B">
          <w:rPr>
            <w:rStyle w:val="Hyperlink"/>
          </w:rPr>
          <w:t>https://www.lsuagcenter.com/portals/communications/publications/publications_catalog/lawn%20and%20garden/landscaping/rain-sensors-for-a-landscape-irrigation-system</w:t>
        </w:r>
      </w:hyperlink>
      <w:r w:rsidR="00EE4F8D">
        <w:t xml:space="preserve"> </w:t>
      </w:r>
    </w:p>
    <w:p w14:paraId="08CBD691" w14:textId="1217A31B" w:rsidR="00F95F31" w:rsidRPr="009D0626" w:rsidRDefault="00860D68" w:rsidP="000A4BC7">
      <w:pPr>
        <w:pStyle w:val="ListParagraph"/>
        <w:numPr>
          <w:ilvl w:val="0"/>
          <w:numId w:val="6"/>
        </w:numPr>
        <w:spacing w:after="120"/>
        <w:contextualSpacing w:val="0"/>
      </w:pPr>
      <w:r w:rsidRPr="009D0626">
        <w:rPr>
          <w:b/>
          <w:bCs/>
          <w:i/>
        </w:rPr>
        <w:t xml:space="preserve">Davis, S. </w:t>
      </w:r>
      <w:proofErr w:type="gramStart"/>
      <w:r w:rsidRPr="009D0626">
        <w:rPr>
          <w:b/>
          <w:bCs/>
          <w:i/>
        </w:rPr>
        <w:t>L</w:t>
      </w:r>
      <w:r w:rsidRPr="009D0626">
        <w:rPr>
          <w:i/>
        </w:rPr>
        <w:t>.</w:t>
      </w:r>
      <w:proofErr w:type="gramEnd"/>
      <w:r w:rsidRPr="009D0626">
        <w:t xml:space="preserve"> and N. Adusumilli.  2015.  Efficient Irrigation Saves Water and Money: The STAMP Program.  Louisiana Agriculture Magazine, Winter 2015 Issue.</w:t>
      </w:r>
      <w:r w:rsidR="00EE4F8D">
        <w:t xml:space="preserve"> Available at: </w:t>
      </w:r>
      <w:hyperlink r:id="rId36" w:history="1">
        <w:r w:rsidR="00EE4F8D" w:rsidRPr="0072180B">
          <w:rPr>
            <w:rStyle w:val="Hyperlink"/>
          </w:rPr>
          <w:t>https://www.lsuagcenter.com/portals/communications/publications/agmag/archive/2015/winter/efficient-irrigation-saves-water-and-money-the-stamp-program</w:t>
        </w:r>
      </w:hyperlink>
      <w:r w:rsidR="00EE4F8D">
        <w:t xml:space="preserve"> </w:t>
      </w:r>
    </w:p>
    <w:p w14:paraId="68D47D25" w14:textId="7708F5AC" w:rsidR="00577A8D" w:rsidRPr="009D0626" w:rsidRDefault="00577A8D" w:rsidP="000A4BC7">
      <w:pPr>
        <w:pStyle w:val="ListParagraph"/>
        <w:numPr>
          <w:ilvl w:val="0"/>
          <w:numId w:val="6"/>
        </w:numPr>
        <w:spacing w:after="120"/>
        <w:contextualSpacing w:val="0"/>
      </w:pPr>
      <w:r w:rsidRPr="009D0626">
        <w:t>McClure, O. 2015. Agriculture Irrigation on the Increase</w:t>
      </w:r>
      <w:r w:rsidR="00E76FC2" w:rsidRPr="009D0626">
        <w:t xml:space="preserve">. Louisiana Agriculture Magazine, Winter 2015 Issue. </w:t>
      </w:r>
      <w:r w:rsidR="00E76FC2" w:rsidRPr="009D0626">
        <w:rPr>
          <w:b/>
        </w:rPr>
        <w:t>Contributor</w:t>
      </w:r>
      <w:r w:rsidR="00E76FC2" w:rsidRPr="009D0626">
        <w:t>.</w:t>
      </w:r>
      <w:r w:rsidR="00BF0242">
        <w:t xml:space="preserve"> Available at: </w:t>
      </w:r>
      <w:hyperlink r:id="rId37" w:history="1">
        <w:r w:rsidR="00BF0242" w:rsidRPr="00685338">
          <w:rPr>
            <w:rStyle w:val="Hyperlink"/>
          </w:rPr>
          <w:t>https://www.lsuagcenter.com/portals/communications/publications/agmag/archive/2015/winter/agriculture-irrigation-on-the-increase</w:t>
        </w:r>
      </w:hyperlink>
      <w:r w:rsidR="00BF0242">
        <w:t xml:space="preserve"> </w:t>
      </w:r>
    </w:p>
    <w:p w14:paraId="08CBD693" w14:textId="389FBE6E" w:rsidR="00406C40" w:rsidRDefault="00183F84" w:rsidP="006E4050">
      <w:pPr>
        <w:shd w:val="clear" w:color="auto" w:fill="E7E6E6" w:themeFill="background2"/>
        <w:spacing w:before="240" w:after="120"/>
        <w:rPr>
          <w:b/>
        </w:rPr>
      </w:pPr>
      <w:r w:rsidRPr="009D0626">
        <w:rPr>
          <w:b/>
        </w:rPr>
        <w:t>Extension Publications</w:t>
      </w:r>
      <w:r w:rsidR="002D7866">
        <w:rPr>
          <w:b/>
        </w:rPr>
        <w:t>,</w:t>
      </w:r>
      <w:r w:rsidR="00406C40" w:rsidRPr="009D0626">
        <w:rPr>
          <w:b/>
        </w:rPr>
        <w:t xml:space="preserve"> </w:t>
      </w:r>
      <w:r w:rsidR="007C3C97" w:rsidRPr="009D0626">
        <w:rPr>
          <w:b/>
        </w:rPr>
        <w:t xml:space="preserve">Submitted or </w:t>
      </w:r>
      <w:r w:rsidR="00406C40" w:rsidRPr="009D0626">
        <w:rPr>
          <w:b/>
        </w:rPr>
        <w:t>In Preparation</w:t>
      </w:r>
    </w:p>
    <w:p w14:paraId="21665BB3" w14:textId="3365341A" w:rsidR="0087591D" w:rsidRDefault="00932332" w:rsidP="009E4746">
      <w:pPr>
        <w:pStyle w:val="ListParagraph"/>
        <w:numPr>
          <w:ilvl w:val="0"/>
          <w:numId w:val="25"/>
        </w:numPr>
        <w:spacing w:before="120" w:after="120"/>
        <w:contextualSpacing w:val="0"/>
        <w:rPr>
          <w:bCs/>
        </w:rPr>
      </w:pPr>
      <w:r w:rsidRPr="004629B3">
        <w:rPr>
          <w:b/>
          <w:i/>
          <w:iCs/>
        </w:rPr>
        <w:t xml:space="preserve">Conger, S. L. </w:t>
      </w:r>
      <w:proofErr w:type="gramStart"/>
      <w:r w:rsidRPr="004629B3">
        <w:rPr>
          <w:b/>
          <w:i/>
          <w:iCs/>
        </w:rPr>
        <w:t>D.</w:t>
      </w:r>
      <w:proofErr w:type="gramEnd"/>
      <w:r>
        <w:rPr>
          <w:bCs/>
        </w:rPr>
        <w:t xml:space="preserve"> and J. S. Beasley. </w:t>
      </w:r>
      <w:r w:rsidR="00F96271">
        <w:rPr>
          <w:bCs/>
        </w:rPr>
        <w:t xml:space="preserve">Landscape Irrigation </w:t>
      </w:r>
      <w:r w:rsidR="00F82C3F">
        <w:rPr>
          <w:bCs/>
        </w:rPr>
        <w:t xml:space="preserve">BMP </w:t>
      </w:r>
      <w:r w:rsidR="00F96271">
        <w:rPr>
          <w:bCs/>
        </w:rPr>
        <w:t xml:space="preserve">Series: </w:t>
      </w:r>
      <w:r w:rsidR="00064D6F">
        <w:rPr>
          <w:bCs/>
        </w:rPr>
        <w:t>Components</w:t>
      </w:r>
      <w:r w:rsidR="00F96271">
        <w:rPr>
          <w:bCs/>
        </w:rPr>
        <w:t>.</w:t>
      </w:r>
      <w:r w:rsidR="00546EB9">
        <w:rPr>
          <w:bCs/>
        </w:rPr>
        <w:t xml:space="preserve"> LSU AgCenter Publication</w:t>
      </w:r>
      <w:r w:rsidR="004629B3">
        <w:rPr>
          <w:bCs/>
        </w:rPr>
        <w:t>, In preparation.</w:t>
      </w:r>
      <w:r w:rsidR="00F96271">
        <w:rPr>
          <w:bCs/>
        </w:rPr>
        <w:t xml:space="preserve"> </w:t>
      </w:r>
    </w:p>
    <w:p w14:paraId="642D107B" w14:textId="7426A19D" w:rsidR="004629B3" w:rsidRDefault="004629B3" w:rsidP="009E4746">
      <w:pPr>
        <w:pStyle w:val="ListParagraph"/>
        <w:numPr>
          <w:ilvl w:val="0"/>
          <w:numId w:val="25"/>
        </w:numPr>
        <w:spacing w:before="120" w:after="120"/>
        <w:contextualSpacing w:val="0"/>
        <w:rPr>
          <w:bCs/>
        </w:rPr>
      </w:pPr>
      <w:r w:rsidRPr="004629B3">
        <w:rPr>
          <w:b/>
          <w:i/>
          <w:iCs/>
        </w:rPr>
        <w:t xml:space="preserve">Conger, S. L. </w:t>
      </w:r>
      <w:proofErr w:type="gramStart"/>
      <w:r w:rsidRPr="004629B3">
        <w:rPr>
          <w:b/>
          <w:i/>
          <w:iCs/>
        </w:rPr>
        <w:t>D.</w:t>
      </w:r>
      <w:proofErr w:type="gramEnd"/>
      <w:r>
        <w:rPr>
          <w:bCs/>
        </w:rPr>
        <w:t xml:space="preserve"> and J. S. Beasley. Landscape Irrigation </w:t>
      </w:r>
      <w:r w:rsidR="00F82C3F">
        <w:rPr>
          <w:bCs/>
        </w:rPr>
        <w:t xml:space="preserve">BMP </w:t>
      </w:r>
      <w:r>
        <w:rPr>
          <w:bCs/>
        </w:rPr>
        <w:t xml:space="preserve">Series: Irrigation Scheduling. LSU AgCenter Publication, In preparation. </w:t>
      </w:r>
    </w:p>
    <w:p w14:paraId="63E690D0" w14:textId="36E768BE" w:rsidR="004629B3" w:rsidRDefault="004629B3" w:rsidP="009E4746">
      <w:pPr>
        <w:pStyle w:val="ListParagraph"/>
        <w:numPr>
          <w:ilvl w:val="0"/>
          <w:numId w:val="25"/>
        </w:numPr>
        <w:spacing w:before="120" w:after="120"/>
        <w:contextualSpacing w:val="0"/>
        <w:rPr>
          <w:bCs/>
        </w:rPr>
      </w:pPr>
      <w:r w:rsidRPr="004629B3">
        <w:rPr>
          <w:b/>
          <w:i/>
          <w:iCs/>
        </w:rPr>
        <w:t xml:space="preserve">Conger, S. L. </w:t>
      </w:r>
      <w:proofErr w:type="gramStart"/>
      <w:r w:rsidRPr="004629B3">
        <w:rPr>
          <w:b/>
          <w:i/>
          <w:iCs/>
        </w:rPr>
        <w:t>D.</w:t>
      </w:r>
      <w:proofErr w:type="gramEnd"/>
      <w:r>
        <w:rPr>
          <w:bCs/>
        </w:rPr>
        <w:t xml:space="preserve"> and J. S. Beasley. Landscape Irrigation </w:t>
      </w:r>
      <w:r w:rsidR="00F82C3F">
        <w:rPr>
          <w:bCs/>
        </w:rPr>
        <w:t xml:space="preserve">BMP </w:t>
      </w:r>
      <w:r>
        <w:rPr>
          <w:bCs/>
        </w:rPr>
        <w:t xml:space="preserve">Series: Smart Technologies. LSU AgCenter Publication, In preparation. </w:t>
      </w:r>
    </w:p>
    <w:p w14:paraId="48D81969" w14:textId="24E41855" w:rsidR="00F96271" w:rsidRPr="00DF74C5" w:rsidRDefault="00DF74C5" w:rsidP="009E4746">
      <w:pPr>
        <w:pStyle w:val="ListParagraph"/>
        <w:numPr>
          <w:ilvl w:val="0"/>
          <w:numId w:val="25"/>
        </w:numPr>
        <w:spacing w:before="120" w:after="120"/>
        <w:contextualSpacing w:val="0"/>
        <w:rPr>
          <w:bCs/>
        </w:rPr>
      </w:pPr>
      <w:r w:rsidRPr="004629B3">
        <w:rPr>
          <w:b/>
          <w:i/>
          <w:iCs/>
        </w:rPr>
        <w:t xml:space="preserve">Conger, S. L. </w:t>
      </w:r>
      <w:proofErr w:type="gramStart"/>
      <w:r w:rsidRPr="004629B3">
        <w:rPr>
          <w:b/>
          <w:i/>
          <w:iCs/>
        </w:rPr>
        <w:t>D.</w:t>
      </w:r>
      <w:proofErr w:type="gramEnd"/>
      <w:r>
        <w:rPr>
          <w:bCs/>
        </w:rPr>
        <w:t xml:space="preserve"> and J. S. Beasley. Landscape Irrigation </w:t>
      </w:r>
      <w:r w:rsidR="00F82C3F">
        <w:rPr>
          <w:bCs/>
        </w:rPr>
        <w:t xml:space="preserve">BMP </w:t>
      </w:r>
      <w:r>
        <w:rPr>
          <w:bCs/>
        </w:rPr>
        <w:t xml:space="preserve">Series: Design Concepts. LSU AgCenter Publication, In preparation. </w:t>
      </w:r>
    </w:p>
    <w:p w14:paraId="6E1528A8" w14:textId="6D0CDC25" w:rsidR="00045E74" w:rsidRDefault="00AD363D" w:rsidP="009E4746">
      <w:pPr>
        <w:pStyle w:val="ListParagraph"/>
        <w:numPr>
          <w:ilvl w:val="0"/>
          <w:numId w:val="25"/>
        </w:numPr>
        <w:spacing w:before="120" w:after="120"/>
        <w:contextualSpacing w:val="0"/>
        <w:rPr>
          <w:bCs/>
        </w:rPr>
      </w:pPr>
      <w:r>
        <w:rPr>
          <w:bCs/>
        </w:rPr>
        <w:t>Kaupp, Z., J. Schexnaydre, Z. Elam, M. Oweineh, L. Hynson</w:t>
      </w:r>
      <w:r w:rsidR="001318BC">
        <w:rPr>
          <w:bCs/>
        </w:rPr>
        <w:t xml:space="preserve">, </w:t>
      </w:r>
      <w:r w:rsidR="001318BC" w:rsidRPr="00D90D8E">
        <w:rPr>
          <w:b/>
          <w:i/>
          <w:iCs/>
        </w:rPr>
        <w:t>S. L. D. Conger</w:t>
      </w:r>
      <w:r w:rsidR="001318BC">
        <w:rPr>
          <w:bCs/>
        </w:rPr>
        <w:t xml:space="preserve">, C. Friedland, and J. S. Beasley. </w:t>
      </w:r>
      <w:r w:rsidR="002503F8" w:rsidRPr="002503F8">
        <w:rPr>
          <w:bCs/>
        </w:rPr>
        <w:t>Harvesting rainwater can encourage sustainability in the landscape</w:t>
      </w:r>
      <w:r w:rsidR="00D90D8E">
        <w:rPr>
          <w:bCs/>
        </w:rPr>
        <w:t>, LSU AgCenter Publication, In peer-review.</w:t>
      </w:r>
    </w:p>
    <w:p w14:paraId="08CBD6A1" w14:textId="5099D57B" w:rsidR="00485EA1" w:rsidRPr="009D0626" w:rsidRDefault="00183F84" w:rsidP="006E4050">
      <w:pPr>
        <w:shd w:val="clear" w:color="auto" w:fill="E7E6E6" w:themeFill="background2"/>
        <w:spacing w:before="240" w:after="120"/>
        <w:rPr>
          <w:b/>
        </w:rPr>
      </w:pPr>
      <w:r w:rsidRPr="009D0626">
        <w:rPr>
          <w:b/>
        </w:rPr>
        <w:t xml:space="preserve">Extension Publications </w:t>
      </w:r>
      <w:r w:rsidR="002D7866" w:rsidRPr="0015666F">
        <w:rPr>
          <w:bCs/>
        </w:rPr>
        <w:t>(</w:t>
      </w:r>
      <w:r w:rsidR="00485EA1" w:rsidRPr="0015666F">
        <w:rPr>
          <w:bCs/>
        </w:rPr>
        <w:t>Point of Contact</w:t>
      </w:r>
      <w:r w:rsidR="002D7866" w:rsidRPr="0015666F">
        <w:rPr>
          <w:bCs/>
        </w:rPr>
        <w:t>)</w:t>
      </w:r>
    </w:p>
    <w:p w14:paraId="08CBD6A3" w14:textId="77777777" w:rsidR="00485EA1" w:rsidRPr="009D0626" w:rsidRDefault="00485EA1" w:rsidP="000A4BC7">
      <w:pPr>
        <w:pStyle w:val="ListParagraph"/>
        <w:numPr>
          <w:ilvl w:val="0"/>
          <w:numId w:val="7"/>
        </w:numPr>
        <w:spacing w:after="120"/>
        <w:contextualSpacing w:val="0"/>
      </w:pPr>
      <w:proofErr w:type="spellStart"/>
      <w:r w:rsidRPr="009D0626">
        <w:t>Stringam</w:t>
      </w:r>
      <w:proofErr w:type="spellEnd"/>
      <w:r w:rsidRPr="009D0626">
        <w:t>, B. 2013. Understanding Water Horsepower.  Irrigation Pumping Plant Efficiency Testing Series. LSU AgCenter Publication 3241-A.</w:t>
      </w:r>
    </w:p>
    <w:p w14:paraId="08CBD6A5" w14:textId="77777777" w:rsidR="00485EA1" w:rsidRPr="009D0626" w:rsidRDefault="00485EA1" w:rsidP="000A4BC7">
      <w:pPr>
        <w:pStyle w:val="ListParagraph"/>
        <w:numPr>
          <w:ilvl w:val="0"/>
          <w:numId w:val="7"/>
        </w:numPr>
        <w:spacing w:after="120"/>
        <w:contextualSpacing w:val="0"/>
      </w:pPr>
      <w:r w:rsidRPr="009D0626">
        <w:t xml:space="preserve">Henry, C. </w:t>
      </w:r>
      <w:proofErr w:type="gramStart"/>
      <w:r w:rsidRPr="009D0626">
        <w:t>G.</w:t>
      </w:r>
      <w:proofErr w:type="gramEnd"/>
      <w:r w:rsidRPr="009D0626">
        <w:t xml:space="preserve"> and B. </w:t>
      </w:r>
      <w:proofErr w:type="spellStart"/>
      <w:r w:rsidRPr="009D0626">
        <w:t>Stringam</w:t>
      </w:r>
      <w:proofErr w:type="spellEnd"/>
      <w:r w:rsidRPr="009D0626">
        <w:t xml:space="preserve">. 2013. Variable Frequency Drives. Irrigation Pumping Plant Efficiency Testing Series. LSU AgCenter Publication 3241-B. </w:t>
      </w:r>
    </w:p>
    <w:p w14:paraId="08CBD6A7" w14:textId="77777777" w:rsidR="00485EA1" w:rsidRPr="009D0626" w:rsidRDefault="00485EA1" w:rsidP="000A4BC7">
      <w:pPr>
        <w:pStyle w:val="ListParagraph"/>
        <w:numPr>
          <w:ilvl w:val="0"/>
          <w:numId w:val="7"/>
        </w:numPr>
        <w:spacing w:after="120"/>
        <w:contextualSpacing w:val="0"/>
      </w:pPr>
      <w:proofErr w:type="spellStart"/>
      <w:r w:rsidRPr="009D0626">
        <w:t>Stringam</w:t>
      </w:r>
      <w:proofErr w:type="spellEnd"/>
      <w:r w:rsidRPr="009D0626">
        <w:t>, B. 2013. Soft Starters for Electric Motors.  Irrigation Pumping Plant Efficiency Testing Series. LSU AgCenter Publication 3241-C.</w:t>
      </w:r>
    </w:p>
    <w:p w14:paraId="08CBD6A9" w14:textId="77777777" w:rsidR="00485EA1" w:rsidRPr="009D0626" w:rsidRDefault="00485EA1" w:rsidP="000A4BC7">
      <w:pPr>
        <w:pStyle w:val="ListParagraph"/>
        <w:numPr>
          <w:ilvl w:val="0"/>
          <w:numId w:val="7"/>
        </w:numPr>
        <w:spacing w:after="120"/>
        <w:contextualSpacing w:val="0"/>
      </w:pPr>
      <w:r w:rsidRPr="009D0626">
        <w:t xml:space="preserve">Kenney, N. 2013. Determining the Cost of Electricity of a Natural Gas Generator. Irrigation Pumping Plant Efficiency Testing Series. LSU AgCenter Publication 3241-D. </w:t>
      </w:r>
    </w:p>
    <w:p w14:paraId="08CBD6AB" w14:textId="77777777" w:rsidR="00485EA1" w:rsidRPr="009D0626" w:rsidRDefault="00485EA1" w:rsidP="000A4BC7">
      <w:pPr>
        <w:pStyle w:val="ListParagraph"/>
        <w:numPr>
          <w:ilvl w:val="0"/>
          <w:numId w:val="7"/>
        </w:numPr>
        <w:spacing w:after="120"/>
        <w:contextualSpacing w:val="0"/>
      </w:pPr>
      <w:r w:rsidRPr="009D0626">
        <w:t xml:space="preserve">Kenney, N. 2013. Measuring Natural Gas at an Irrigation Pumping Plant. Irrigation Pumping Plant Efficiency Testing Series. LSU AgCenter Publication 3241-E. </w:t>
      </w:r>
    </w:p>
    <w:p w14:paraId="08CBD6AD" w14:textId="77777777" w:rsidR="00485EA1" w:rsidRPr="009D0626" w:rsidRDefault="00485EA1" w:rsidP="000A4BC7">
      <w:pPr>
        <w:pStyle w:val="ListParagraph"/>
        <w:numPr>
          <w:ilvl w:val="0"/>
          <w:numId w:val="7"/>
        </w:numPr>
        <w:spacing w:after="120"/>
        <w:contextualSpacing w:val="0"/>
      </w:pPr>
      <w:r w:rsidRPr="009D0626">
        <w:lastRenderedPageBreak/>
        <w:t xml:space="preserve">Kenney, N. 2013. Basics of On-site Pumping Plant Evaluations. Irrigation Pumping Plant Efficiency Testing Series. LSU AgCenter Publication 3241-F. </w:t>
      </w:r>
    </w:p>
    <w:p w14:paraId="08CBD6AF" w14:textId="77777777" w:rsidR="00485EA1" w:rsidRPr="009D0626" w:rsidRDefault="00485EA1" w:rsidP="000A4BC7">
      <w:pPr>
        <w:pStyle w:val="ListParagraph"/>
        <w:numPr>
          <w:ilvl w:val="0"/>
          <w:numId w:val="7"/>
        </w:numPr>
        <w:spacing w:after="120"/>
        <w:contextualSpacing w:val="0"/>
      </w:pPr>
      <w:r w:rsidRPr="009D0626">
        <w:t>Kenney, N. 2013. Diesel and Natural Gas Dual Fuel. Irrigation Pumping Plant Efficiency Testing Series. LSU AgCenter Publication 3241-G.</w:t>
      </w:r>
    </w:p>
    <w:p w14:paraId="08CBD6B1" w14:textId="77777777" w:rsidR="00485EA1" w:rsidRPr="009D0626" w:rsidRDefault="00485EA1" w:rsidP="000A4BC7">
      <w:pPr>
        <w:pStyle w:val="ListParagraph"/>
        <w:numPr>
          <w:ilvl w:val="0"/>
          <w:numId w:val="7"/>
        </w:numPr>
        <w:spacing w:after="120"/>
        <w:contextualSpacing w:val="0"/>
      </w:pPr>
      <w:r w:rsidRPr="009D0626">
        <w:t>Bankston, D. 2013. Pump Curves.  Irrigation Pumping Plant Efficiency Testing Series. LSU AgCenter Publication 3241-H.</w:t>
      </w:r>
    </w:p>
    <w:p w14:paraId="08CBD6B3" w14:textId="77777777" w:rsidR="00485EA1" w:rsidRPr="009D0626" w:rsidRDefault="00485EA1" w:rsidP="000A4BC7">
      <w:pPr>
        <w:pStyle w:val="ListParagraph"/>
        <w:numPr>
          <w:ilvl w:val="0"/>
          <w:numId w:val="7"/>
        </w:numPr>
        <w:spacing w:after="120"/>
        <w:contextualSpacing w:val="0"/>
      </w:pPr>
      <w:r w:rsidRPr="009D0626">
        <w:t xml:space="preserve">Henry, C. </w:t>
      </w:r>
      <w:proofErr w:type="gramStart"/>
      <w:r w:rsidRPr="009D0626">
        <w:t>G.</w:t>
      </w:r>
      <w:proofErr w:type="gramEnd"/>
      <w:r w:rsidRPr="009D0626">
        <w:t xml:space="preserve"> and B. </w:t>
      </w:r>
      <w:proofErr w:type="spellStart"/>
      <w:r w:rsidRPr="009D0626">
        <w:t>Stringam</w:t>
      </w:r>
      <w:proofErr w:type="spellEnd"/>
      <w:r w:rsidRPr="009D0626">
        <w:t xml:space="preserve">. 2013. How to Read Electrical Meters. Irrigation Pumping Plant Efficiency Testing Series. LSU AgCenter Publication 3241-I. </w:t>
      </w:r>
    </w:p>
    <w:p w14:paraId="08CBD6B5" w14:textId="77777777" w:rsidR="00485EA1" w:rsidRPr="009D0626" w:rsidRDefault="00485EA1" w:rsidP="000A4BC7">
      <w:pPr>
        <w:pStyle w:val="ListParagraph"/>
        <w:numPr>
          <w:ilvl w:val="0"/>
          <w:numId w:val="7"/>
        </w:numPr>
        <w:spacing w:after="120"/>
        <w:contextualSpacing w:val="0"/>
      </w:pPr>
      <w:proofErr w:type="spellStart"/>
      <w:r w:rsidRPr="009D0626">
        <w:t>Stringam</w:t>
      </w:r>
      <w:proofErr w:type="spellEnd"/>
      <w:r w:rsidRPr="009D0626">
        <w:t>, B. 2013. Pump Efficiency.  Irrigation Pumping Plant Efficiency Testing Series. LSU AgCenter Publication 3241-J.</w:t>
      </w:r>
    </w:p>
    <w:p w14:paraId="08CBD6B7" w14:textId="77777777" w:rsidR="00485EA1" w:rsidRPr="009D0626" w:rsidRDefault="00485EA1" w:rsidP="000A4BC7">
      <w:pPr>
        <w:pStyle w:val="ListParagraph"/>
        <w:numPr>
          <w:ilvl w:val="0"/>
          <w:numId w:val="7"/>
        </w:numPr>
        <w:spacing w:after="120"/>
        <w:contextualSpacing w:val="0"/>
      </w:pPr>
      <w:r w:rsidRPr="009D0626">
        <w:t xml:space="preserve">Henry, C. G., J. H. Massey, H. C. Pringle, L. J. Krutz, and B. </w:t>
      </w:r>
      <w:proofErr w:type="spellStart"/>
      <w:r w:rsidRPr="009D0626">
        <w:t>Stringam</w:t>
      </w:r>
      <w:proofErr w:type="spellEnd"/>
      <w:r w:rsidRPr="009D0626">
        <w:t>.  2013. Tips for Conserving Irrigation Water in the Southern Region. Irrigation Pumping Plant Efficiency Testing Series. LSU AgCenter Publication 3241-K.</w:t>
      </w:r>
    </w:p>
    <w:p w14:paraId="08CBD6B9" w14:textId="77777777" w:rsidR="00485EA1" w:rsidRPr="009D0626" w:rsidRDefault="00485EA1" w:rsidP="000A4BC7">
      <w:pPr>
        <w:pStyle w:val="ListParagraph"/>
        <w:numPr>
          <w:ilvl w:val="0"/>
          <w:numId w:val="7"/>
        </w:numPr>
        <w:spacing w:after="120"/>
        <w:contextualSpacing w:val="0"/>
      </w:pPr>
      <w:r w:rsidRPr="009D0626">
        <w:t>Sheffield, R. E., C. G. Henry, D. Bankston, W. A. Hadden. 2013. Measuring Irrigation Flow.  Irrigation Pumping Plant Efficiency Testing Series. LSU AgCenter Publication 3241-L.</w:t>
      </w:r>
    </w:p>
    <w:p w14:paraId="08CBD6BB" w14:textId="77777777" w:rsidR="00485EA1" w:rsidRPr="009D0626" w:rsidRDefault="00485EA1" w:rsidP="000A4BC7">
      <w:pPr>
        <w:pStyle w:val="ListParagraph"/>
        <w:numPr>
          <w:ilvl w:val="0"/>
          <w:numId w:val="7"/>
        </w:numPr>
        <w:spacing w:after="120"/>
        <w:contextualSpacing w:val="0"/>
      </w:pPr>
      <w:r w:rsidRPr="009D0626">
        <w:t>Henry, C. G., R. E. Sheffield, N. Kenney. 2013. Irrigation Pumping Plant Safety. Irrigation Pumping Plant Efficiency Testing Series. LSU AgCenter Publication 3241-M.</w:t>
      </w:r>
    </w:p>
    <w:p w14:paraId="08CBD6BD" w14:textId="77777777" w:rsidR="00AA71F7" w:rsidRPr="009D0626" w:rsidRDefault="00AA71F7" w:rsidP="000A4BC7">
      <w:pPr>
        <w:pStyle w:val="ListParagraph"/>
        <w:numPr>
          <w:ilvl w:val="0"/>
          <w:numId w:val="7"/>
        </w:numPr>
        <w:spacing w:after="120"/>
        <w:contextualSpacing w:val="0"/>
      </w:pPr>
      <w:r w:rsidRPr="009D0626">
        <w:t xml:space="preserve">Bankston, J. </w:t>
      </w:r>
      <w:proofErr w:type="gramStart"/>
      <w:r w:rsidRPr="009D0626">
        <w:t>D.</w:t>
      </w:r>
      <w:proofErr w:type="gramEnd"/>
      <w:r w:rsidRPr="009D0626">
        <w:t xml:space="preserve"> and R. E. Sheffield.  2008. Louisiana Irrigation: Reducing Crawfish Pumping Costs.  LSU AgCenter Publication 3064.</w:t>
      </w:r>
    </w:p>
    <w:p w14:paraId="1FE92FA2" w14:textId="1381DA0E" w:rsidR="00E76FC2" w:rsidRDefault="00E76FC2" w:rsidP="006E4050">
      <w:pPr>
        <w:shd w:val="clear" w:color="auto" w:fill="E7E6E6" w:themeFill="background2"/>
        <w:spacing w:before="240" w:after="120"/>
        <w:rPr>
          <w:bCs/>
        </w:rPr>
      </w:pPr>
      <w:r w:rsidRPr="009D0626">
        <w:rPr>
          <w:b/>
        </w:rPr>
        <w:t>Newsletter Articles</w:t>
      </w:r>
      <w:r w:rsidR="002D7866">
        <w:rPr>
          <w:b/>
        </w:rPr>
        <w:t xml:space="preserve"> </w:t>
      </w:r>
      <w:r w:rsidR="002D7866" w:rsidRPr="0015666F">
        <w:rPr>
          <w:bCs/>
        </w:rPr>
        <w:t>(By Year)</w:t>
      </w:r>
    </w:p>
    <w:p w14:paraId="1D7010D5" w14:textId="1E78A4F0" w:rsidR="002F1318" w:rsidRPr="00F96934" w:rsidRDefault="00F96934" w:rsidP="00F96934">
      <w:pPr>
        <w:spacing w:before="240" w:after="120"/>
        <w:jc w:val="center"/>
        <w:rPr>
          <w:b/>
        </w:rPr>
      </w:pPr>
      <w:r w:rsidRPr="00F96934">
        <w:rPr>
          <w:b/>
        </w:rPr>
        <w:t>2023</w:t>
      </w:r>
    </w:p>
    <w:p w14:paraId="303B4FDC" w14:textId="375BBE16" w:rsidR="009D1F52" w:rsidRPr="003D7B41" w:rsidRDefault="009D1F52" w:rsidP="000A4BC7">
      <w:pPr>
        <w:pStyle w:val="paragraph"/>
        <w:numPr>
          <w:ilvl w:val="0"/>
          <w:numId w:val="26"/>
        </w:numPr>
        <w:spacing w:before="0" w:beforeAutospacing="0" w:after="120" w:afterAutospacing="0"/>
        <w:textAlignment w:val="baseline"/>
        <w:rPr>
          <w:rStyle w:val="normaltextrun"/>
        </w:rPr>
      </w:pPr>
      <w:r>
        <w:rPr>
          <w:rStyle w:val="normaltextrun"/>
          <w:b/>
          <w:bCs/>
          <w:i/>
          <w:iCs/>
        </w:rPr>
        <w:t>Conger, S</w:t>
      </w:r>
      <w:r w:rsidRPr="00EF45D2">
        <w:rPr>
          <w:rStyle w:val="normaltextrun"/>
          <w:b/>
          <w:bCs/>
          <w:i/>
          <w:iCs/>
        </w:rPr>
        <w:t>. L. D.</w:t>
      </w:r>
      <w:r>
        <w:rPr>
          <w:rStyle w:val="normaltextrun"/>
        </w:rPr>
        <w:t xml:space="preserve"> Smart Irrigation Technologies Are Responsive to Landscape Irrigation Requirements</w:t>
      </w:r>
      <w:r w:rsidR="00C52055">
        <w:rPr>
          <w:rStyle w:val="normaltextrun"/>
        </w:rPr>
        <w:t>,</w:t>
      </w:r>
      <w:r>
        <w:rPr>
          <w:rStyle w:val="normaltextrun"/>
        </w:rPr>
        <w:t xml:space="preserve"> Louisiana Nursery and Landscape Association Newsletter, </w:t>
      </w:r>
      <w:r w:rsidR="00C52055">
        <w:rPr>
          <w:rStyle w:val="normaltextrun"/>
        </w:rPr>
        <w:t>Summer</w:t>
      </w:r>
      <w:r>
        <w:rPr>
          <w:rStyle w:val="normaltextrun"/>
        </w:rPr>
        <w:t xml:space="preserve"> Issue.</w:t>
      </w:r>
    </w:p>
    <w:p w14:paraId="21F39504" w14:textId="6904D997" w:rsidR="00AC4C2D" w:rsidRDefault="00AC4C2D" w:rsidP="000A4BC7">
      <w:pPr>
        <w:pStyle w:val="ListParagraph"/>
        <w:numPr>
          <w:ilvl w:val="0"/>
          <w:numId w:val="26"/>
        </w:numPr>
        <w:spacing w:after="120"/>
        <w:contextualSpacing w:val="0"/>
        <w:rPr>
          <w:bCs/>
        </w:rPr>
      </w:pPr>
      <w:r w:rsidRPr="00AC4C2D">
        <w:rPr>
          <w:b/>
          <w:i/>
          <w:iCs/>
        </w:rPr>
        <w:t>Conger, S. L. D.</w:t>
      </w:r>
      <w:r>
        <w:rPr>
          <w:bCs/>
        </w:rPr>
        <w:t xml:space="preserve"> </w:t>
      </w:r>
      <w:r w:rsidRPr="00AC4C2D">
        <w:rPr>
          <w:bCs/>
        </w:rPr>
        <w:t>Irrigation Scheduling Tool Delayed Through Memorial Day Weekend</w:t>
      </w:r>
      <w:r>
        <w:rPr>
          <w:bCs/>
        </w:rPr>
        <w:t xml:space="preserve">. </w:t>
      </w:r>
      <w:r w:rsidRPr="00862D0D">
        <w:rPr>
          <w:rStyle w:val="normaltextrun"/>
        </w:rPr>
        <w:t>Louisiana Crops Newsletter, Ma</w:t>
      </w:r>
      <w:r>
        <w:rPr>
          <w:rStyle w:val="normaltextrun"/>
        </w:rPr>
        <w:t>y</w:t>
      </w:r>
      <w:r w:rsidRPr="00862D0D">
        <w:rPr>
          <w:rStyle w:val="normaltextrun"/>
        </w:rPr>
        <w:t xml:space="preserve"> </w:t>
      </w:r>
      <w:r>
        <w:rPr>
          <w:rStyle w:val="normaltextrun"/>
        </w:rPr>
        <w:t>Issue.</w:t>
      </w:r>
      <w:r w:rsidR="003C1EFE">
        <w:rPr>
          <w:rStyle w:val="normaltextrun"/>
        </w:rPr>
        <w:t xml:space="preserve"> Available at: </w:t>
      </w:r>
      <w:hyperlink r:id="rId38" w:anchor="title4" w:history="1">
        <w:r w:rsidR="003C1EFE" w:rsidRPr="00685338">
          <w:rPr>
            <w:rStyle w:val="Hyperlink"/>
          </w:rPr>
          <w:t>https://www.lsuagcenter.com/articles/page1684809933945#title4</w:t>
        </w:r>
      </w:hyperlink>
      <w:r w:rsidR="003C1EFE">
        <w:rPr>
          <w:rStyle w:val="normaltextrun"/>
        </w:rPr>
        <w:t xml:space="preserve"> </w:t>
      </w:r>
    </w:p>
    <w:p w14:paraId="0C7E94C9" w14:textId="512CB66F" w:rsidR="00F96934" w:rsidRPr="00F96934" w:rsidRDefault="00F96C6C" w:rsidP="000A4BC7">
      <w:pPr>
        <w:pStyle w:val="ListParagraph"/>
        <w:numPr>
          <w:ilvl w:val="0"/>
          <w:numId w:val="26"/>
        </w:numPr>
        <w:spacing w:after="120"/>
        <w:contextualSpacing w:val="0"/>
        <w:rPr>
          <w:bCs/>
        </w:rPr>
      </w:pPr>
      <w:r w:rsidRPr="00AC4C2D">
        <w:rPr>
          <w:b/>
          <w:i/>
          <w:iCs/>
        </w:rPr>
        <w:t>Conger, S. L. D.</w:t>
      </w:r>
      <w:r w:rsidR="00D85606">
        <w:rPr>
          <w:bCs/>
        </w:rPr>
        <w:t xml:space="preserve">, A. Divine, C. Friedland, and R. Rohli. Soon to Be Released: Irrigation Scheduling Webtool. </w:t>
      </w:r>
      <w:r w:rsidR="000E5B3B" w:rsidRPr="00862D0D">
        <w:rPr>
          <w:rStyle w:val="normaltextrun"/>
        </w:rPr>
        <w:t xml:space="preserve">Louisiana Crops Newsletter, March </w:t>
      </w:r>
      <w:r w:rsidR="000E5B3B">
        <w:rPr>
          <w:rStyle w:val="normaltextrun"/>
        </w:rPr>
        <w:t>Issue.</w:t>
      </w:r>
      <w:r w:rsidR="00BE6A38">
        <w:rPr>
          <w:rStyle w:val="normaltextrun"/>
        </w:rPr>
        <w:t xml:space="preserve"> Available at: </w:t>
      </w:r>
      <w:hyperlink r:id="rId39" w:anchor="title6" w:history="1">
        <w:r w:rsidR="00BE6A38" w:rsidRPr="00685338">
          <w:rPr>
            <w:rStyle w:val="Hyperlink"/>
          </w:rPr>
          <w:t>https://www.lsuagcenter.com/articles/page1678369113225#title6</w:t>
        </w:r>
      </w:hyperlink>
      <w:r w:rsidR="00BE6A38">
        <w:rPr>
          <w:rStyle w:val="normaltextrun"/>
        </w:rPr>
        <w:t xml:space="preserve"> </w:t>
      </w:r>
    </w:p>
    <w:p w14:paraId="59497F4A" w14:textId="7AB875BD" w:rsidR="001046D4" w:rsidRPr="009D0626" w:rsidRDefault="001046D4" w:rsidP="004C05C2">
      <w:pPr>
        <w:spacing w:after="120"/>
        <w:jc w:val="center"/>
        <w:rPr>
          <w:b/>
        </w:rPr>
      </w:pPr>
      <w:r>
        <w:rPr>
          <w:b/>
        </w:rPr>
        <w:t>2022</w:t>
      </w:r>
    </w:p>
    <w:p w14:paraId="1B93FAB1" w14:textId="226D0159" w:rsidR="00A732A1" w:rsidRPr="00A732A1" w:rsidRDefault="00EF45D2" w:rsidP="000A4BC7">
      <w:pPr>
        <w:pStyle w:val="paragraph"/>
        <w:numPr>
          <w:ilvl w:val="0"/>
          <w:numId w:val="19"/>
        </w:numPr>
        <w:spacing w:before="0" w:beforeAutospacing="0" w:after="120" w:afterAutospacing="0"/>
        <w:textAlignment w:val="baseline"/>
        <w:rPr>
          <w:rStyle w:val="normaltextrun"/>
        </w:rPr>
      </w:pPr>
      <w:r w:rsidRPr="00EF45D2">
        <w:rPr>
          <w:rStyle w:val="normaltextrun"/>
          <w:b/>
          <w:bCs/>
          <w:i/>
          <w:iCs/>
        </w:rPr>
        <w:t>Conger, S. L. D.</w:t>
      </w:r>
      <w:r>
        <w:rPr>
          <w:rStyle w:val="normaltextrun"/>
        </w:rPr>
        <w:t xml:space="preserve"> Louisiana Irrigator Update. Louisiana Nursery and Landscape Association Newsletter, Fall Issue.</w:t>
      </w:r>
    </w:p>
    <w:p w14:paraId="45960716" w14:textId="45EC76BD" w:rsidR="007824ED" w:rsidRPr="007824ED" w:rsidRDefault="007824ED" w:rsidP="000A4BC7">
      <w:pPr>
        <w:pStyle w:val="paragraph"/>
        <w:numPr>
          <w:ilvl w:val="0"/>
          <w:numId w:val="19"/>
        </w:numPr>
        <w:spacing w:before="0" w:beforeAutospacing="0" w:after="120" w:afterAutospacing="0"/>
        <w:textAlignment w:val="baseline"/>
        <w:rPr>
          <w:rStyle w:val="normaltextrun"/>
        </w:rPr>
      </w:pPr>
      <w:r w:rsidRPr="007824ED">
        <w:rPr>
          <w:rStyle w:val="normaltextrun"/>
          <w:b/>
          <w:bCs/>
          <w:i/>
          <w:iCs/>
        </w:rPr>
        <w:t>Conger, S. L. D.</w:t>
      </w:r>
      <w:r>
        <w:rPr>
          <w:rStyle w:val="normaltextrun"/>
        </w:rPr>
        <w:t xml:space="preserve"> Introduction to Irrigation of Small Fruits Using Sensor Technologies Under Humid Conditions. Small Fruit News, Summer </w:t>
      </w:r>
      <w:r w:rsidR="002D7866">
        <w:rPr>
          <w:rStyle w:val="normaltextrun"/>
        </w:rPr>
        <w:t>Issue.</w:t>
      </w:r>
    </w:p>
    <w:p w14:paraId="74090B9A" w14:textId="0FCFE2D0" w:rsidR="002D7866" w:rsidRPr="003D7B41" w:rsidRDefault="0087703C" w:rsidP="000A4BC7">
      <w:pPr>
        <w:pStyle w:val="paragraph"/>
        <w:numPr>
          <w:ilvl w:val="0"/>
          <w:numId w:val="19"/>
        </w:numPr>
        <w:spacing w:before="0" w:beforeAutospacing="0" w:after="120" w:afterAutospacing="0"/>
        <w:textAlignment w:val="baseline"/>
        <w:rPr>
          <w:rStyle w:val="normaltextrun"/>
        </w:rPr>
      </w:pPr>
      <w:r w:rsidRPr="003D7B41">
        <w:rPr>
          <w:rStyle w:val="normaltextrun"/>
          <w:b/>
          <w:bCs/>
          <w:i/>
          <w:iCs/>
        </w:rPr>
        <w:t>Conger, S. L. D.</w:t>
      </w:r>
      <w:r w:rsidRPr="003D7B41">
        <w:rPr>
          <w:rStyle w:val="normaltextrun"/>
        </w:rPr>
        <w:t xml:space="preserve"> Recent record-setting temperatures, tropical storms can affect irrigation scheduling. Louisiana Irrigation Association Newsletter, XVI(II)</w:t>
      </w:r>
      <w:r w:rsidR="007824ED">
        <w:rPr>
          <w:rStyle w:val="normaltextrun"/>
        </w:rPr>
        <w:t xml:space="preserve">, Summer </w:t>
      </w:r>
      <w:r w:rsidR="002D7866">
        <w:rPr>
          <w:rStyle w:val="normaltextrun"/>
        </w:rPr>
        <w:t>Issue.</w:t>
      </w:r>
      <w:r w:rsidR="001046D4" w:rsidRPr="003D7B41">
        <w:rPr>
          <w:rStyle w:val="normaltextrun"/>
        </w:rPr>
        <w:t xml:space="preserve"> </w:t>
      </w:r>
    </w:p>
    <w:p w14:paraId="46188269" w14:textId="15081FAC" w:rsidR="0087703C" w:rsidRDefault="0087703C" w:rsidP="000A4BC7">
      <w:pPr>
        <w:pStyle w:val="paragraph"/>
        <w:numPr>
          <w:ilvl w:val="0"/>
          <w:numId w:val="19"/>
        </w:numPr>
        <w:spacing w:before="0" w:beforeAutospacing="0" w:after="120" w:afterAutospacing="0"/>
        <w:textAlignment w:val="baseline"/>
        <w:rPr>
          <w:rStyle w:val="normaltextrun"/>
        </w:rPr>
      </w:pPr>
      <w:r w:rsidRPr="003D7B41">
        <w:rPr>
          <w:rStyle w:val="normaltextrun"/>
          <w:b/>
          <w:bCs/>
          <w:i/>
          <w:iCs/>
        </w:rPr>
        <w:lastRenderedPageBreak/>
        <w:t>Conger, S. L. D.</w:t>
      </w:r>
      <w:r w:rsidRPr="003D7B41">
        <w:rPr>
          <w:rStyle w:val="normaltextrun"/>
        </w:rPr>
        <w:t xml:space="preserve"> Board of Directors Take First Steps into Public Education at LSU AgCenter Plant Sale. Louisiana Irrigation Association Newsletter, XVI(I)</w:t>
      </w:r>
      <w:r w:rsidR="001046D4" w:rsidRPr="003D7B41">
        <w:rPr>
          <w:rStyle w:val="normaltextrun"/>
        </w:rPr>
        <w:t>: 1</w:t>
      </w:r>
      <w:r w:rsidR="007824ED">
        <w:rPr>
          <w:rStyle w:val="normaltextrun"/>
        </w:rPr>
        <w:t xml:space="preserve">, Spring </w:t>
      </w:r>
      <w:r w:rsidR="002D7866">
        <w:rPr>
          <w:rStyle w:val="normaltextrun"/>
        </w:rPr>
        <w:t>Issue.</w:t>
      </w:r>
    </w:p>
    <w:p w14:paraId="29D37423" w14:textId="0303E35F" w:rsidR="0091594D" w:rsidRPr="003D7B41" w:rsidRDefault="00A26B5F" w:rsidP="000A4BC7">
      <w:pPr>
        <w:pStyle w:val="paragraph"/>
        <w:numPr>
          <w:ilvl w:val="0"/>
          <w:numId w:val="19"/>
        </w:numPr>
        <w:spacing w:before="0" w:beforeAutospacing="0" w:after="120" w:afterAutospacing="0"/>
        <w:textAlignment w:val="baseline"/>
        <w:rPr>
          <w:rStyle w:val="normaltextrun"/>
        </w:rPr>
      </w:pPr>
      <w:r>
        <w:rPr>
          <w:rStyle w:val="normaltextrun"/>
          <w:b/>
          <w:bCs/>
          <w:i/>
          <w:iCs/>
        </w:rPr>
        <w:t>Conger, S</w:t>
      </w:r>
      <w:r w:rsidRPr="00EF45D2">
        <w:rPr>
          <w:rStyle w:val="normaltextrun"/>
          <w:b/>
          <w:bCs/>
          <w:i/>
          <w:iCs/>
        </w:rPr>
        <w:t>. L. D.</w:t>
      </w:r>
      <w:r>
        <w:rPr>
          <w:rStyle w:val="normaltextrun"/>
        </w:rPr>
        <w:t xml:space="preserve"> Irrigation season is coming quickly…Time to get prepared! Louisiana Nursery and Landscape Association</w:t>
      </w:r>
      <w:r w:rsidR="00EF45D2">
        <w:rPr>
          <w:rStyle w:val="normaltextrun"/>
        </w:rPr>
        <w:t xml:space="preserve"> Newsletter</w:t>
      </w:r>
      <w:r w:rsidR="008D7FA3">
        <w:rPr>
          <w:rStyle w:val="normaltextrun"/>
        </w:rPr>
        <w:t>, Spring Issue.</w:t>
      </w:r>
    </w:p>
    <w:p w14:paraId="6F7A1527" w14:textId="04566B5B" w:rsidR="00862D0D" w:rsidRPr="00862D0D" w:rsidRDefault="00862D0D" w:rsidP="004C05C2">
      <w:pPr>
        <w:pStyle w:val="paragraph"/>
        <w:spacing w:before="0" w:beforeAutospacing="0" w:after="120" w:afterAutospacing="0"/>
        <w:jc w:val="center"/>
        <w:textAlignment w:val="baseline"/>
        <w:rPr>
          <w:rStyle w:val="normaltextrun"/>
        </w:rPr>
      </w:pPr>
      <w:r w:rsidRPr="00862D0D">
        <w:rPr>
          <w:rStyle w:val="normaltextrun"/>
          <w:b/>
          <w:bCs/>
        </w:rPr>
        <w:t>2021</w:t>
      </w:r>
    </w:p>
    <w:p w14:paraId="403B59CC" w14:textId="50DDE11E" w:rsidR="001046D4" w:rsidRPr="00862D0D" w:rsidRDefault="001046D4" w:rsidP="000A4BC7">
      <w:pPr>
        <w:pStyle w:val="paragraph"/>
        <w:numPr>
          <w:ilvl w:val="0"/>
          <w:numId w:val="19"/>
        </w:numPr>
        <w:spacing w:before="0" w:beforeAutospacing="0" w:after="120" w:afterAutospacing="0"/>
        <w:textAlignment w:val="baseline"/>
        <w:rPr>
          <w:rStyle w:val="normaltextrun"/>
        </w:rPr>
      </w:pPr>
      <w:r w:rsidRPr="00862D0D">
        <w:rPr>
          <w:rStyle w:val="normaltextrun"/>
          <w:b/>
          <w:bCs/>
          <w:i/>
          <w:iCs/>
        </w:rPr>
        <w:t>Conger, S. L. D.</w:t>
      </w:r>
      <w:r w:rsidRPr="00862D0D">
        <w:rPr>
          <w:rStyle w:val="normaltextrun"/>
        </w:rPr>
        <w:t xml:space="preserve"> 2021 Annual Meeting and Recertification Class Held In-Person. Louisiana Irrigation Association Newsletter, XV(IV): 1</w:t>
      </w:r>
      <w:r w:rsidR="007824ED">
        <w:rPr>
          <w:rStyle w:val="normaltextrun"/>
        </w:rPr>
        <w:t xml:space="preserve">, Winter </w:t>
      </w:r>
      <w:r w:rsidR="002D7866">
        <w:rPr>
          <w:rStyle w:val="normaltextrun"/>
        </w:rPr>
        <w:t>Issue.</w:t>
      </w:r>
    </w:p>
    <w:p w14:paraId="0B64B7F6" w14:textId="301242BF" w:rsidR="001046D4" w:rsidRPr="00862D0D" w:rsidRDefault="001046D4" w:rsidP="000A4BC7">
      <w:pPr>
        <w:pStyle w:val="paragraph"/>
        <w:numPr>
          <w:ilvl w:val="0"/>
          <w:numId w:val="19"/>
        </w:numPr>
        <w:spacing w:before="0" w:beforeAutospacing="0" w:after="120" w:afterAutospacing="0"/>
        <w:textAlignment w:val="baseline"/>
        <w:rPr>
          <w:rStyle w:val="normaltextrun"/>
        </w:rPr>
      </w:pPr>
      <w:r w:rsidRPr="00862D0D">
        <w:rPr>
          <w:rStyle w:val="normaltextrun"/>
          <w:b/>
          <w:bCs/>
          <w:i/>
          <w:iCs/>
        </w:rPr>
        <w:t>Conger, S. L. D.</w:t>
      </w:r>
      <w:r w:rsidRPr="00862D0D">
        <w:rPr>
          <w:rStyle w:val="normaltextrun"/>
        </w:rPr>
        <w:t xml:space="preserve"> </w:t>
      </w:r>
      <w:r w:rsidRPr="00862D0D">
        <w:rPr>
          <w:rStyle w:val="normaltextrun"/>
          <w:i/>
          <w:iCs/>
        </w:rPr>
        <w:t>Save the Date</w:t>
      </w:r>
      <w:r w:rsidRPr="00862D0D">
        <w:rPr>
          <w:rStyle w:val="normaltextrun"/>
        </w:rPr>
        <w:t>: Annual Meeting and Fall Recertification Class Announced as In-Person Event on Nov. 4. Louisiana Irrigation Association Newsletter, XV(III): 1</w:t>
      </w:r>
      <w:r w:rsidR="007824ED">
        <w:rPr>
          <w:rStyle w:val="normaltextrun"/>
        </w:rPr>
        <w:t xml:space="preserve">, Fall </w:t>
      </w:r>
      <w:r w:rsidR="002D7866">
        <w:rPr>
          <w:rStyle w:val="normaltextrun"/>
        </w:rPr>
        <w:t>Issue.</w:t>
      </w:r>
    </w:p>
    <w:p w14:paraId="4CA8F9F0" w14:textId="17465417" w:rsidR="00CC4894" w:rsidRPr="00862D0D" w:rsidRDefault="00CC4894" w:rsidP="000A4BC7">
      <w:pPr>
        <w:pStyle w:val="paragraph"/>
        <w:numPr>
          <w:ilvl w:val="0"/>
          <w:numId w:val="19"/>
        </w:numPr>
        <w:spacing w:before="0" w:beforeAutospacing="0" w:after="120" w:afterAutospacing="0"/>
        <w:textAlignment w:val="baseline"/>
        <w:rPr>
          <w:rStyle w:val="eop"/>
        </w:rPr>
      </w:pPr>
      <w:r w:rsidRPr="00862D0D">
        <w:rPr>
          <w:rStyle w:val="normaltextrun"/>
          <w:b/>
          <w:bCs/>
          <w:i/>
          <w:iCs/>
        </w:rPr>
        <w:t>Conger, S. L. D.</w:t>
      </w:r>
      <w:r w:rsidRPr="00862D0D">
        <w:rPr>
          <w:rStyle w:val="normaltextrun"/>
        </w:rPr>
        <w:t xml:space="preserve"> Pipe Planner Has New Look, Easier to Use. Louisiana Crops Newsletter, March </w:t>
      </w:r>
      <w:r w:rsidR="002D7866">
        <w:rPr>
          <w:rStyle w:val="normaltextrun"/>
        </w:rPr>
        <w:t>Issue.</w:t>
      </w:r>
      <w:r w:rsidRPr="00862D0D">
        <w:rPr>
          <w:rStyle w:val="eop"/>
        </w:rPr>
        <w:t> </w:t>
      </w:r>
    </w:p>
    <w:p w14:paraId="5319CE2C" w14:textId="371CBB83" w:rsidR="00CC4894" w:rsidRPr="00862D0D" w:rsidRDefault="00CC4894" w:rsidP="000A4BC7">
      <w:pPr>
        <w:pStyle w:val="paragraph"/>
        <w:numPr>
          <w:ilvl w:val="0"/>
          <w:numId w:val="19"/>
        </w:numPr>
        <w:spacing w:before="0" w:beforeAutospacing="0" w:after="120" w:afterAutospacing="0"/>
        <w:textAlignment w:val="baseline"/>
        <w:rPr>
          <w:rStyle w:val="eop"/>
        </w:rPr>
      </w:pPr>
      <w:r w:rsidRPr="00862D0D">
        <w:rPr>
          <w:rStyle w:val="normaltextrun"/>
          <w:b/>
          <w:bCs/>
          <w:i/>
          <w:iCs/>
        </w:rPr>
        <w:t>Conger, S. L. D.</w:t>
      </w:r>
      <w:r w:rsidRPr="00862D0D">
        <w:rPr>
          <w:rStyle w:val="normaltextrun"/>
        </w:rPr>
        <w:t xml:space="preserve"> Reminder: Survey on Flood Irrigation Practices Still Open. Louisiana Crops Newsletter, March </w:t>
      </w:r>
      <w:r w:rsidR="002D7866">
        <w:rPr>
          <w:rStyle w:val="normaltextrun"/>
        </w:rPr>
        <w:t>Issue.</w:t>
      </w:r>
      <w:r w:rsidRPr="00862D0D">
        <w:rPr>
          <w:rStyle w:val="eop"/>
        </w:rPr>
        <w:t> </w:t>
      </w:r>
    </w:p>
    <w:p w14:paraId="498B1E0F" w14:textId="48A75ED2" w:rsidR="00CC4894" w:rsidRPr="00FD0AF9" w:rsidRDefault="00CC4894" w:rsidP="000A4BC7">
      <w:pPr>
        <w:pStyle w:val="paragraph"/>
        <w:numPr>
          <w:ilvl w:val="0"/>
          <w:numId w:val="19"/>
        </w:numPr>
        <w:spacing w:before="0" w:beforeAutospacing="0" w:after="120" w:afterAutospacing="0"/>
        <w:textAlignment w:val="baseline"/>
        <w:rPr>
          <w:rStyle w:val="eop"/>
          <w:sz w:val="22"/>
          <w:szCs w:val="22"/>
        </w:rPr>
      </w:pPr>
      <w:r w:rsidRPr="00862D0D">
        <w:rPr>
          <w:rStyle w:val="normaltextrun"/>
          <w:b/>
          <w:bCs/>
          <w:i/>
          <w:iCs/>
        </w:rPr>
        <w:t xml:space="preserve">Conger, S. L. </w:t>
      </w:r>
      <w:proofErr w:type="gramStart"/>
      <w:r w:rsidRPr="00862D0D">
        <w:rPr>
          <w:rStyle w:val="normaltextrun"/>
          <w:b/>
          <w:bCs/>
          <w:i/>
          <w:iCs/>
        </w:rPr>
        <w:t>D.</w:t>
      </w:r>
      <w:proofErr w:type="gramEnd"/>
      <w:r w:rsidRPr="00862D0D">
        <w:rPr>
          <w:rStyle w:val="normaltextrun"/>
        </w:rPr>
        <w:t xml:space="preserve"> and S. Taghvaeian. Calling All Irrigators! An Open Survey on Flood Irrigation Practices. Louisiana Crops Newsletter, March </w:t>
      </w:r>
      <w:r w:rsidR="002D7866">
        <w:rPr>
          <w:rStyle w:val="normaltextrun"/>
        </w:rPr>
        <w:t>Issue.</w:t>
      </w:r>
      <w:r w:rsidRPr="00FD0AF9">
        <w:rPr>
          <w:rStyle w:val="eop"/>
        </w:rPr>
        <w:t> </w:t>
      </w:r>
    </w:p>
    <w:p w14:paraId="031ACF5D" w14:textId="4E14C56A"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What’s Going </w:t>
      </w:r>
      <w:proofErr w:type="gramStart"/>
      <w:r w:rsidRPr="00FD0AF9">
        <w:rPr>
          <w:rStyle w:val="normaltextrun"/>
        </w:rPr>
        <w:t>On</w:t>
      </w:r>
      <w:proofErr w:type="gramEnd"/>
      <w:r w:rsidRPr="00FD0AF9">
        <w:rPr>
          <w:rStyle w:val="normaltextrun"/>
        </w:rPr>
        <w:t xml:space="preserve"> with the LIA Board of </w:t>
      </w:r>
      <w:r w:rsidR="00CC4894" w:rsidRPr="00FD0AF9">
        <w:rPr>
          <w:rStyle w:val="normaltextrun"/>
        </w:rPr>
        <w:t>Directors?</w:t>
      </w:r>
      <w:r w:rsidRPr="00FD0AF9">
        <w:rPr>
          <w:rStyle w:val="normaltextrun"/>
        </w:rPr>
        <w:t xml:space="preserve"> Louisiana Irrigation Association Newsletter, XV(I): 4</w:t>
      </w:r>
      <w:r w:rsidR="007824ED">
        <w:rPr>
          <w:rStyle w:val="normaltextrun"/>
        </w:rPr>
        <w:t xml:space="preserve">, Spring </w:t>
      </w:r>
      <w:r w:rsidR="002D7866">
        <w:rPr>
          <w:rStyle w:val="normaltextrun"/>
        </w:rPr>
        <w:t>Issue.</w:t>
      </w:r>
    </w:p>
    <w:p w14:paraId="2128BAC8" w14:textId="5A233F1F" w:rsidR="007571BE"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Membership Renewals, Upcoming Class, and More. Louisiana Irrigation Association Newsletter, XV(I): 1</w:t>
      </w:r>
      <w:r w:rsidR="007824ED">
        <w:rPr>
          <w:rStyle w:val="normaltextrun"/>
        </w:rPr>
        <w:t xml:space="preserve">, Spring </w:t>
      </w:r>
      <w:r w:rsidR="002D7866">
        <w:rPr>
          <w:rStyle w:val="normaltextrun"/>
        </w:rPr>
        <w:t>Issue.</w:t>
      </w:r>
    </w:p>
    <w:p w14:paraId="04627D8C" w14:textId="322DEEEB" w:rsidR="00862D0D" w:rsidRPr="00862D0D" w:rsidRDefault="00862D0D" w:rsidP="004C05C2">
      <w:pPr>
        <w:pStyle w:val="paragraph"/>
        <w:spacing w:before="0" w:beforeAutospacing="0" w:after="120" w:afterAutospacing="0"/>
        <w:jc w:val="center"/>
        <w:textAlignment w:val="baseline"/>
        <w:rPr>
          <w:rStyle w:val="normaltextrun"/>
        </w:rPr>
      </w:pPr>
      <w:r>
        <w:rPr>
          <w:rStyle w:val="normaltextrun"/>
          <w:b/>
          <w:bCs/>
        </w:rPr>
        <w:t>2020</w:t>
      </w:r>
    </w:p>
    <w:p w14:paraId="2994466D" w14:textId="548F5B76"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Fall Recertification Classes End, Planning for the Next. Louisiana Irrigation Association Newsletter, </w:t>
      </w:r>
      <w:r w:rsidR="009748D5" w:rsidRPr="00FD0AF9">
        <w:rPr>
          <w:rStyle w:val="normaltextrun"/>
        </w:rPr>
        <w:t>XIV(IV): 1</w:t>
      </w:r>
      <w:r w:rsidR="007824ED">
        <w:rPr>
          <w:rStyle w:val="normaltextrun"/>
        </w:rPr>
        <w:t xml:space="preserve">, Winter </w:t>
      </w:r>
      <w:r w:rsidR="002D7866">
        <w:rPr>
          <w:rStyle w:val="normaltextrun"/>
        </w:rPr>
        <w:t>Issue.</w:t>
      </w:r>
    </w:p>
    <w:p w14:paraId="52DF67F9" w14:textId="208565E4"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New Executive Director, Fall Recertification Plans, and More. Louisiana Irrigation Association Newsletter, </w:t>
      </w:r>
      <w:r w:rsidR="009748D5" w:rsidRPr="00FD0AF9">
        <w:rPr>
          <w:rStyle w:val="normaltextrun"/>
        </w:rPr>
        <w:t>XIV(III): 1</w:t>
      </w:r>
      <w:r w:rsidR="007824ED">
        <w:rPr>
          <w:rStyle w:val="normaltextrun"/>
        </w:rPr>
        <w:t xml:space="preserve">, Fall </w:t>
      </w:r>
      <w:r w:rsidR="002D7866">
        <w:rPr>
          <w:rStyle w:val="normaltextrun"/>
        </w:rPr>
        <w:t>Issue.</w:t>
      </w:r>
    </w:p>
    <w:p w14:paraId="71BA95A4" w14:textId="4F3DF68F" w:rsidR="00CC4894" w:rsidRPr="00FD0AF9" w:rsidRDefault="00CC4894"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 xml:space="preserve">Conger, S. L. </w:t>
      </w:r>
      <w:proofErr w:type="gramStart"/>
      <w:r w:rsidRPr="00FD0AF9">
        <w:rPr>
          <w:rStyle w:val="normaltextrun"/>
          <w:b/>
          <w:bCs/>
          <w:i/>
          <w:iCs/>
        </w:rPr>
        <w:t>D.</w:t>
      </w:r>
      <w:proofErr w:type="gramEnd"/>
      <w:r w:rsidRPr="00FD0AF9">
        <w:rPr>
          <w:rStyle w:val="normaltextrun"/>
        </w:rPr>
        <w:t xml:space="preserve"> and D. Moseley. </w:t>
      </w:r>
      <w:r w:rsidR="005F6086" w:rsidRPr="00FD0AF9">
        <w:rPr>
          <w:rStyle w:val="normaltextrun"/>
        </w:rPr>
        <w:t xml:space="preserve">Wrapping Up Soybean Production with Irrigation. Louisiana Crops Newsletter, July </w:t>
      </w:r>
      <w:r w:rsidR="002D7866">
        <w:rPr>
          <w:rStyle w:val="normaltextrun"/>
        </w:rPr>
        <w:t>Issue.</w:t>
      </w:r>
    </w:p>
    <w:p w14:paraId="7641A3A9" w14:textId="0F0535B2"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Important News </w:t>
      </w:r>
      <w:proofErr w:type="gramStart"/>
      <w:r w:rsidRPr="00FD0AF9">
        <w:rPr>
          <w:rStyle w:val="normaltextrun"/>
        </w:rPr>
        <w:t>From</w:t>
      </w:r>
      <w:proofErr w:type="gramEnd"/>
      <w:r w:rsidRPr="00FD0AF9">
        <w:rPr>
          <w:rStyle w:val="normaltextrun"/>
        </w:rPr>
        <w:t xml:space="preserve"> the LIA Office. Louisiana Irrigation Association Newsletter, </w:t>
      </w:r>
      <w:r w:rsidR="009748D5" w:rsidRPr="00FD0AF9">
        <w:rPr>
          <w:rStyle w:val="normaltextrun"/>
        </w:rPr>
        <w:t>XIV(II): 1</w:t>
      </w:r>
      <w:r w:rsidR="007824ED">
        <w:rPr>
          <w:rStyle w:val="normaltextrun"/>
        </w:rPr>
        <w:t xml:space="preserve">, Summer </w:t>
      </w:r>
      <w:r w:rsidR="002D7866">
        <w:rPr>
          <w:rStyle w:val="normaltextrun"/>
        </w:rPr>
        <w:t>Issue.</w:t>
      </w:r>
    </w:p>
    <w:p w14:paraId="514329CD" w14:textId="7D50C556"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LDAF Ensures July Officially Proclaimed as Smart Irrigation Month. Louisiana Irrigation Association Newsletter, </w:t>
      </w:r>
      <w:r w:rsidR="009748D5" w:rsidRPr="00FD0AF9">
        <w:rPr>
          <w:rStyle w:val="normaltextrun"/>
        </w:rPr>
        <w:t>XIV(II): 3</w:t>
      </w:r>
      <w:r w:rsidR="007824ED">
        <w:rPr>
          <w:rStyle w:val="normaltextrun"/>
        </w:rPr>
        <w:t xml:space="preserve">, Summer </w:t>
      </w:r>
      <w:r w:rsidR="002D7866">
        <w:rPr>
          <w:rStyle w:val="normaltextrun"/>
        </w:rPr>
        <w:t>Issue.</w:t>
      </w:r>
    </w:p>
    <w:p w14:paraId="09CE789A" w14:textId="49C2E5CD"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2020 Irrigation Show Canceled, Opportunities Still Available. Louisiana Irrigation Association Newsletter, </w:t>
      </w:r>
      <w:r w:rsidR="009748D5" w:rsidRPr="00FD0AF9">
        <w:rPr>
          <w:rStyle w:val="normaltextrun"/>
        </w:rPr>
        <w:t>XIV(II): 3</w:t>
      </w:r>
      <w:r w:rsidR="007824ED">
        <w:rPr>
          <w:rStyle w:val="normaltextrun"/>
        </w:rPr>
        <w:t xml:space="preserve">, Summer </w:t>
      </w:r>
      <w:r w:rsidR="002D7866">
        <w:rPr>
          <w:rStyle w:val="normaltextrun"/>
        </w:rPr>
        <w:t>Issue.</w:t>
      </w:r>
    </w:p>
    <w:p w14:paraId="6A2858B2" w14:textId="1B6771F3" w:rsidR="007571BE" w:rsidRPr="00FD0AF9"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IA Provides Workforce Development Resources, Opportunities. Louisiana Irrigation Association Newsletter, </w:t>
      </w:r>
      <w:r w:rsidR="009748D5" w:rsidRPr="00FD0AF9">
        <w:rPr>
          <w:rStyle w:val="normaltextrun"/>
        </w:rPr>
        <w:t>XIV(II): 5</w:t>
      </w:r>
      <w:r w:rsidR="007824ED">
        <w:rPr>
          <w:rStyle w:val="normaltextrun"/>
        </w:rPr>
        <w:t xml:space="preserve">, Summer </w:t>
      </w:r>
      <w:r w:rsidR="002D7866">
        <w:rPr>
          <w:rStyle w:val="normaltextrun"/>
        </w:rPr>
        <w:t>Issue.</w:t>
      </w:r>
    </w:p>
    <w:p w14:paraId="1E96EC80" w14:textId="7B217B2F" w:rsidR="007571BE" w:rsidRDefault="007571BE"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Draft Specification Released for </w:t>
      </w:r>
      <w:proofErr w:type="spellStart"/>
      <w:r w:rsidRPr="00FD0AF9">
        <w:rPr>
          <w:rStyle w:val="normaltextrun"/>
        </w:rPr>
        <w:t>WaterSense</w:t>
      </w:r>
      <w:proofErr w:type="spellEnd"/>
      <w:r w:rsidRPr="00FD0AF9">
        <w:rPr>
          <w:rStyle w:val="normaltextrun"/>
        </w:rPr>
        <w:t xml:space="preserve"> Labeled Soil Moisture-Based Technologies. Louisiana Irrigation Association Newsletter, </w:t>
      </w:r>
      <w:r w:rsidR="009748D5" w:rsidRPr="00FD0AF9">
        <w:rPr>
          <w:rStyle w:val="normaltextrun"/>
        </w:rPr>
        <w:t>XIV(II): 5</w:t>
      </w:r>
      <w:r w:rsidR="007824ED">
        <w:rPr>
          <w:rStyle w:val="normaltextrun"/>
        </w:rPr>
        <w:t xml:space="preserve">, Summer </w:t>
      </w:r>
      <w:r w:rsidR="002D7866">
        <w:rPr>
          <w:rStyle w:val="normaltextrun"/>
        </w:rPr>
        <w:t>Issue.</w:t>
      </w:r>
    </w:p>
    <w:p w14:paraId="79BFB8D5" w14:textId="6A8D1BD0" w:rsidR="00D8394E" w:rsidRPr="00FD0AF9" w:rsidRDefault="00D8394E" w:rsidP="000A4BC7">
      <w:pPr>
        <w:pStyle w:val="paragraph"/>
        <w:numPr>
          <w:ilvl w:val="0"/>
          <w:numId w:val="19"/>
        </w:numPr>
        <w:spacing w:before="0" w:beforeAutospacing="0" w:after="120" w:afterAutospacing="0"/>
        <w:textAlignment w:val="baseline"/>
        <w:rPr>
          <w:rStyle w:val="normaltextrun"/>
        </w:rPr>
      </w:pPr>
      <w:r>
        <w:rPr>
          <w:rStyle w:val="normaltextrun"/>
          <w:b/>
          <w:bCs/>
          <w:i/>
          <w:iCs/>
        </w:rPr>
        <w:lastRenderedPageBreak/>
        <w:t>Conger, S.</w:t>
      </w:r>
      <w:r>
        <w:rPr>
          <w:rStyle w:val="normaltextrun"/>
        </w:rPr>
        <w:t xml:space="preserve"> L. D. </w:t>
      </w:r>
      <w:r w:rsidR="00821DC9">
        <w:rPr>
          <w:rStyle w:val="normaltextrun"/>
        </w:rPr>
        <w:t>Considerations for Upcoming Summer Irrigation. Louisiana Nursery and Landscape Association</w:t>
      </w:r>
      <w:r w:rsidR="00B90637">
        <w:rPr>
          <w:rStyle w:val="normaltextrun"/>
        </w:rPr>
        <w:t xml:space="preserve"> Newsletter</w:t>
      </w:r>
      <w:r w:rsidR="00821DC9">
        <w:rPr>
          <w:rStyle w:val="normaltextrun"/>
        </w:rPr>
        <w:t>, Summer Issue.</w:t>
      </w:r>
    </w:p>
    <w:p w14:paraId="24FC78D8" w14:textId="12BB82C1" w:rsidR="00B5519A" w:rsidRDefault="00B41BCB"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w:t>
      </w:r>
      <w:r w:rsidR="00B5519A" w:rsidRPr="00FD0AF9">
        <w:rPr>
          <w:rStyle w:val="normaltextrun"/>
        </w:rPr>
        <w:t xml:space="preserve">2019 Engineer of the Year Award Presented </w:t>
      </w:r>
      <w:r w:rsidR="007824ED" w:rsidRPr="00FD0AF9">
        <w:rPr>
          <w:rStyle w:val="normaltextrun"/>
        </w:rPr>
        <w:t>at</w:t>
      </w:r>
      <w:r w:rsidR="00B5519A" w:rsidRPr="00FD0AF9">
        <w:rPr>
          <w:rStyle w:val="normaltextrun"/>
        </w:rPr>
        <w:t xml:space="preserve"> Fall Meeting</w:t>
      </w:r>
      <w:r w:rsidRPr="00FD0AF9">
        <w:rPr>
          <w:rStyle w:val="normaltextrun"/>
        </w:rPr>
        <w:t>. Louisiana A</w:t>
      </w:r>
      <w:r w:rsidR="00B5519A" w:rsidRPr="00FD0AF9">
        <w:rPr>
          <w:rStyle w:val="normaltextrun"/>
        </w:rPr>
        <w:t xml:space="preserve">m. </w:t>
      </w:r>
      <w:r w:rsidRPr="00FD0AF9">
        <w:rPr>
          <w:rStyle w:val="normaltextrun"/>
        </w:rPr>
        <w:t>S</w:t>
      </w:r>
      <w:r w:rsidR="00B5519A" w:rsidRPr="00FD0AF9">
        <w:rPr>
          <w:rStyle w:val="normaltextrun"/>
        </w:rPr>
        <w:t xml:space="preserve">oc. </w:t>
      </w:r>
      <w:r w:rsidRPr="00FD0AF9">
        <w:rPr>
          <w:rStyle w:val="normaltextrun"/>
        </w:rPr>
        <w:t>A</w:t>
      </w:r>
      <w:r w:rsidR="00B5519A" w:rsidRPr="00FD0AF9">
        <w:rPr>
          <w:rStyle w:val="normaltextrun"/>
        </w:rPr>
        <w:t xml:space="preserve">gric. </w:t>
      </w:r>
      <w:r w:rsidRPr="00FD0AF9">
        <w:rPr>
          <w:rStyle w:val="normaltextrun"/>
        </w:rPr>
        <w:t>B</w:t>
      </w:r>
      <w:r w:rsidR="00B5519A" w:rsidRPr="00FD0AF9">
        <w:rPr>
          <w:rStyle w:val="normaltextrun"/>
        </w:rPr>
        <w:t xml:space="preserve">io. </w:t>
      </w:r>
      <w:r w:rsidRPr="00FD0AF9">
        <w:rPr>
          <w:rStyle w:val="normaltextrun"/>
        </w:rPr>
        <w:t>E</w:t>
      </w:r>
      <w:r w:rsidR="00B5519A" w:rsidRPr="00FD0AF9">
        <w:rPr>
          <w:rStyle w:val="normaltextrun"/>
        </w:rPr>
        <w:t>ng.</w:t>
      </w:r>
      <w:r w:rsidRPr="00FD0AF9">
        <w:rPr>
          <w:rStyle w:val="normaltextrun"/>
        </w:rPr>
        <w:t xml:space="preserve"> Newsletter, </w:t>
      </w:r>
      <w:r w:rsidR="00B5519A" w:rsidRPr="00FD0AF9">
        <w:rPr>
          <w:rStyle w:val="normaltextrun"/>
        </w:rPr>
        <w:t>II(I): 2</w:t>
      </w:r>
      <w:r w:rsidR="007824ED">
        <w:rPr>
          <w:rStyle w:val="normaltextrun"/>
        </w:rPr>
        <w:t xml:space="preserve">, Winter </w:t>
      </w:r>
      <w:r w:rsidR="002D7866">
        <w:rPr>
          <w:rStyle w:val="normaltextrun"/>
        </w:rPr>
        <w:t>Issue.</w:t>
      </w:r>
    </w:p>
    <w:p w14:paraId="4FFD899A" w14:textId="66E0B8D7" w:rsidR="00862D0D" w:rsidRPr="00862D0D" w:rsidRDefault="00862D0D" w:rsidP="004C05C2">
      <w:pPr>
        <w:pStyle w:val="paragraph"/>
        <w:spacing w:before="0" w:beforeAutospacing="0" w:after="120" w:afterAutospacing="0"/>
        <w:jc w:val="center"/>
        <w:textAlignment w:val="baseline"/>
        <w:rPr>
          <w:rStyle w:val="normaltextrun"/>
          <w:iCs/>
        </w:rPr>
      </w:pPr>
      <w:r w:rsidRPr="00862D0D">
        <w:rPr>
          <w:rStyle w:val="normaltextrun"/>
          <w:b/>
          <w:bCs/>
          <w:iCs/>
        </w:rPr>
        <w:t>2019</w:t>
      </w:r>
    </w:p>
    <w:p w14:paraId="386827C8" w14:textId="4CD23C34" w:rsidR="00B41BCB" w:rsidRPr="00FD0AF9" w:rsidRDefault="00B41BCB"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Awards, Keynote Speaker Highlight LIA Annual Meeting. Louisiana Irrigation Association Newsletter, </w:t>
      </w:r>
      <w:r w:rsidR="009748D5" w:rsidRPr="00FD0AF9">
        <w:rPr>
          <w:rStyle w:val="normaltextrun"/>
        </w:rPr>
        <w:t>XIII(IV): 1</w:t>
      </w:r>
      <w:r w:rsidR="007824ED">
        <w:rPr>
          <w:rStyle w:val="normaltextrun"/>
        </w:rPr>
        <w:t xml:space="preserve">, Winter </w:t>
      </w:r>
      <w:r w:rsidR="002D7866">
        <w:rPr>
          <w:rStyle w:val="normaltextrun"/>
        </w:rPr>
        <w:t>Issue.</w:t>
      </w:r>
    </w:p>
    <w:p w14:paraId="01B6B7F6" w14:textId="4DAB57D4" w:rsidR="00B41BCB" w:rsidRPr="00FD0AF9" w:rsidRDefault="00B41BCB"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2019 Classes Completed, 2020 Class Schedule Announced. Louisiana Irrigation Association Newsletter, </w:t>
      </w:r>
      <w:r w:rsidR="009748D5" w:rsidRPr="00FD0AF9">
        <w:rPr>
          <w:rStyle w:val="normaltextrun"/>
        </w:rPr>
        <w:t>XIII(IV): 1</w:t>
      </w:r>
      <w:r w:rsidR="007824ED">
        <w:rPr>
          <w:rStyle w:val="normaltextrun"/>
        </w:rPr>
        <w:t xml:space="preserve">, Winter </w:t>
      </w:r>
      <w:r w:rsidR="002D7866">
        <w:rPr>
          <w:rStyle w:val="normaltextrun"/>
        </w:rPr>
        <w:t>Issue.</w:t>
      </w:r>
    </w:p>
    <w:p w14:paraId="2B1F9360" w14:textId="7CCA618A" w:rsidR="00B41BCB" w:rsidRPr="00FD0AF9" w:rsidRDefault="00B41BCB"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EPA </w:t>
      </w:r>
      <w:proofErr w:type="spellStart"/>
      <w:r w:rsidRPr="00FD0AF9">
        <w:rPr>
          <w:rStyle w:val="normaltextrun"/>
        </w:rPr>
        <w:t>WaterSense</w:t>
      </w:r>
      <w:proofErr w:type="spellEnd"/>
      <w:r w:rsidRPr="00FD0AF9">
        <w:rPr>
          <w:rStyle w:val="normaltextrun"/>
        </w:rPr>
        <w:t xml:space="preserve"> Releases Technical Specification for Soil Moisture Sensors. Louisiana Irrigation Association Newsletter, </w:t>
      </w:r>
      <w:r w:rsidR="009748D5" w:rsidRPr="00FD0AF9">
        <w:rPr>
          <w:rStyle w:val="normaltextrun"/>
        </w:rPr>
        <w:t>XIII(IV): 2</w:t>
      </w:r>
      <w:r w:rsidR="007824ED">
        <w:rPr>
          <w:rStyle w:val="normaltextrun"/>
        </w:rPr>
        <w:t xml:space="preserve">, Winter </w:t>
      </w:r>
      <w:r w:rsidR="002D7866">
        <w:rPr>
          <w:rStyle w:val="normaltextrun"/>
        </w:rPr>
        <w:t>Issue.</w:t>
      </w:r>
    </w:p>
    <w:p w14:paraId="5B5D81F6" w14:textId="3814E65B" w:rsidR="00B41BCB" w:rsidRPr="00FD0AF9" w:rsidRDefault="00B41BCB"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Annual Irrigation Show Is So Much More Than </w:t>
      </w:r>
      <w:proofErr w:type="gramStart"/>
      <w:r w:rsidRPr="00FD0AF9">
        <w:rPr>
          <w:rStyle w:val="normaltextrun"/>
        </w:rPr>
        <w:t>A</w:t>
      </w:r>
      <w:proofErr w:type="gramEnd"/>
      <w:r w:rsidRPr="00FD0AF9">
        <w:rPr>
          <w:rStyle w:val="normaltextrun"/>
        </w:rPr>
        <w:t xml:space="preserve"> Show. Louisiana Irrigation Association Newsletter, </w:t>
      </w:r>
      <w:r w:rsidR="009748D5" w:rsidRPr="00FD0AF9">
        <w:rPr>
          <w:rStyle w:val="normaltextrun"/>
        </w:rPr>
        <w:t>XIII(IV): 3</w:t>
      </w:r>
      <w:r w:rsidR="007824ED">
        <w:rPr>
          <w:rStyle w:val="normaltextrun"/>
        </w:rPr>
        <w:t xml:space="preserve">, Winter </w:t>
      </w:r>
      <w:r w:rsidR="002D7866">
        <w:rPr>
          <w:rStyle w:val="normaltextrun"/>
        </w:rPr>
        <w:t>Issue.</w:t>
      </w:r>
    </w:p>
    <w:p w14:paraId="1C4B3B54" w14:textId="6F1FD13F" w:rsidR="00B41BCB" w:rsidRPr="00FD0AF9" w:rsidRDefault="00B41BCB"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From the Executive Director’s Desk. Louisiana Irrigation Association Newsletter, </w:t>
      </w:r>
      <w:r w:rsidR="009748D5" w:rsidRPr="00FD0AF9">
        <w:rPr>
          <w:rStyle w:val="normaltextrun"/>
        </w:rPr>
        <w:t>XIII(III): 1</w:t>
      </w:r>
      <w:r w:rsidR="007824ED">
        <w:rPr>
          <w:rStyle w:val="normaltextrun"/>
        </w:rPr>
        <w:t xml:space="preserve">, Fall </w:t>
      </w:r>
      <w:r w:rsidR="002D7866">
        <w:rPr>
          <w:rStyle w:val="normaltextrun"/>
        </w:rPr>
        <w:t>Issue.</w:t>
      </w:r>
    </w:p>
    <w:p w14:paraId="14E23FAD" w14:textId="70CD068D" w:rsidR="00B5519A" w:rsidRPr="00FD0AF9" w:rsidRDefault="00B5519A"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2019 LSU BAE Student Scholarships. Louisiana Am. Soc. Agric. Bio. Eng. Newsletter, I(I): 2</w:t>
      </w:r>
      <w:r w:rsidR="007824ED">
        <w:rPr>
          <w:rStyle w:val="normaltextrun"/>
        </w:rPr>
        <w:t xml:space="preserve">, Spring </w:t>
      </w:r>
      <w:r w:rsidR="002D7866">
        <w:rPr>
          <w:rStyle w:val="normaltextrun"/>
        </w:rPr>
        <w:t>Issue.</w:t>
      </w:r>
    </w:p>
    <w:p w14:paraId="5266A01C" w14:textId="6EAE877B" w:rsidR="00B5519A" w:rsidRPr="00FD0AF9" w:rsidRDefault="00B5519A"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Fall Meeting Held at Rockefeller Wildlife Refuge. Louisiana Am. Soc. Agric. Bio. Eng. Newsletter, I(I): 2</w:t>
      </w:r>
      <w:r w:rsidR="007824ED">
        <w:rPr>
          <w:rStyle w:val="normaltextrun"/>
        </w:rPr>
        <w:t xml:space="preserve">, Spring </w:t>
      </w:r>
      <w:r w:rsidR="002D7866">
        <w:rPr>
          <w:rStyle w:val="normaltextrun"/>
        </w:rPr>
        <w:t>Issue.</w:t>
      </w:r>
    </w:p>
    <w:p w14:paraId="3305176D" w14:textId="1509202F" w:rsidR="00B5519A" w:rsidRPr="00FD0AF9" w:rsidRDefault="00B5519A"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rPr>
        <w:t>Conger, S. L. D</w:t>
      </w:r>
      <w:r w:rsidRPr="00FD0AF9">
        <w:rPr>
          <w:rStyle w:val="normaltextrun"/>
          <w:b/>
          <w:bCs/>
        </w:rPr>
        <w:t>.</w:t>
      </w:r>
      <w:r w:rsidRPr="00FD0AF9">
        <w:rPr>
          <w:rStyle w:val="normaltextrun"/>
        </w:rPr>
        <w:t xml:space="preserve"> Recent Spring Meeting Included Ferrara Fire Apparatus Tour, Member Honors, Crawfish Boil. Louisiana Am. Soc. Agric. Bio. Eng. Newsletter, I(I): 1</w:t>
      </w:r>
      <w:r w:rsidR="007824ED">
        <w:rPr>
          <w:rStyle w:val="normaltextrun"/>
        </w:rPr>
        <w:t xml:space="preserve">, Winter </w:t>
      </w:r>
      <w:r w:rsidR="002D7866">
        <w:rPr>
          <w:rStyle w:val="normaltextrun"/>
        </w:rPr>
        <w:t>Issue.</w:t>
      </w:r>
    </w:p>
    <w:p w14:paraId="75B44B37" w14:textId="01F2A5E3" w:rsidR="00E76FC2" w:rsidRPr="00FD0AF9" w:rsidRDefault="00E76FC2" w:rsidP="000A4BC7">
      <w:pPr>
        <w:pStyle w:val="paragraph"/>
        <w:numPr>
          <w:ilvl w:val="0"/>
          <w:numId w:val="19"/>
        </w:numPr>
        <w:tabs>
          <w:tab w:val="left" w:pos="720"/>
        </w:tabs>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It’s Raining! What to Do? Louisiana Irrigation Association Newsletter, </w:t>
      </w:r>
      <w:r w:rsidR="009748D5" w:rsidRPr="00FD0AF9">
        <w:rPr>
          <w:rStyle w:val="normaltextrun"/>
        </w:rPr>
        <w:t>XIII(II): 1</w:t>
      </w:r>
      <w:r w:rsidR="00964B99" w:rsidRPr="00FD0AF9">
        <w:rPr>
          <w:rStyle w:val="normaltextrun"/>
        </w:rPr>
        <w:t>9</w:t>
      </w:r>
      <w:r w:rsidR="007824ED">
        <w:rPr>
          <w:rStyle w:val="normaltextrun"/>
        </w:rPr>
        <w:t xml:space="preserve">, Summer </w:t>
      </w:r>
      <w:r w:rsidR="002D7866">
        <w:rPr>
          <w:rStyle w:val="normaltextrun"/>
        </w:rPr>
        <w:t>Issue.</w:t>
      </w:r>
    </w:p>
    <w:p w14:paraId="1215DB09" w14:textId="31CA4A2A" w:rsidR="00E76FC2" w:rsidRDefault="00E76FC2" w:rsidP="000A4BC7">
      <w:pPr>
        <w:pStyle w:val="paragraph"/>
        <w:numPr>
          <w:ilvl w:val="0"/>
          <w:numId w:val="19"/>
        </w:numPr>
        <w:tabs>
          <w:tab w:val="left" w:pos="720"/>
        </w:tabs>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Irrigation Basics: A Louisiana Word Game.  Louisiana Irrigation Association Newsletter, </w:t>
      </w:r>
      <w:r w:rsidR="0077035B" w:rsidRPr="00FD0AF9">
        <w:rPr>
          <w:rStyle w:val="normaltextrun"/>
        </w:rPr>
        <w:t>13(1): 18-19</w:t>
      </w:r>
      <w:r w:rsidR="007824ED">
        <w:rPr>
          <w:rStyle w:val="normaltextrun"/>
        </w:rPr>
        <w:t xml:space="preserve">, Spring </w:t>
      </w:r>
      <w:r w:rsidR="002D7866">
        <w:rPr>
          <w:rStyle w:val="normaltextrun"/>
        </w:rPr>
        <w:t>Issue.</w:t>
      </w:r>
    </w:p>
    <w:p w14:paraId="1E0C4BDB" w14:textId="6A27FF8E" w:rsidR="00862D0D" w:rsidRPr="00862D0D" w:rsidRDefault="00862D0D" w:rsidP="004C05C2">
      <w:pPr>
        <w:pStyle w:val="paragraph"/>
        <w:spacing w:before="0" w:beforeAutospacing="0" w:after="120" w:afterAutospacing="0"/>
        <w:jc w:val="center"/>
        <w:textAlignment w:val="baseline"/>
        <w:rPr>
          <w:rStyle w:val="normaltextrun"/>
        </w:rPr>
      </w:pPr>
      <w:r w:rsidRPr="00862D0D">
        <w:rPr>
          <w:rStyle w:val="normaltextrun"/>
          <w:b/>
          <w:bCs/>
        </w:rPr>
        <w:t>2018</w:t>
      </w:r>
    </w:p>
    <w:p w14:paraId="089FF0FF" w14:textId="71B1B301" w:rsidR="00E76FC2" w:rsidRPr="00FD0AF9" w:rsidRDefault="00E76FC2"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New Resources Available from the Irrigation Association.  Louisiana Irrigation Association Newsletter, </w:t>
      </w:r>
      <w:r w:rsidR="0077035B" w:rsidRPr="00FD0AF9">
        <w:rPr>
          <w:rStyle w:val="normaltextrun"/>
        </w:rPr>
        <w:t>12(4): 18</w:t>
      </w:r>
      <w:r w:rsidR="002D7866">
        <w:rPr>
          <w:rStyle w:val="normaltextrun"/>
        </w:rPr>
        <w:t>, Winter Issue</w:t>
      </w:r>
      <w:r w:rsidRPr="00FD0AF9">
        <w:rPr>
          <w:rStyle w:val="normaltextrun"/>
        </w:rPr>
        <w:t>.</w:t>
      </w:r>
    </w:p>
    <w:p w14:paraId="04DE1266" w14:textId="62A24F4F" w:rsidR="00E76FC2" w:rsidRPr="00FD0AF9" w:rsidRDefault="00E76FC2"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rPr>
        <w:t xml:space="preserve"> My First Experiences on the Irrigation Association’s Awards Committee. Louisiana Irrigation Association Newsletter, </w:t>
      </w:r>
      <w:r w:rsidR="0077035B" w:rsidRPr="00FD0AF9">
        <w:rPr>
          <w:rStyle w:val="normaltextrun"/>
        </w:rPr>
        <w:t>12(3): 9-10</w:t>
      </w:r>
      <w:r w:rsidR="002D7866">
        <w:rPr>
          <w:rStyle w:val="normaltextrun"/>
        </w:rPr>
        <w:t>, Fall Issue</w:t>
      </w:r>
      <w:r w:rsidRPr="00FD0AF9">
        <w:rPr>
          <w:rStyle w:val="normaltextrun"/>
        </w:rPr>
        <w:t>.</w:t>
      </w:r>
    </w:p>
    <w:p w14:paraId="44E71438" w14:textId="6677D869" w:rsidR="00E76FC2" w:rsidRPr="00FD0AF9" w:rsidRDefault="00E76FC2" w:rsidP="000A4BC7">
      <w:pPr>
        <w:pStyle w:val="paragraph"/>
        <w:numPr>
          <w:ilvl w:val="0"/>
          <w:numId w:val="19"/>
        </w:numPr>
        <w:spacing w:before="0" w:beforeAutospacing="0" w:after="120" w:afterAutospacing="0"/>
        <w:textAlignment w:val="baseline"/>
        <w:rPr>
          <w:rStyle w:val="normaltextrun"/>
        </w:rPr>
      </w:pPr>
      <w:r w:rsidRPr="00FD0AF9">
        <w:rPr>
          <w:rStyle w:val="normaltextrun"/>
          <w:b/>
          <w:bCs/>
          <w:i/>
          <w:iCs/>
        </w:rPr>
        <w:t>Conger, S. L. D.</w:t>
      </w:r>
      <w:r w:rsidRPr="00FD0AF9">
        <w:rPr>
          <w:rStyle w:val="normaltextrun"/>
          <w:b/>
          <w:bCs/>
        </w:rPr>
        <w:t xml:space="preserve"> </w:t>
      </w:r>
      <w:r w:rsidRPr="00FD0AF9">
        <w:rPr>
          <w:rStyle w:val="normaltextrun"/>
        </w:rPr>
        <w:t xml:space="preserve">Does Water Resources Legislation Affect Irrigators? Louisiana Irrigation Association Newsletter, </w:t>
      </w:r>
      <w:r w:rsidR="0077035B" w:rsidRPr="00FD0AF9">
        <w:rPr>
          <w:rStyle w:val="normaltextrun"/>
        </w:rPr>
        <w:t>12(2): 16-17</w:t>
      </w:r>
      <w:r w:rsidR="002D7866">
        <w:rPr>
          <w:rStyle w:val="normaltextrun"/>
        </w:rPr>
        <w:t>, Summer Issue</w:t>
      </w:r>
      <w:r w:rsidRPr="00FD0AF9">
        <w:rPr>
          <w:rStyle w:val="normaltextrun"/>
        </w:rPr>
        <w:t>.</w:t>
      </w:r>
    </w:p>
    <w:p w14:paraId="1A28D7A9" w14:textId="6D77ED15" w:rsidR="00E76FC2" w:rsidRPr="00FD0AF9" w:rsidRDefault="00E76FC2" w:rsidP="000A4BC7">
      <w:pPr>
        <w:pStyle w:val="paragraph"/>
        <w:numPr>
          <w:ilvl w:val="0"/>
          <w:numId w:val="19"/>
        </w:numPr>
        <w:spacing w:before="0" w:beforeAutospacing="0" w:after="120" w:afterAutospacing="0"/>
        <w:textAlignment w:val="baseline"/>
        <w:rPr>
          <w:rStyle w:val="eop"/>
          <w:sz w:val="22"/>
          <w:szCs w:val="22"/>
        </w:rPr>
      </w:pPr>
      <w:r w:rsidRPr="00FD0AF9">
        <w:rPr>
          <w:rStyle w:val="normaltextrun"/>
          <w:b/>
          <w:bCs/>
          <w:i/>
          <w:iCs/>
        </w:rPr>
        <w:t>Davis, S. L</w:t>
      </w:r>
      <w:r w:rsidRPr="00FD0AF9">
        <w:rPr>
          <w:rStyle w:val="normaltextrun"/>
          <w:b/>
          <w:bCs/>
        </w:rPr>
        <w:t>.</w:t>
      </w:r>
      <w:r w:rsidRPr="00FD0AF9">
        <w:rPr>
          <w:rStyle w:val="normaltextrun"/>
        </w:rPr>
        <w:t xml:space="preserve"> Irrigation Management Plans for the Upcoming Irrigation Season.  Louisiana Crops Newsletter, February </w:t>
      </w:r>
      <w:r w:rsidR="002D7866">
        <w:rPr>
          <w:rStyle w:val="normaltextrun"/>
        </w:rPr>
        <w:t>Issue.</w:t>
      </w:r>
      <w:r w:rsidRPr="00FD0AF9">
        <w:rPr>
          <w:rStyle w:val="eop"/>
        </w:rPr>
        <w:t> </w:t>
      </w:r>
    </w:p>
    <w:p w14:paraId="38B96226" w14:textId="5F7E0E4F" w:rsidR="00E76FC2" w:rsidRDefault="00E76FC2" w:rsidP="000A4BC7">
      <w:pPr>
        <w:pStyle w:val="paragraph"/>
        <w:numPr>
          <w:ilvl w:val="0"/>
          <w:numId w:val="19"/>
        </w:numPr>
        <w:spacing w:before="0" w:beforeAutospacing="0" w:after="120" w:afterAutospacing="0"/>
        <w:textAlignment w:val="baseline"/>
      </w:pPr>
      <w:r w:rsidRPr="00FD0AF9">
        <w:rPr>
          <w:b/>
          <w:bCs/>
          <w:i/>
          <w:iCs/>
        </w:rPr>
        <w:t>Davis, S. L.</w:t>
      </w:r>
      <w:r w:rsidRPr="00FD0AF9">
        <w:rPr>
          <w:i/>
          <w:iCs/>
        </w:rPr>
        <w:t xml:space="preserve"> </w:t>
      </w:r>
      <w:r w:rsidRPr="00FD0AF9">
        <w:t xml:space="preserve">Irrigation scheduling becomes most important in transitional rainfall environments. Lousiana Irrigation Association Newsletter, </w:t>
      </w:r>
      <w:r w:rsidR="0077035B" w:rsidRPr="00FD0AF9">
        <w:t>12(1): 13</w:t>
      </w:r>
      <w:r w:rsidR="002D7866">
        <w:t>, Spring Issue</w:t>
      </w:r>
      <w:r w:rsidRPr="00FD0AF9">
        <w:t>.</w:t>
      </w:r>
    </w:p>
    <w:p w14:paraId="29DC9238" w14:textId="15A5255E" w:rsidR="00862D0D" w:rsidRPr="00862D0D" w:rsidRDefault="00862D0D" w:rsidP="004C05C2">
      <w:pPr>
        <w:pStyle w:val="paragraph"/>
        <w:spacing w:before="0" w:beforeAutospacing="0" w:after="120" w:afterAutospacing="0"/>
        <w:jc w:val="center"/>
        <w:textAlignment w:val="baseline"/>
      </w:pPr>
      <w:r>
        <w:rPr>
          <w:b/>
          <w:bCs/>
        </w:rPr>
        <w:t>2017</w:t>
      </w:r>
    </w:p>
    <w:p w14:paraId="007030FC" w14:textId="221DEBFF" w:rsidR="00E76FC2" w:rsidRPr="00FD0AF9" w:rsidRDefault="00E76FC2" w:rsidP="000A4BC7">
      <w:pPr>
        <w:pStyle w:val="paragraph"/>
        <w:numPr>
          <w:ilvl w:val="0"/>
          <w:numId w:val="19"/>
        </w:numPr>
        <w:spacing w:before="0" w:beforeAutospacing="0" w:after="120" w:afterAutospacing="0"/>
        <w:textAlignment w:val="baseline"/>
        <w:rPr>
          <w:rStyle w:val="eop"/>
        </w:rPr>
      </w:pPr>
      <w:r w:rsidRPr="00FD0AF9">
        <w:rPr>
          <w:rStyle w:val="normaltextrun"/>
          <w:b/>
          <w:bCs/>
          <w:i/>
          <w:iCs/>
        </w:rPr>
        <w:lastRenderedPageBreak/>
        <w:t>Davis, S. L.</w:t>
      </w:r>
      <w:r w:rsidRPr="00FD0AF9">
        <w:rPr>
          <w:rStyle w:val="normaltextrun"/>
        </w:rPr>
        <w:t> Representing Louisiana in the Irrigation Association. Louisiana Irrigation Association Newsletter, </w:t>
      </w:r>
      <w:r w:rsidR="007D3443" w:rsidRPr="00FD0AF9">
        <w:rPr>
          <w:rStyle w:val="normaltextrun"/>
        </w:rPr>
        <w:t>10(4): 17-18</w:t>
      </w:r>
      <w:r w:rsidR="007824ED">
        <w:rPr>
          <w:rStyle w:val="normaltextrun"/>
        </w:rPr>
        <w:t xml:space="preserve">, Winter </w:t>
      </w:r>
      <w:r w:rsidR="002D7866">
        <w:rPr>
          <w:rStyle w:val="normaltextrun"/>
        </w:rPr>
        <w:t>Issue.</w:t>
      </w:r>
      <w:r w:rsidRPr="00FD0AF9">
        <w:rPr>
          <w:rStyle w:val="eop"/>
        </w:rPr>
        <w:t> </w:t>
      </w:r>
    </w:p>
    <w:p w14:paraId="36E5D027" w14:textId="40F24794" w:rsidR="00E76FC2" w:rsidRPr="00FD0AF9" w:rsidRDefault="00E76FC2" w:rsidP="000A4BC7">
      <w:pPr>
        <w:pStyle w:val="paragraph"/>
        <w:numPr>
          <w:ilvl w:val="0"/>
          <w:numId w:val="19"/>
        </w:numPr>
        <w:spacing w:before="0" w:beforeAutospacing="0" w:after="120" w:afterAutospacing="0"/>
        <w:textAlignment w:val="baseline"/>
        <w:rPr>
          <w:rStyle w:val="eop"/>
        </w:rPr>
      </w:pPr>
      <w:r w:rsidRPr="00FD0AF9">
        <w:rPr>
          <w:rStyle w:val="normaltextrun"/>
          <w:b/>
          <w:bCs/>
          <w:i/>
          <w:iCs/>
        </w:rPr>
        <w:t>Davis, S. L.</w:t>
      </w:r>
      <w:r w:rsidRPr="00FD0AF9">
        <w:rPr>
          <w:rStyle w:val="normaltextrun"/>
        </w:rPr>
        <w:t> How much water does your household use?  Louisiana Irrigation Association Newsletter, </w:t>
      </w:r>
      <w:r w:rsidR="007D3443" w:rsidRPr="00FD0AF9">
        <w:rPr>
          <w:rStyle w:val="normaltextrun"/>
        </w:rPr>
        <w:t>10(3): 12-13</w:t>
      </w:r>
      <w:r w:rsidR="007824ED">
        <w:rPr>
          <w:rStyle w:val="normaltextrun"/>
        </w:rPr>
        <w:t xml:space="preserve">, Fall </w:t>
      </w:r>
      <w:r w:rsidR="002D7866">
        <w:rPr>
          <w:rStyle w:val="normaltextrun"/>
        </w:rPr>
        <w:t>Issue.</w:t>
      </w:r>
      <w:r w:rsidRPr="00FD0AF9">
        <w:rPr>
          <w:rStyle w:val="eop"/>
        </w:rPr>
        <w:t> </w:t>
      </w:r>
    </w:p>
    <w:p w14:paraId="286744E3" w14:textId="7D8CACFF" w:rsidR="00E76FC2" w:rsidRPr="00FD0AF9" w:rsidRDefault="00E76FC2" w:rsidP="000A4BC7">
      <w:pPr>
        <w:pStyle w:val="paragraph"/>
        <w:numPr>
          <w:ilvl w:val="0"/>
          <w:numId w:val="19"/>
        </w:numPr>
        <w:spacing w:before="0" w:beforeAutospacing="0" w:after="120" w:afterAutospacing="0"/>
        <w:textAlignment w:val="baseline"/>
        <w:rPr>
          <w:rStyle w:val="eop"/>
        </w:rPr>
      </w:pPr>
      <w:r w:rsidRPr="00FD0AF9">
        <w:rPr>
          <w:rStyle w:val="normaltextrun"/>
          <w:b/>
          <w:bCs/>
          <w:i/>
          <w:iCs/>
        </w:rPr>
        <w:t>Davis, S. L.</w:t>
      </w:r>
      <w:r w:rsidRPr="00FD0AF9">
        <w:rPr>
          <w:rStyle w:val="normaltextrun"/>
        </w:rPr>
        <w:t xml:space="preserve"> Irrigation Season </w:t>
      </w:r>
      <w:proofErr w:type="gramStart"/>
      <w:r w:rsidRPr="00FD0AF9">
        <w:rPr>
          <w:rStyle w:val="contextualspellingandgrammarerror"/>
        </w:rPr>
        <w:t>In</w:t>
      </w:r>
      <w:proofErr w:type="gramEnd"/>
      <w:r w:rsidRPr="00FD0AF9">
        <w:rPr>
          <w:rStyle w:val="normaltextrun"/>
        </w:rPr>
        <w:t xml:space="preserve"> Full Swing.  Louisiana Crops Newsletter, July </w:t>
      </w:r>
      <w:r w:rsidR="002D7866">
        <w:rPr>
          <w:rStyle w:val="normaltextrun"/>
        </w:rPr>
        <w:t>Issue.</w:t>
      </w:r>
      <w:r w:rsidRPr="00FD0AF9">
        <w:rPr>
          <w:rStyle w:val="eop"/>
        </w:rPr>
        <w:t> </w:t>
      </w:r>
    </w:p>
    <w:p w14:paraId="60B47FFA" w14:textId="59DBAC9C" w:rsidR="00E76FC2" w:rsidRPr="00FD0AF9" w:rsidRDefault="00E76FC2"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A Quick Look at California’s Water Budget Tool. Louisiana Irrigation Association Newsletter, </w:t>
      </w:r>
      <w:r w:rsidR="007D3443" w:rsidRPr="00FD0AF9">
        <w:t>10(2): 18-19</w:t>
      </w:r>
      <w:r w:rsidR="002D7866">
        <w:t>, Summer Issue.</w:t>
      </w:r>
    </w:p>
    <w:p w14:paraId="5583F3E4" w14:textId="683EA70B" w:rsidR="00F803AD" w:rsidRDefault="00F803AD"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Retrofitting sprays with multi-stream, multi-trajectory nozzles.  Louisiana Irrigation Association Newsletter, </w:t>
      </w:r>
      <w:r w:rsidR="007D3443" w:rsidRPr="00FD0AF9">
        <w:t>10(1): 18-19</w:t>
      </w:r>
      <w:r w:rsidR="002D7866">
        <w:t>, Spring Issue.</w:t>
      </w:r>
    </w:p>
    <w:p w14:paraId="37DEF063" w14:textId="6EE6849C" w:rsidR="00862D0D" w:rsidRPr="00862D0D" w:rsidRDefault="00862D0D" w:rsidP="004C05C2">
      <w:pPr>
        <w:pStyle w:val="paragraph"/>
        <w:spacing w:before="0" w:beforeAutospacing="0" w:after="120" w:afterAutospacing="0"/>
        <w:jc w:val="center"/>
        <w:textAlignment w:val="baseline"/>
        <w:rPr>
          <w:iCs/>
        </w:rPr>
      </w:pPr>
      <w:r>
        <w:rPr>
          <w:b/>
          <w:bCs/>
          <w:iCs/>
        </w:rPr>
        <w:t>2016</w:t>
      </w:r>
    </w:p>
    <w:p w14:paraId="52D0A569" w14:textId="4CA9E42D" w:rsidR="00F803AD" w:rsidRPr="00FD0AF9" w:rsidRDefault="00F803AD"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2016. Sustainability: National Resources Available for Louisiana Irrigation Contractors. Louisiana Irrigation Association Newsletter, </w:t>
      </w:r>
      <w:r w:rsidR="0061479C" w:rsidRPr="00FD0AF9">
        <w:t>9(4): 17-18</w:t>
      </w:r>
      <w:r w:rsidR="002D7866">
        <w:t>, Winter Issue.</w:t>
      </w:r>
    </w:p>
    <w:p w14:paraId="6068DFC8" w14:textId="16AAC5E5" w:rsidR="00F803AD" w:rsidRPr="00FD0AF9" w:rsidRDefault="00F803AD"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2016. Hot and Rainy in 2016: Should You Still Be Irrigating? Louisiana Irrigation Association Newsletter, </w:t>
      </w:r>
      <w:r w:rsidR="0061479C" w:rsidRPr="00FD0AF9">
        <w:t>9(3): 17-19</w:t>
      </w:r>
      <w:r w:rsidR="002D7866">
        <w:t>, Fall Issue.</w:t>
      </w:r>
    </w:p>
    <w:p w14:paraId="46CFD99E" w14:textId="5094F014" w:rsidR="00F803AD" w:rsidRPr="00FD0AF9" w:rsidRDefault="00F803AD"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2016. Consider Soil Moisture Sensors </w:t>
      </w:r>
      <w:proofErr w:type="gramStart"/>
      <w:r w:rsidRPr="00FD0AF9">
        <w:t>For</w:t>
      </w:r>
      <w:proofErr w:type="gramEnd"/>
      <w:r w:rsidRPr="00FD0AF9">
        <w:t xml:space="preserve"> Your Clients This Year.  Louisiana Irrigation Association Newsletter, </w:t>
      </w:r>
      <w:r w:rsidR="0061479C" w:rsidRPr="00FD0AF9">
        <w:t>9(2): 18-19</w:t>
      </w:r>
      <w:r w:rsidR="002D7866">
        <w:t>, Summer Issue.</w:t>
      </w:r>
    </w:p>
    <w:p w14:paraId="28960D6E" w14:textId="129F5434" w:rsidR="00F803AD" w:rsidRPr="00FD0AF9" w:rsidRDefault="00F803AD"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2016. Revisiting Soil and Water Relationships </w:t>
      </w:r>
      <w:proofErr w:type="gramStart"/>
      <w:r w:rsidRPr="00FD0AF9">
        <w:t>in Light of</w:t>
      </w:r>
      <w:proofErr w:type="gramEnd"/>
      <w:r w:rsidRPr="00FD0AF9">
        <w:t xml:space="preserve"> the Floods.  Louisiana Crops Newsletter, April </w:t>
      </w:r>
      <w:r w:rsidR="002D7866">
        <w:t>Issue.</w:t>
      </w:r>
    </w:p>
    <w:p w14:paraId="3BDFC6CD" w14:textId="66AE7538" w:rsidR="00F803AD" w:rsidRDefault="00F803AD"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2016. Introduction to Two-wire Irrigation Systems. Louisiana Irrigation Association Newsletter,</w:t>
      </w:r>
      <w:r w:rsidR="0061479C" w:rsidRPr="00FD0AF9">
        <w:t xml:space="preserve"> 9(1): 17-18</w:t>
      </w:r>
      <w:r w:rsidR="002D7866">
        <w:t>, Spring Issue.</w:t>
      </w:r>
    </w:p>
    <w:p w14:paraId="0EA2BBAB" w14:textId="44B9D170" w:rsidR="003D7B41" w:rsidRPr="003D7B41" w:rsidRDefault="003D7B41" w:rsidP="004C05C2">
      <w:pPr>
        <w:pStyle w:val="paragraph"/>
        <w:spacing w:before="0" w:beforeAutospacing="0" w:after="120" w:afterAutospacing="0"/>
        <w:jc w:val="center"/>
        <w:textAlignment w:val="baseline"/>
        <w:rPr>
          <w:iCs/>
        </w:rPr>
      </w:pPr>
      <w:r>
        <w:rPr>
          <w:b/>
          <w:bCs/>
          <w:iCs/>
        </w:rPr>
        <w:t>2015</w:t>
      </w:r>
    </w:p>
    <w:p w14:paraId="12D6D485" w14:textId="4FEFB905" w:rsidR="00B60363" w:rsidRPr="00FD0AF9" w:rsidRDefault="00B60363"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A Year in Review. Louisiana Irrigation Association Newsletter, </w:t>
      </w:r>
      <w:r w:rsidR="0061479C" w:rsidRPr="00FD0AF9">
        <w:t>8(4): 2, 8</w:t>
      </w:r>
      <w:r w:rsidR="002D7866">
        <w:t>, Winter Issue.</w:t>
      </w:r>
    </w:p>
    <w:p w14:paraId="356B2FF7" w14:textId="3BE9FA10" w:rsidR="00B60363" w:rsidRPr="00FD0AF9" w:rsidRDefault="00B60363"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Considerations for Programming Weather-based Irrigation Controllers. Louisiana Irrigation Association Newsletter, </w:t>
      </w:r>
      <w:r w:rsidR="0061479C" w:rsidRPr="00FD0AF9">
        <w:t>8(3): 2, 6</w:t>
      </w:r>
      <w:r w:rsidR="002D7866">
        <w:t>, Fall Issue.</w:t>
      </w:r>
    </w:p>
    <w:p w14:paraId="73A637ED" w14:textId="37EC538F" w:rsidR="00EE4F8D" w:rsidRPr="00FD0AF9" w:rsidRDefault="00EE4F8D" w:rsidP="000A4BC7">
      <w:pPr>
        <w:pStyle w:val="ListParagraph"/>
        <w:numPr>
          <w:ilvl w:val="0"/>
          <w:numId w:val="19"/>
        </w:numPr>
        <w:spacing w:after="120"/>
        <w:contextualSpacing w:val="0"/>
      </w:pPr>
      <w:r w:rsidRPr="00FD0AF9">
        <w:t xml:space="preserve">Adusumilli, N., and </w:t>
      </w:r>
      <w:r w:rsidRPr="00FD0AF9">
        <w:rPr>
          <w:b/>
          <w:bCs/>
          <w:i/>
        </w:rPr>
        <w:t>S. L. Davis</w:t>
      </w:r>
      <w:r w:rsidRPr="00FD0AF9">
        <w:t>. Addressing agricultural water challenges in Louisiana through research and extension: LSU AgCenter’s STAMP program. Louisiana Agricultural Consultants Association Newsletter, Vol 20: 4</w:t>
      </w:r>
      <w:r w:rsidR="002D7866">
        <w:t xml:space="preserve">, </w:t>
      </w:r>
      <w:r w:rsidR="002D7866" w:rsidRPr="00FD0AF9">
        <w:t>Spring Issue</w:t>
      </w:r>
      <w:r w:rsidRPr="00FD0AF9">
        <w:t>.</w:t>
      </w:r>
    </w:p>
    <w:p w14:paraId="6F4789A1" w14:textId="5FF2C993" w:rsidR="00B60363" w:rsidRPr="00FD0AF9" w:rsidRDefault="00B60363"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Introduction to Smart Irrigation Technologies for Landscape Irrigation. Louisiana Irrigation Association Newsletter, </w:t>
      </w:r>
      <w:r w:rsidR="0061479C" w:rsidRPr="00FD0AF9">
        <w:t>8(2): 18-19</w:t>
      </w:r>
      <w:r w:rsidR="002D7866">
        <w:t>, Summer Issue</w:t>
      </w:r>
      <w:r w:rsidRPr="00FD0AF9">
        <w:t>.</w:t>
      </w:r>
    </w:p>
    <w:p w14:paraId="5F495957" w14:textId="382177AB" w:rsidR="00B60363" w:rsidRPr="00FD0AF9" w:rsidRDefault="00B60363"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Consider improving irrigation management and scheduling practices before the dry season.  Louisiana Crops Newsletter, April </w:t>
      </w:r>
      <w:r w:rsidR="002D7866">
        <w:t>Issue</w:t>
      </w:r>
      <w:r w:rsidRPr="00FD0AF9">
        <w:t>.</w:t>
      </w:r>
    </w:p>
    <w:p w14:paraId="442D372F" w14:textId="3644E6D1" w:rsidR="00B60363" w:rsidRDefault="00B60363"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Anticipating spring green-up and the up-coming irrigation season with irrigation evaluations. Louisiana Irrigation Association Newsletter, </w:t>
      </w:r>
      <w:r w:rsidR="004D21D4" w:rsidRPr="00FD0AF9">
        <w:t>8(1): 18-19</w:t>
      </w:r>
      <w:r w:rsidR="002D7866">
        <w:t>, Spring Issue</w:t>
      </w:r>
      <w:r w:rsidRPr="00FD0AF9">
        <w:t>.</w:t>
      </w:r>
    </w:p>
    <w:p w14:paraId="5ABBFC21" w14:textId="496170B6" w:rsidR="003D7B41" w:rsidRPr="003D7B41" w:rsidRDefault="003D7B41" w:rsidP="004C05C2">
      <w:pPr>
        <w:pStyle w:val="paragraph"/>
        <w:spacing w:before="0" w:beforeAutospacing="0" w:after="120" w:afterAutospacing="0"/>
        <w:jc w:val="center"/>
        <w:textAlignment w:val="baseline"/>
        <w:rPr>
          <w:iCs/>
        </w:rPr>
      </w:pPr>
      <w:r>
        <w:rPr>
          <w:b/>
          <w:bCs/>
          <w:iCs/>
        </w:rPr>
        <w:t>2014</w:t>
      </w:r>
    </w:p>
    <w:p w14:paraId="35BDAB69" w14:textId="51EBE344" w:rsidR="00B60363" w:rsidRPr="009D0626" w:rsidRDefault="00B60363" w:rsidP="000A4BC7">
      <w:pPr>
        <w:pStyle w:val="paragraph"/>
        <w:numPr>
          <w:ilvl w:val="0"/>
          <w:numId w:val="19"/>
        </w:numPr>
        <w:spacing w:before="0" w:beforeAutospacing="0" w:after="120" w:afterAutospacing="0"/>
        <w:textAlignment w:val="baseline"/>
      </w:pPr>
      <w:r w:rsidRPr="00FD0AF9">
        <w:rPr>
          <w:b/>
          <w:bCs/>
          <w:i/>
        </w:rPr>
        <w:t>Davis, S. L.</w:t>
      </w:r>
      <w:r w:rsidRPr="00FD0AF9">
        <w:t xml:space="preserve"> </w:t>
      </w:r>
      <w:proofErr w:type="gramStart"/>
      <w:r w:rsidRPr="00FD0AF9">
        <w:t>Functionality</w:t>
      </w:r>
      <w:proofErr w:type="gramEnd"/>
      <w:r w:rsidRPr="00FD0AF9">
        <w:t xml:space="preserve"> and performance of expanding-disk rain sensors for landscape irrigation. Louisiana Irrigation Association Newsletter</w:t>
      </w:r>
      <w:r w:rsidRPr="009D0626">
        <w:t xml:space="preserve">, </w:t>
      </w:r>
      <w:r w:rsidR="004D21D4" w:rsidRPr="009D0626">
        <w:t>7(4): 18-19</w:t>
      </w:r>
      <w:r w:rsidR="002D7866">
        <w:t>, Winter Issue</w:t>
      </w:r>
      <w:r w:rsidRPr="009D0626">
        <w:t>.</w:t>
      </w:r>
    </w:p>
    <w:p w14:paraId="67D212BD" w14:textId="2B288A46" w:rsidR="00B60363" w:rsidRPr="009D0626" w:rsidRDefault="00B60363" w:rsidP="000A4BC7">
      <w:pPr>
        <w:pStyle w:val="paragraph"/>
        <w:numPr>
          <w:ilvl w:val="0"/>
          <w:numId w:val="19"/>
        </w:numPr>
        <w:spacing w:before="0" w:beforeAutospacing="0" w:after="120" w:afterAutospacing="0"/>
        <w:textAlignment w:val="baseline"/>
      </w:pPr>
      <w:r w:rsidRPr="009D0626">
        <w:rPr>
          <w:b/>
          <w:bCs/>
          <w:i/>
        </w:rPr>
        <w:lastRenderedPageBreak/>
        <w:t>Davis, S. L.</w:t>
      </w:r>
      <w:r w:rsidRPr="009D0626">
        <w:t xml:space="preserve"> Introduction to Smart Technologies for Landscape Irrigation. Louisiana Turfgrass Association Newsletter, Winter </w:t>
      </w:r>
      <w:r w:rsidR="002D7866">
        <w:t>Issue</w:t>
      </w:r>
      <w:r w:rsidRPr="009D0626">
        <w:t>.</w:t>
      </w:r>
    </w:p>
    <w:p w14:paraId="3204F82E" w14:textId="63137DFC" w:rsidR="00EE4F8D" w:rsidRPr="009D0626" w:rsidRDefault="00B60363" w:rsidP="000A4BC7">
      <w:pPr>
        <w:pStyle w:val="paragraph"/>
        <w:numPr>
          <w:ilvl w:val="0"/>
          <w:numId w:val="19"/>
        </w:numPr>
        <w:spacing w:before="0" w:beforeAutospacing="0" w:after="120" w:afterAutospacing="0"/>
        <w:textAlignment w:val="baseline"/>
        <w:rPr>
          <w:rStyle w:val="normaltextrun"/>
        </w:rPr>
      </w:pPr>
      <w:r w:rsidRPr="009D0626">
        <w:rPr>
          <w:b/>
          <w:bCs/>
          <w:i/>
        </w:rPr>
        <w:t>Davis, S. L.</w:t>
      </w:r>
      <w:r w:rsidRPr="009D0626">
        <w:t xml:space="preserve"> Types of rain sensors for a landscape irrigation system. Louisiana Irrigation Association Newsletter, </w:t>
      </w:r>
      <w:r w:rsidR="004D21D4" w:rsidRPr="009D0626">
        <w:t>7(3): 2, 19</w:t>
      </w:r>
      <w:r w:rsidR="002D7866">
        <w:t>, Fall Issue</w:t>
      </w:r>
      <w:r w:rsidRPr="009D0626">
        <w:t>.</w:t>
      </w:r>
    </w:p>
    <w:p w14:paraId="1AFDBDD5" w14:textId="2F382E81" w:rsidR="0001362C" w:rsidRDefault="00EE52C8" w:rsidP="006E4050">
      <w:pPr>
        <w:shd w:val="clear" w:color="auto" w:fill="E7E6E6" w:themeFill="background2"/>
        <w:spacing w:before="240" w:after="120"/>
        <w:rPr>
          <w:bCs/>
        </w:rPr>
      </w:pPr>
      <w:r w:rsidRPr="009D0626">
        <w:rPr>
          <w:b/>
        </w:rPr>
        <w:t xml:space="preserve">Mass </w:t>
      </w:r>
      <w:r w:rsidR="0093302F">
        <w:rPr>
          <w:b/>
        </w:rPr>
        <w:t>M</w:t>
      </w:r>
      <w:r w:rsidRPr="009D0626">
        <w:rPr>
          <w:b/>
        </w:rPr>
        <w:t xml:space="preserve">edia and </w:t>
      </w:r>
      <w:r w:rsidR="0093302F">
        <w:rPr>
          <w:b/>
        </w:rPr>
        <w:t>E</w:t>
      </w:r>
      <w:r w:rsidRPr="009D0626">
        <w:rPr>
          <w:b/>
        </w:rPr>
        <w:t xml:space="preserve">lectronic </w:t>
      </w:r>
      <w:r w:rsidR="0093302F">
        <w:rPr>
          <w:b/>
        </w:rPr>
        <w:t>O</w:t>
      </w:r>
      <w:r w:rsidRPr="009D0626">
        <w:rPr>
          <w:b/>
        </w:rPr>
        <w:t>utreach</w:t>
      </w:r>
      <w:r w:rsidR="00CD4087">
        <w:rPr>
          <w:b/>
        </w:rPr>
        <w:t xml:space="preserve"> </w:t>
      </w:r>
      <w:r w:rsidR="00CD4087" w:rsidRPr="0015666F">
        <w:rPr>
          <w:bCs/>
        </w:rPr>
        <w:t>(By Year)</w:t>
      </w:r>
    </w:p>
    <w:p w14:paraId="2F8C8253" w14:textId="25678934" w:rsidR="0083063C" w:rsidRPr="0083063C" w:rsidRDefault="0083063C" w:rsidP="0083063C">
      <w:pPr>
        <w:spacing w:before="240" w:after="120"/>
        <w:jc w:val="center"/>
        <w:rPr>
          <w:b/>
        </w:rPr>
      </w:pPr>
      <w:r w:rsidRPr="0083063C">
        <w:rPr>
          <w:b/>
        </w:rPr>
        <w:t>2023</w:t>
      </w:r>
    </w:p>
    <w:p w14:paraId="047BFE9F" w14:textId="216BB7A9" w:rsidR="0083063C" w:rsidRPr="0083063C" w:rsidRDefault="0083063C" w:rsidP="000A4BC7">
      <w:pPr>
        <w:pStyle w:val="ListParagraph"/>
        <w:numPr>
          <w:ilvl w:val="2"/>
          <w:numId w:val="19"/>
        </w:numPr>
        <w:tabs>
          <w:tab w:val="clear" w:pos="2160"/>
          <w:tab w:val="num" w:pos="1890"/>
        </w:tabs>
        <w:spacing w:before="240" w:after="120"/>
        <w:ind w:left="720"/>
        <w:rPr>
          <w:bCs/>
        </w:rPr>
      </w:pPr>
      <w:r>
        <w:rPr>
          <w:bCs/>
        </w:rPr>
        <w:t xml:space="preserve">Jain </w:t>
      </w:r>
      <w:r w:rsidR="000E3110">
        <w:rPr>
          <w:bCs/>
        </w:rPr>
        <w:t>USA</w:t>
      </w:r>
      <w:r w:rsidR="005627BF">
        <w:rPr>
          <w:bCs/>
        </w:rPr>
        <w:t xml:space="preserve">. </w:t>
      </w:r>
      <w:r w:rsidR="00FA2F50">
        <w:rPr>
          <w:bCs/>
        </w:rPr>
        <w:t>“</w:t>
      </w:r>
      <w:r w:rsidR="005627BF">
        <w:rPr>
          <w:bCs/>
        </w:rPr>
        <w:t xml:space="preserve">Ditching </w:t>
      </w:r>
      <w:r w:rsidR="00F867EE">
        <w:rPr>
          <w:bCs/>
        </w:rPr>
        <w:t>the Guesswork: How Online Irrigation Scheduling Apps Can Improve Crop Yields</w:t>
      </w:r>
      <w:r w:rsidR="00FA2F50">
        <w:rPr>
          <w:bCs/>
        </w:rPr>
        <w:t>,”</w:t>
      </w:r>
      <w:r w:rsidR="00F70F7A">
        <w:rPr>
          <w:bCs/>
        </w:rPr>
        <w:t xml:space="preserve"> National Webinar. </w:t>
      </w:r>
      <w:r w:rsidR="00F70F7A" w:rsidRPr="008E2CFD">
        <w:rPr>
          <w:b/>
        </w:rPr>
        <w:t>Contributor.</w:t>
      </w:r>
      <w:r w:rsidR="00F70F7A">
        <w:rPr>
          <w:bCs/>
        </w:rPr>
        <w:t xml:space="preserve"> </w:t>
      </w:r>
      <w:hyperlink r:id="rId40" w:history="1">
        <w:r w:rsidR="008E2CFD" w:rsidRPr="004801FC">
          <w:rPr>
            <w:rStyle w:val="Hyperlink"/>
            <w:bCs/>
          </w:rPr>
          <w:t>https://jainsusa.com/training/ditching-the-guesswork-how-online-irrigation-scheduling-apps-can-improve-crop-yields/</w:t>
        </w:r>
      </w:hyperlink>
      <w:r w:rsidR="008E2CFD">
        <w:rPr>
          <w:bCs/>
        </w:rPr>
        <w:t xml:space="preserve"> </w:t>
      </w:r>
    </w:p>
    <w:p w14:paraId="3600A78B" w14:textId="3AE3452B" w:rsidR="0093302F" w:rsidRPr="0093302F" w:rsidRDefault="0093302F" w:rsidP="0093302F">
      <w:pPr>
        <w:pStyle w:val="paragraph"/>
        <w:spacing w:before="0" w:beforeAutospacing="0" w:after="120" w:afterAutospacing="0"/>
        <w:jc w:val="center"/>
        <w:textAlignment w:val="baseline"/>
        <w:rPr>
          <w:rStyle w:val="normaltextrun"/>
          <w:b/>
          <w:bCs/>
        </w:rPr>
      </w:pPr>
      <w:r w:rsidRPr="0093302F">
        <w:rPr>
          <w:rStyle w:val="normaltextrun"/>
          <w:b/>
          <w:bCs/>
        </w:rPr>
        <w:t>2022</w:t>
      </w:r>
    </w:p>
    <w:p w14:paraId="5BE7C76A" w14:textId="38C52DF6" w:rsidR="002D7B70" w:rsidRDefault="00901AD1" w:rsidP="003F63CF">
      <w:pPr>
        <w:pStyle w:val="paragraph"/>
        <w:numPr>
          <w:ilvl w:val="0"/>
          <w:numId w:val="20"/>
        </w:numPr>
        <w:spacing w:before="0" w:beforeAutospacing="0" w:after="120" w:afterAutospacing="0"/>
        <w:textAlignment w:val="baseline"/>
        <w:rPr>
          <w:rStyle w:val="normaltextrun"/>
        </w:rPr>
      </w:pPr>
      <w:r>
        <w:rPr>
          <w:rStyle w:val="normaltextrun"/>
        </w:rPr>
        <w:t xml:space="preserve">National Cotton Council. </w:t>
      </w:r>
      <w:r w:rsidR="00B77E84">
        <w:rPr>
          <w:rStyle w:val="normaltextrun"/>
        </w:rPr>
        <w:t>“</w:t>
      </w:r>
      <w:r w:rsidR="005574CC" w:rsidRPr="005574CC">
        <w:rPr>
          <w:rStyle w:val="normaltextrun"/>
        </w:rPr>
        <w:t>New Irrigation Decision-Making App Will Help Louisiana Farmers Manage Water Use During Drought</w:t>
      </w:r>
      <w:r w:rsidR="00B77E84">
        <w:rPr>
          <w:rStyle w:val="normaltextrun"/>
        </w:rPr>
        <w:t>,”</w:t>
      </w:r>
      <w:r w:rsidR="005574CC">
        <w:rPr>
          <w:rStyle w:val="normaltextrun"/>
        </w:rPr>
        <w:t xml:space="preserve"> </w:t>
      </w:r>
      <w:r w:rsidR="00EA3DE3">
        <w:rPr>
          <w:rStyle w:val="normaltextrun"/>
        </w:rPr>
        <w:t xml:space="preserve">Video media release. </w:t>
      </w:r>
      <w:r w:rsidR="00D63C2B" w:rsidRPr="00D63C2B">
        <w:rPr>
          <w:rStyle w:val="normaltextrun"/>
          <w:b/>
          <w:bCs/>
        </w:rPr>
        <w:t>Contributor</w:t>
      </w:r>
      <w:r w:rsidR="00D63C2B">
        <w:rPr>
          <w:rStyle w:val="normaltextrun"/>
        </w:rPr>
        <w:t xml:space="preserve">. </w:t>
      </w:r>
      <w:hyperlink r:id="rId41" w:history="1">
        <w:r w:rsidR="00D63C2B" w:rsidRPr="00254284">
          <w:rPr>
            <w:rStyle w:val="Hyperlink"/>
          </w:rPr>
          <w:t>https://www.youtube.com/watch?v=3v92CXvShv0</w:t>
        </w:r>
      </w:hyperlink>
      <w:r w:rsidR="00D63C2B">
        <w:rPr>
          <w:rStyle w:val="normaltextrun"/>
        </w:rPr>
        <w:t xml:space="preserve"> </w:t>
      </w:r>
    </w:p>
    <w:p w14:paraId="4D2D1F87" w14:textId="46A6566D" w:rsidR="000949AD" w:rsidRDefault="0070163E" w:rsidP="000A4BC7">
      <w:pPr>
        <w:pStyle w:val="paragraph"/>
        <w:numPr>
          <w:ilvl w:val="0"/>
          <w:numId w:val="20"/>
        </w:numPr>
        <w:spacing w:before="0" w:beforeAutospacing="0" w:after="120" w:afterAutospacing="0"/>
        <w:textAlignment w:val="baseline"/>
        <w:rPr>
          <w:rStyle w:val="normaltextrun"/>
        </w:rPr>
      </w:pPr>
      <w:r>
        <w:rPr>
          <w:rStyle w:val="normaltextrun"/>
        </w:rPr>
        <w:t>National Cotton Council</w:t>
      </w:r>
      <w:r w:rsidR="008176BB">
        <w:rPr>
          <w:rStyle w:val="normaltextrun"/>
        </w:rPr>
        <w:t xml:space="preserve">. </w:t>
      </w:r>
      <w:r w:rsidR="00B77E84">
        <w:rPr>
          <w:rStyle w:val="normaltextrun"/>
        </w:rPr>
        <w:t>“</w:t>
      </w:r>
      <w:r w:rsidR="00480981">
        <w:rPr>
          <w:rStyle w:val="normaltextrun"/>
        </w:rPr>
        <w:t>Cotton Newsline: December 14, 2022</w:t>
      </w:r>
      <w:r w:rsidR="00B77E84">
        <w:rPr>
          <w:rStyle w:val="normaltextrun"/>
        </w:rPr>
        <w:t>,”</w:t>
      </w:r>
      <w:r w:rsidR="00480981">
        <w:rPr>
          <w:rStyle w:val="normaltextrun"/>
        </w:rPr>
        <w:t xml:space="preserve"> </w:t>
      </w:r>
      <w:r w:rsidR="00EA3DE3">
        <w:rPr>
          <w:rStyle w:val="normaltextrun"/>
        </w:rPr>
        <w:t xml:space="preserve">Audio media release. </w:t>
      </w:r>
      <w:r w:rsidR="001C0264" w:rsidRPr="002D7B70">
        <w:rPr>
          <w:rStyle w:val="normaltextrun"/>
          <w:b/>
          <w:bCs/>
        </w:rPr>
        <w:t>Contributor</w:t>
      </w:r>
      <w:r w:rsidR="001C0264">
        <w:rPr>
          <w:rStyle w:val="normaltextrun"/>
        </w:rPr>
        <w:t xml:space="preserve">. </w:t>
      </w:r>
      <w:hyperlink r:id="rId42" w:history="1">
        <w:r w:rsidR="002D7B70" w:rsidRPr="00254284">
          <w:rPr>
            <w:rStyle w:val="Hyperlink"/>
          </w:rPr>
          <w:t>https://www.cotton.org/news/av/newsline221214.cfm</w:t>
        </w:r>
      </w:hyperlink>
      <w:r w:rsidR="002D7B70">
        <w:rPr>
          <w:rStyle w:val="normaltextrun"/>
        </w:rPr>
        <w:t xml:space="preserve"> </w:t>
      </w:r>
    </w:p>
    <w:p w14:paraId="4A648F4F" w14:textId="52688C56" w:rsidR="00701292" w:rsidRDefault="00701292" w:rsidP="000A4BC7">
      <w:pPr>
        <w:pStyle w:val="paragraph"/>
        <w:numPr>
          <w:ilvl w:val="0"/>
          <w:numId w:val="20"/>
        </w:numPr>
        <w:spacing w:before="0" w:beforeAutospacing="0" w:after="120" w:afterAutospacing="0"/>
        <w:textAlignment w:val="baseline"/>
      </w:pPr>
      <w:r w:rsidRPr="00701292">
        <w:rPr>
          <w:rStyle w:val="normaltextrun"/>
        </w:rPr>
        <w:t xml:space="preserve">LSU AgCenter News Release. </w:t>
      </w:r>
      <w:r w:rsidR="00ED022F">
        <w:rPr>
          <w:rStyle w:val="normaltextrun"/>
        </w:rPr>
        <w:t>“</w:t>
      </w:r>
      <w:r w:rsidR="0093302F" w:rsidRPr="0093302F">
        <w:rPr>
          <w:rStyle w:val="normaltextrun"/>
        </w:rPr>
        <w:t>AgCenter-led team receives grant to help farmers irrigate efficiently</w:t>
      </w:r>
      <w:r w:rsidR="00ED022F">
        <w:rPr>
          <w:rStyle w:val="normaltextrun"/>
        </w:rPr>
        <w:t>,”</w:t>
      </w:r>
      <w:r w:rsidRPr="00701292">
        <w:rPr>
          <w:rStyle w:val="normaltextrun"/>
        </w:rPr>
        <w:t xml:space="preserve"> LSU AgCenter, media release, </w:t>
      </w:r>
      <w:r w:rsidR="0093302F">
        <w:rPr>
          <w:rStyle w:val="normaltextrun"/>
        </w:rPr>
        <w:t>November 10, 2022</w:t>
      </w:r>
      <w:r w:rsidRPr="00701292">
        <w:rPr>
          <w:rStyle w:val="normaltextrun"/>
        </w:rPr>
        <w:t xml:space="preserve">.  </w:t>
      </w:r>
      <w:r w:rsidRPr="00701292">
        <w:rPr>
          <w:rStyle w:val="normaltextrun"/>
          <w:b/>
        </w:rPr>
        <w:t>Contributor</w:t>
      </w:r>
      <w:r w:rsidRPr="00701292">
        <w:rPr>
          <w:rStyle w:val="normaltextrun"/>
        </w:rPr>
        <w:t xml:space="preserve">. </w:t>
      </w:r>
      <w:hyperlink r:id="rId43" w:history="1">
        <w:r w:rsidR="0093302F" w:rsidRPr="0067730C">
          <w:rPr>
            <w:rStyle w:val="Hyperlink"/>
          </w:rPr>
          <w:t>https://lsuagcenter.com/articles/page1668017514780</w:t>
        </w:r>
      </w:hyperlink>
      <w:r w:rsidR="0093302F">
        <w:t xml:space="preserve"> </w:t>
      </w:r>
    </w:p>
    <w:p w14:paraId="6874D2DB" w14:textId="24E651F4" w:rsidR="0093302F" w:rsidRPr="00701292" w:rsidRDefault="0093302F" w:rsidP="000A4BC7">
      <w:pPr>
        <w:pStyle w:val="paragraph"/>
        <w:numPr>
          <w:ilvl w:val="0"/>
          <w:numId w:val="20"/>
        </w:numPr>
        <w:spacing w:before="0" w:beforeAutospacing="0" w:after="120" w:afterAutospacing="0"/>
        <w:textAlignment w:val="baseline"/>
        <w:rPr>
          <w:rStyle w:val="normaltextrun"/>
        </w:rPr>
      </w:pPr>
      <w:r w:rsidRPr="00701292">
        <w:t xml:space="preserve">LSU AgCenter Video Release. </w:t>
      </w:r>
      <w:r w:rsidR="00ED022F">
        <w:t>“</w:t>
      </w:r>
      <w:r w:rsidRPr="0093302F">
        <w:t>Hot, dry weather causing farmers to irrigate more</w:t>
      </w:r>
      <w:r w:rsidR="00ED022F">
        <w:t>,”</w:t>
      </w:r>
      <w:r w:rsidRPr="00701292">
        <w:t xml:space="preserve"> LSU AgCenter, media release, </w:t>
      </w:r>
      <w:r>
        <w:t>July 1, 2022</w:t>
      </w:r>
      <w:r w:rsidRPr="00701292">
        <w:t xml:space="preserve">.  </w:t>
      </w:r>
      <w:r w:rsidRPr="00701292">
        <w:rPr>
          <w:b/>
        </w:rPr>
        <w:t>Contributor</w:t>
      </w:r>
      <w:r w:rsidRPr="00701292">
        <w:t xml:space="preserve">. </w:t>
      </w:r>
      <w:hyperlink r:id="rId44" w:history="1">
        <w:r w:rsidRPr="0067730C">
          <w:rPr>
            <w:rStyle w:val="Hyperlink"/>
          </w:rPr>
          <w:t>https://www.lsuagcenter.com/articles/page1656681925452</w:t>
        </w:r>
      </w:hyperlink>
      <w:r>
        <w:t xml:space="preserve"> </w:t>
      </w:r>
    </w:p>
    <w:p w14:paraId="64427F22" w14:textId="2D4C535B" w:rsidR="00701292" w:rsidRPr="0093302F" w:rsidRDefault="0093302F" w:rsidP="0093302F">
      <w:pPr>
        <w:pStyle w:val="paragraph"/>
        <w:spacing w:before="0" w:beforeAutospacing="0" w:after="120" w:afterAutospacing="0"/>
        <w:jc w:val="center"/>
        <w:textAlignment w:val="baseline"/>
        <w:rPr>
          <w:rStyle w:val="normaltextrun"/>
          <w:b/>
          <w:bCs/>
        </w:rPr>
      </w:pPr>
      <w:r w:rsidRPr="0093302F">
        <w:rPr>
          <w:rStyle w:val="normaltextrun"/>
          <w:b/>
          <w:bCs/>
        </w:rPr>
        <w:t>2020</w:t>
      </w:r>
    </w:p>
    <w:p w14:paraId="5643C30C" w14:textId="4D1CC075" w:rsidR="00745BDC" w:rsidRPr="0093302F" w:rsidRDefault="00745BDC" w:rsidP="000A4BC7">
      <w:pPr>
        <w:pStyle w:val="paragraph"/>
        <w:numPr>
          <w:ilvl w:val="0"/>
          <w:numId w:val="20"/>
        </w:numPr>
        <w:tabs>
          <w:tab w:val="clear" w:pos="720"/>
        </w:tabs>
        <w:spacing w:before="0" w:beforeAutospacing="0" w:after="120" w:afterAutospacing="0"/>
        <w:textAlignment w:val="baseline"/>
      </w:pPr>
      <w:r w:rsidRPr="00701292">
        <w:rPr>
          <w:rStyle w:val="normaltextrun"/>
        </w:rPr>
        <w:t xml:space="preserve">Delta Farm Press (Alaina Dismukes). 2020. </w:t>
      </w:r>
      <w:r w:rsidR="00ED022F">
        <w:rPr>
          <w:rStyle w:val="normaltextrun"/>
        </w:rPr>
        <w:t>“</w:t>
      </w:r>
      <w:r w:rsidRPr="00701292">
        <w:rPr>
          <w:rStyle w:val="normaltextrun"/>
        </w:rPr>
        <w:t>Soil compaction: Cover crops, conservation tillage, and irrigation</w:t>
      </w:r>
      <w:r w:rsidR="00ED022F">
        <w:rPr>
          <w:rStyle w:val="normaltextrun"/>
        </w:rPr>
        <w:t>,”</w:t>
      </w:r>
      <w:r w:rsidRPr="00701292">
        <w:rPr>
          <w:rStyle w:val="normaltextrun"/>
        </w:rPr>
        <w:t xml:space="preserve"> March 16, 2020. </w:t>
      </w:r>
      <w:r w:rsidRPr="00701292">
        <w:rPr>
          <w:rStyle w:val="normaltextrun"/>
          <w:b/>
        </w:rPr>
        <w:t xml:space="preserve">Contributor. </w:t>
      </w:r>
      <w:hyperlink r:id="rId45" w:history="1">
        <w:r w:rsidR="00701292" w:rsidRPr="0067730C">
          <w:rPr>
            <w:rStyle w:val="Hyperlink"/>
            <w:rFonts w:eastAsiaTheme="majorEastAsia"/>
          </w:rPr>
          <w:t>https://www.farmprogress.com/soil-health/soil-compaction-cover-crops-conservation-tillage-and-irrigation</w:t>
        </w:r>
      </w:hyperlink>
    </w:p>
    <w:p w14:paraId="62E04645" w14:textId="5ACE2CE1" w:rsidR="0093302F" w:rsidRPr="0093302F" w:rsidRDefault="0093302F" w:rsidP="0093302F">
      <w:pPr>
        <w:pStyle w:val="paragraph"/>
        <w:spacing w:before="0" w:beforeAutospacing="0" w:after="120" w:afterAutospacing="0"/>
        <w:jc w:val="center"/>
        <w:textAlignment w:val="baseline"/>
        <w:rPr>
          <w:b/>
          <w:bCs/>
        </w:rPr>
      </w:pPr>
      <w:r w:rsidRPr="0093302F">
        <w:rPr>
          <w:rFonts w:eastAsiaTheme="majorEastAsia"/>
          <w:b/>
          <w:bCs/>
        </w:rPr>
        <w:t>2019</w:t>
      </w:r>
    </w:p>
    <w:p w14:paraId="15F0FFFC" w14:textId="783A17F3" w:rsidR="0001362C" w:rsidRPr="00701292" w:rsidRDefault="0001362C" w:rsidP="000A4BC7">
      <w:pPr>
        <w:pStyle w:val="paragraph"/>
        <w:numPr>
          <w:ilvl w:val="0"/>
          <w:numId w:val="20"/>
        </w:numPr>
        <w:spacing w:before="0" w:beforeAutospacing="0" w:after="120" w:afterAutospacing="0"/>
        <w:textAlignment w:val="baseline"/>
        <w:rPr>
          <w:rStyle w:val="normaltextrun"/>
        </w:rPr>
      </w:pPr>
      <w:r w:rsidRPr="00701292">
        <w:rPr>
          <w:rStyle w:val="normaltextrun"/>
        </w:rPr>
        <w:t xml:space="preserve">Delta Farm Press (Ron Smith). </w:t>
      </w:r>
      <w:r w:rsidR="00ED022F">
        <w:rPr>
          <w:rStyle w:val="normaltextrun"/>
        </w:rPr>
        <w:t>“</w:t>
      </w:r>
      <w:r w:rsidRPr="00701292">
        <w:rPr>
          <w:rStyle w:val="normaltextrun"/>
        </w:rPr>
        <w:t>Regional research needed for irrigation efficiency</w:t>
      </w:r>
      <w:r w:rsidR="00ED022F">
        <w:rPr>
          <w:rStyle w:val="normaltextrun"/>
        </w:rPr>
        <w:t>,”</w:t>
      </w:r>
      <w:r w:rsidRPr="00701292">
        <w:rPr>
          <w:rStyle w:val="normaltextrun"/>
        </w:rPr>
        <w:t xml:space="preserve"> Part 3, Efficient and effective irrigation. May 3, 2019.  </w:t>
      </w:r>
      <w:r w:rsidRPr="00701292">
        <w:rPr>
          <w:rStyle w:val="normaltextrun"/>
          <w:b/>
        </w:rPr>
        <w:t>Contributor.</w:t>
      </w:r>
      <w:r w:rsidR="00B91CA4" w:rsidRPr="00701292">
        <w:rPr>
          <w:rStyle w:val="normaltextrun"/>
          <w:b/>
        </w:rPr>
        <w:t xml:space="preserve"> </w:t>
      </w:r>
      <w:hyperlink r:id="rId46" w:history="1">
        <w:r w:rsidR="00B91CA4" w:rsidRPr="00701292">
          <w:rPr>
            <w:rStyle w:val="Hyperlink"/>
            <w:rFonts w:eastAsiaTheme="majorEastAsia"/>
          </w:rPr>
          <w:t>https://www.farmprogress.com/irrigation-systems/regional-research-needed-irrigation-efficiency</w:t>
        </w:r>
      </w:hyperlink>
    </w:p>
    <w:p w14:paraId="1A96CDA9" w14:textId="74FDFBFB" w:rsidR="0001362C" w:rsidRPr="00701292" w:rsidRDefault="0001362C" w:rsidP="000A4BC7">
      <w:pPr>
        <w:pStyle w:val="paragraph"/>
        <w:numPr>
          <w:ilvl w:val="0"/>
          <w:numId w:val="20"/>
        </w:numPr>
        <w:spacing w:before="0" w:beforeAutospacing="0" w:after="120" w:afterAutospacing="0"/>
        <w:textAlignment w:val="baseline"/>
        <w:rPr>
          <w:rStyle w:val="normaltextrun"/>
        </w:rPr>
      </w:pPr>
      <w:r w:rsidRPr="00701292">
        <w:rPr>
          <w:rStyle w:val="normaltextrun"/>
        </w:rPr>
        <w:t xml:space="preserve">Delta Farm Press (Ron Smith). </w:t>
      </w:r>
      <w:r w:rsidR="00ED022F">
        <w:rPr>
          <w:rStyle w:val="normaltextrun"/>
        </w:rPr>
        <w:t>“</w:t>
      </w:r>
      <w:r w:rsidRPr="00701292">
        <w:rPr>
          <w:rStyle w:val="normaltextrun"/>
        </w:rPr>
        <w:t>Tools to improve irrigation efficiency</w:t>
      </w:r>
      <w:r w:rsidR="00ED022F">
        <w:rPr>
          <w:rStyle w:val="normaltextrun"/>
        </w:rPr>
        <w:t>,”</w:t>
      </w:r>
      <w:r w:rsidRPr="00701292">
        <w:rPr>
          <w:rStyle w:val="normaltextrun"/>
        </w:rPr>
        <w:t xml:space="preserve"> Part 2, Efficient and effective irrigation. April 26, 2019.  </w:t>
      </w:r>
      <w:r w:rsidRPr="00701292">
        <w:rPr>
          <w:rStyle w:val="normaltextrun"/>
          <w:b/>
        </w:rPr>
        <w:t>Contributor.</w:t>
      </w:r>
      <w:r w:rsidR="00B91CA4" w:rsidRPr="00701292">
        <w:rPr>
          <w:rStyle w:val="normaltextrun"/>
          <w:b/>
        </w:rPr>
        <w:t xml:space="preserve"> </w:t>
      </w:r>
      <w:hyperlink r:id="rId47" w:history="1">
        <w:r w:rsidR="00B91CA4" w:rsidRPr="00701292">
          <w:rPr>
            <w:rStyle w:val="Hyperlink"/>
            <w:rFonts w:eastAsiaTheme="majorEastAsia"/>
          </w:rPr>
          <w:t>https://www.farmprogress.com/irrigation-systems/tools-improve-irrigation-efficiency</w:t>
        </w:r>
      </w:hyperlink>
    </w:p>
    <w:p w14:paraId="5CE8E394" w14:textId="4BEF8FA7" w:rsidR="00DE479A" w:rsidRPr="00701292" w:rsidRDefault="00DE479A" w:rsidP="000A4BC7">
      <w:pPr>
        <w:pStyle w:val="paragraph"/>
        <w:numPr>
          <w:ilvl w:val="0"/>
          <w:numId w:val="20"/>
        </w:numPr>
        <w:spacing w:before="0" w:beforeAutospacing="0" w:after="120" w:afterAutospacing="0"/>
        <w:textAlignment w:val="baseline"/>
        <w:rPr>
          <w:rStyle w:val="normaltextrun"/>
        </w:rPr>
      </w:pPr>
      <w:r w:rsidRPr="00701292">
        <w:rPr>
          <w:rStyle w:val="normaltextrun"/>
        </w:rPr>
        <w:t xml:space="preserve">Delta Farm Press (Ron Smith). </w:t>
      </w:r>
      <w:r w:rsidR="00ED022F">
        <w:rPr>
          <w:rStyle w:val="normaltextrun"/>
        </w:rPr>
        <w:t>“</w:t>
      </w:r>
      <w:r w:rsidRPr="00701292">
        <w:rPr>
          <w:rStyle w:val="normaltextrun"/>
        </w:rPr>
        <w:t>Efficient irrigation improves yields, conserves resources</w:t>
      </w:r>
      <w:r w:rsidR="00ED022F">
        <w:rPr>
          <w:rStyle w:val="normaltextrun"/>
        </w:rPr>
        <w:t>,”</w:t>
      </w:r>
      <w:r w:rsidR="007B6D10" w:rsidRPr="00701292">
        <w:rPr>
          <w:rStyle w:val="normaltextrun"/>
        </w:rPr>
        <w:t xml:space="preserve"> Part 1, Efficient and effective irrigation. April 22, 2019. </w:t>
      </w:r>
      <w:r w:rsidR="007B6D10" w:rsidRPr="00701292">
        <w:rPr>
          <w:rStyle w:val="normaltextrun"/>
          <w:b/>
        </w:rPr>
        <w:t>Contributor.</w:t>
      </w:r>
      <w:r w:rsidR="00B91CA4" w:rsidRPr="00701292">
        <w:rPr>
          <w:rStyle w:val="normaltextrun"/>
          <w:b/>
        </w:rPr>
        <w:t xml:space="preserve"> </w:t>
      </w:r>
      <w:hyperlink r:id="rId48" w:history="1">
        <w:r w:rsidR="00B91CA4" w:rsidRPr="00701292">
          <w:rPr>
            <w:rStyle w:val="Hyperlink"/>
            <w:rFonts w:eastAsiaTheme="majorEastAsia"/>
          </w:rPr>
          <w:t>https://www.farmprogress.com/irrigation-systems/efficient-irrigation-improves-yields-conserves-resources</w:t>
        </w:r>
      </w:hyperlink>
    </w:p>
    <w:p w14:paraId="3EEE31CE" w14:textId="2886CED8" w:rsidR="004B245C" w:rsidRPr="00701292" w:rsidRDefault="004B245C" w:rsidP="000A4BC7">
      <w:pPr>
        <w:pStyle w:val="paragraph"/>
        <w:numPr>
          <w:ilvl w:val="0"/>
          <w:numId w:val="20"/>
        </w:numPr>
        <w:spacing w:before="0" w:beforeAutospacing="0" w:after="120" w:afterAutospacing="0"/>
        <w:textAlignment w:val="baseline"/>
        <w:rPr>
          <w:rStyle w:val="normaltextrun"/>
        </w:rPr>
      </w:pPr>
      <w:r w:rsidRPr="00701292">
        <w:rPr>
          <w:rStyle w:val="normaltextrun"/>
        </w:rPr>
        <w:lastRenderedPageBreak/>
        <w:t xml:space="preserve">LSU AgCenter News Release. </w:t>
      </w:r>
      <w:r w:rsidR="00485D83">
        <w:rPr>
          <w:rStyle w:val="normaltextrun"/>
        </w:rPr>
        <w:t>“</w:t>
      </w:r>
      <w:r w:rsidRPr="00701292">
        <w:rPr>
          <w:rStyle w:val="normaltextrun"/>
        </w:rPr>
        <w:t>AgCenter experts review programs for crop consultants</w:t>
      </w:r>
      <w:r w:rsidR="00485D83">
        <w:rPr>
          <w:rStyle w:val="normaltextrun"/>
        </w:rPr>
        <w:t>,”</w:t>
      </w:r>
      <w:r w:rsidRPr="00701292">
        <w:rPr>
          <w:rStyle w:val="normaltextrun"/>
        </w:rPr>
        <w:t xml:space="preserve"> LSU AgCenter, media release, February 19, 2019.  </w:t>
      </w:r>
      <w:r w:rsidRPr="00701292">
        <w:rPr>
          <w:rStyle w:val="normaltextrun"/>
          <w:b/>
        </w:rPr>
        <w:t>Contributor</w:t>
      </w:r>
      <w:r w:rsidRPr="00701292">
        <w:rPr>
          <w:rStyle w:val="normaltextrun"/>
        </w:rPr>
        <w:t xml:space="preserve">. </w:t>
      </w:r>
      <w:hyperlink r:id="rId49" w:history="1">
        <w:r w:rsidRPr="00701292">
          <w:rPr>
            <w:rStyle w:val="Hyperlink"/>
          </w:rPr>
          <w:t>https://www.lsuagcenter.com/profiles/rbogren/articles/page1550595641314</w:t>
        </w:r>
      </w:hyperlink>
      <w:r w:rsidRPr="00701292">
        <w:rPr>
          <w:rStyle w:val="normaltextrun"/>
        </w:rPr>
        <w:t xml:space="preserve"> </w:t>
      </w:r>
    </w:p>
    <w:p w14:paraId="2D07341B" w14:textId="34DF95C8" w:rsidR="004E7352" w:rsidRPr="0093302F" w:rsidRDefault="004E7352" w:rsidP="000A4BC7">
      <w:pPr>
        <w:pStyle w:val="paragraph"/>
        <w:numPr>
          <w:ilvl w:val="0"/>
          <w:numId w:val="20"/>
        </w:numPr>
        <w:spacing w:before="0" w:beforeAutospacing="0" w:after="120" w:afterAutospacing="0"/>
        <w:textAlignment w:val="baseline"/>
        <w:rPr>
          <w:rStyle w:val="Hyperlink"/>
          <w:color w:val="auto"/>
          <w:u w:val="none"/>
        </w:rPr>
      </w:pPr>
      <w:r w:rsidRPr="00701292">
        <w:rPr>
          <w:rStyle w:val="normaltextrun"/>
        </w:rPr>
        <w:t xml:space="preserve">LSU AgCenter News Release. </w:t>
      </w:r>
      <w:r w:rsidR="00485D83">
        <w:rPr>
          <w:rStyle w:val="normaltextrun"/>
        </w:rPr>
        <w:t>“</w:t>
      </w:r>
      <w:r w:rsidRPr="00701292">
        <w:rPr>
          <w:rStyle w:val="normaltextrun"/>
        </w:rPr>
        <w:t>Best management practices highlight turfgrass conference</w:t>
      </w:r>
      <w:r w:rsidR="00485D83">
        <w:rPr>
          <w:rStyle w:val="normaltextrun"/>
        </w:rPr>
        <w:t>,”</w:t>
      </w:r>
      <w:r w:rsidRPr="00701292">
        <w:rPr>
          <w:rStyle w:val="normaltextrun"/>
        </w:rPr>
        <w:t xml:space="preserve"> LSU AgCenter, media release, January 10, 2019. </w:t>
      </w:r>
      <w:r w:rsidRPr="00701292">
        <w:rPr>
          <w:rStyle w:val="normaltextrun"/>
          <w:b/>
        </w:rPr>
        <w:t>Contributor.</w:t>
      </w:r>
      <w:r w:rsidRPr="00701292">
        <w:rPr>
          <w:rStyle w:val="normaltextrun"/>
        </w:rPr>
        <w:t xml:space="preserve"> </w:t>
      </w:r>
      <w:hyperlink r:id="rId50" w:history="1">
        <w:r w:rsidRPr="00701292">
          <w:rPr>
            <w:rStyle w:val="Hyperlink"/>
            <w:rFonts w:eastAsiaTheme="majorEastAsia"/>
          </w:rPr>
          <w:t>https://www.lsuagcenter.com/profiles/jmorgan/articles/page1547136321524</w:t>
        </w:r>
      </w:hyperlink>
    </w:p>
    <w:p w14:paraId="0842E8F4" w14:textId="78EA5660" w:rsidR="0093302F" w:rsidRPr="0093302F" w:rsidRDefault="0093302F" w:rsidP="0093302F">
      <w:pPr>
        <w:pStyle w:val="paragraph"/>
        <w:spacing w:before="0" w:beforeAutospacing="0" w:after="120" w:afterAutospacing="0"/>
        <w:jc w:val="center"/>
        <w:textAlignment w:val="baseline"/>
        <w:rPr>
          <w:rStyle w:val="normaltextrun"/>
          <w:b/>
          <w:bCs/>
        </w:rPr>
      </w:pPr>
      <w:r w:rsidRPr="0093302F">
        <w:rPr>
          <w:rStyle w:val="normaltextrun"/>
          <w:b/>
          <w:bCs/>
        </w:rPr>
        <w:t>2018</w:t>
      </w:r>
    </w:p>
    <w:p w14:paraId="20ED8F3C" w14:textId="6F26FFC1" w:rsidR="004B245C" w:rsidRPr="00701292" w:rsidRDefault="004B245C" w:rsidP="000A4BC7">
      <w:pPr>
        <w:pStyle w:val="paragraph"/>
        <w:numPr>
          <w:ilvl w:val="0"/>
          <w:numId w:val="20"/>
        </w:numPr>
        <w:spacing w:before="0" w:beforeAutospacing="0" w:after="120" w:afterAutospacing="0"/>
        <w:textAlignment w:val="baseline"/>
      </w:pPr>
      <w:r w:rsidRPr="00701292">
        <w:rPr>
          <w:rStyle w:val="normaltextrun"/>
        </w:rPr>
        <w:t xml:space="preserve">LSU AgCenter News Release. </w:t>
      </w:r>
      <w:r w:rsidR="00485D83">
        <w:rPr>
          <w:rStyle w:val="normaltextrun"/>
        </w:rPr>
        <w:t>“</w:t>
      </w:r>
      <w:r w:rsidRPr="00701292">
        <w:rPr>
          <w:rStyle w:val="normaltextrun"/>
        </w:rPr>
        <w:t>Scientists study irrigation practices</w:t>
      </w:r>
      <w:r w:rsidR="00485D83">
        <w:rPr>
          <w:rStyle w:val="normaltextrun"/>
        </w:rPr>
        <w:t>,”</w:t>
      </w:r>
      <w:r w:rsidRPr="00701292">
        <w:rPr>
          <w:rStyle w:val="normaltextrun"/>
        </w:rPr>
        <w:t xml:space="preserve"> LSU AgCenter, media release, September 12, 2018. </w:t>
      </w:r>
      <w:r w:rsidRPr="00701292">
        <w:rPr>
          <w:rStyle w:val="normaltextrun"/>
          <w:b/>
        </w:rPr>
        <w:t>Contributor.</w:t>
      </w:r>
      <w:r w:rsidRPr="00701292">
        <w:rPr>
          <w:rStyle w:val="normaltextrun"/>
        </w:rPr>
        <w:t xml:space="preserve">  </w:t>
      </w:r>
      <w:hyperlink r:id="rId51" w:history="1">
        <w:r w:rsidRPr="00701292">
          <w:rPr>
            <w:rStyle w:val="Hyperlink"/>
            <w:rFonts w:eastAsiaTheme="majorEastAsia"/>
          </w:rPr>
          <w:t>https://www.lsuagcenter.com/profiles/aiverson/articles/page1536782304565</w:t>
        </w:r>
      </w:hyperlink>
    </w:p>
    <w:p w14:paraId="06769135" w14:textId="02C49E5E" w:rsidR="00BF67B9" w:rsidRPr="00701292" w:rsidRDefault="00BF67B9" w:rsidP="000A4BC7">
      <w:pPr>
        <w:pStyle w:val="paragraph"/>
        <w:numPr>
          <w:ilvl w:val="0"/>
          <w:numId w:val="20"/>
        </w:numPr>
        <w:spacing w:before="0" w:beforeAutospacing="0" w:after="120" w:afterAutospacing="0"/>
        <w:textAlignment w:val="baseline"/>
      </w:pPr>
      <w:r w:rsidRPr="00701292">
        <w:t xml:space="preserve">KSLA News 12 (James Parish). </w:t>
      </w:r>
      <w:r w:rsidR="00664BF2">
        <w:t>“</w:t>
      </w:r>
      <w:r w:rsidRPr="00701292">
        <w:t>Drought impacts corn crop</w:t>
      </w:r>
      <w:r w:rsidR="00664BF2">
        <w:t>,”</w:t>
      </w:r>
      <w:r w:rsidRPr="00701292">
        <w:t xml:space="preserve"> August 13, 2018. </w:t>
      </w:r>
      <w:r w:rsidRPr="00701292">
        <w:rPr>
          <w:b/>
        </w:rPr>
        <w:t>Contributor</w:t>
      </w:r>
      <w:r w:rsidRPr="00701292">
        <w:t xml:space="preserve">. </w:t>
      </w:r>
      <w:hyperlink r:id="rId52" w:history="1">
        <w:r w:rsidRPr="00701292">
          <w:rPr>
            <w:rStyle w:val="Hyperlink"/>
            <w:rFonts w:eastAsiaTheme="majorEastAsia"/>
          </w:rPr>
          <w:t>https://www.ksla.com/story/38873189/drought-impacts-corn-crop-excess-rain-now-could-hurt-corn-soybean-cotton-harvests/</w:t>
        </w:r>
      </w:hyperlink>
    </w:p>
    <w:p w14:paraId="6063A871" w14:textId="496F53B3" w:rsidR="004E7352" w:rsidRPr="00701292" w:rsidRDefault="004E7352" w:rsidP="000A4BC7">
      <w:pPr>
        <w:pStyle w:val="paragraph"/>
        <w:numPr>
          <w:ilvl w:val="0"/>
          <w:numId w:val="20"/>
        </w:numPr>
        <w:spacing w:before="0" w:beforeAutospacing="0" w:after="120" w:afterAutospacing="0"/>
        <w:textAlignment w:val="baseline"/>
      </w:pPr>
      <w:r w:rsidRPr="00701292">
        <w:t xml:space="preserve">LSU AgCenter Video Release. </w:t>
      </w:r>
      <w:r w:rsidR="00664BF2">
        <w:t>“</w:t>
      </w:r>
      <w:r w:rsidRPr="00701292">
        <w:t>Dry weather causing many farmers to irrigate early</w:t>
      </w:r>
      <w:r w:rsidR="00664BF2">
        <w:t>,”</w:t>
      </w:r>
      <w:r w:rsidRPr="00701292">
        <w:t xml:space="preserve"> LSU AgCenter, media release, May 29, 2018.  </w:t>
      </w:r>
      <w:r w:rsidRPr="00701292">
        <w:rPr>
          <w:b/>
        </w:rPr>
        <w:t>Contributor</w:t>
      </w:r>
      <w:r w:rsidRPr="00701292">
        <w:t xml:space="preserve">. </w:t>
      </w:r>
      <w:hyperlink r:id="rId53" w:history="1">
        <w:r w:rsidRPr="00701292">
          <w:rPr>
            <w:rStyle w:val="Hyperlink"/>
            <w:rFonts w:eastAsiaTheme="majorEastAsia"/>
          </w:rPr>
          <w:t>https://www.youtube.com/watch?v=L1eTeUoysaM</w:t>
        </w:r>
      </w:hyperlink>
    </w:p>
    <w:p w14:paraId="1E7874DF" w14:textId="23C38589" w:rsidR="00F36D56" w:rsidRPr="00701292" w:rsidRDefault="00F36D56" w:rsidP="000A4BC7">
      <w:pPr>
        <w:pStyle w:val="paragraph"/>
        <w:numPr>
          <w:ilvl w:val="0"/>
          <w:numId w:val="20"/>
        </w:numPr>
        <w:spacing w:before="0" w:beforeAutospacing="0" w:after="120" w:afterAutospacing="0"/>
        <w:textAlignment w:val="baseline"/>
      </w:pPr>
      <w:r w:rsidRPr="00701292">
        <w:rPr>
          <w:rStyle w:val="normaltextrun"/>
          <w:b/>
          <w:bCs/>
          <w:i/>
        </w:rPr>
        <w:t xml:space="preserve">Davis, S. </w:t>
      </w:r>
      <w:proofErr w:type="gramStart"/>
      <w:r w:rsidRPr="00701292">
        <w:rPr>
          <w:rStyle w:val="normaltextrun"/>
          <w:b/>
          <w:bCs/>
          <w:i/>
        </w:rPr>
        <w:t>L.</w:t>
      </w:r>
      <w:proofErr w:type="gramEnd"/>
      <w:r w:rsidRPr="00701292">
        <w:rPr>
          <w:rStyle w:val="normaltextrun"/>
        </w:rPr>
        <w:t xml:space="preserve"> and B. Garner. </w:t>
      </w:r>
      <w:r w:rsidR="00664BF2">
        <w:rPr>
          <w:rStyle w:val="normaltextrun"/>
        </w:rPr>
        <w:t>“</w:t>
      </w:r>
      <w:r w:rsidRPr="00701292">
        <w:rPr>
          <w:rStyle w:val="normaltextrun"/>
        </w:rPr>
        <w:t>Technologies for Agricultural Irrigation Management</w:t>
      </w:r>
      <w:r w:rsidR="00561E22">
        <w:rPr>
          <w:rStyle w:val="normaltextrun"/>
        </w:rPr>
        <w:t>,”</w:t>
      </w:r>
      <w:r w:rsidRPr="00701292">
        <w:rPr>
          <w:rStyle w:val="normaltextrun"/>
        </w:rPr>
        <w:t xml:space="preserve"> </w:t>
      </w:r>
      <w:r w:rsidRPr="00701292">
        <w:t>LSU AgCenter STAMP Program Publications. April 23, 2018.</w:t>
      </w:r>
      <w:r w:rsidR="00010B4C" w:rsidRPr="00701292">
        <w:t xml:space="preserve"> </w:t>
      </w:r>
      <w:r w:rsidR="00010B4C" w:rsidRPr="00701292">
        <w:rPr>
          <w:rStyle w:val="normaltextrun"/>
          <w:b/>
          <w:bCs/>
        </w:rPr>
        <w:t>Developer/Narrator.</w:t>
      </w:r>
      <w:r w:rsidR="00010B4C" w:rsidRPr="00701292">
        <w:rPr>
          <w:rStyle w:val="normaltextrun"/>
        </w:rPr>
        <w:t xml:space="preserve"> </w:t>
      </w:r>
      <w:hyperlink r:id="rId54" w:history="1">
        <w:r w:rsidR="00010B4C" w:rsidRPr="00701292">
          <w:rPr>
            <w:rStyle w:val="Hyperlink"/>
            <w:rFonts w:eastAsiaTheme="majorEastAsia"/>
          </w:rPr>
          <w:t>https://www.youtube.com/watch?v=1DwVC1_1U6E</w:t>
        </w:r>
      </w:hyperlink>
    </w:p>
    <w:p w14:paraId="136DAC46" w14:textId="7EF5632F" w:rsidR="00FB463B" w:rsidRPr="00701292" w:rsidRDefault="00FB463B" w:rsidP="000A4BC7">
      <w:pPr>
        <w:pStyle w:val="paragraph"/>
        <w:numPr>
          <w:ilvl w:val="0"/>
          <w:numId w:val="20"/>
        </w:numPr>
        <w:spacing w:before="0" w:beforeAutospacing="0" w:after="120" w:afterAutospacing="0"/>
        <w:textAlignment w:val="baseline"/>
        <w:rPr>
          <w:rStyle w:val="normaltextrun"/>
        </w:rPr>
      </w:pPr>
      <w:r w:rsidRPr="00701292">
        <w:rPr>
          <w:rStyle w:val="normaltextrun"/>
          <w:b/>
          <w:bCs/>
          <w:i/>
          <w:iCs/>
        </w:rPr>
        <w:t xml:space="preserve">Davis, S. </w:t>
      </w:r>
      <w:proofErr w:type="gramStart"/>
      <w:r w:rsidRPr="00701292">
        <w:rPr>
          <w:rStyle w:val="normaltextrun"/>
          <w:b/>
          <w:bCs/>
          <w:i/>
          <w:iCs/>
        </w:rPr>
        <w:t>L.</w:t>
      </w:r>
      <w:proofErr w:type="gramEnd"/>
      <w:r w:rsidRPr="00701292">
        <w:rPr>
          <w:rStyle w:val="normaltextrun"/>
        </w:rPr>
        <w:t xml:space="preserve"> and S. K. Dodla. </w:t>
      </w:r>
      <w:r w:rsidR="00561E22">
        <w:rPr>
          <w:rStyle w:val="normaltextrun"/>
        </w:rPr>
        <w:t>“</w:t>
      </w:r>
      <w:r w:rsidRPr="00701292">
        <w:rPr>
          <w:rStyle w:val="normaltextrun"/>
        </w:rPr>
        <w:t>Irrigation Scheduling Overview</w:t>
      </w:r>
      <w:r w:rsidR="00561E22">
        <w:rPr>
          <w:rStyle w:val="normaltextrun"/>
        </w:rPr>
        <w:t>,”</w:t>
      </w:r>
      <w:r w:rsidRPr="00701292">
        <w:rPr>
          <w:rStyle w:val="normaltextrun"/>
        </w:rPr>
        <w:t xml:space="preserve"> </w:t>
      </w:r>
      <w:r w:rsidRPr="00701292">
        <w:t xml:space="preserve">LSU AgCenter STAMP Program Publications. April 23, 2018. </w:t>
      </w:r>
      <w:r w:rsidR="00010B4C" w:rsidRPr="00701292">
        <w:rPr>
          <w:rStyle w:val="normaltextrun"/>
          <w:b/>
          <w:bCs/>
        </w:rPr>
        <w:t>Developer/Narrator.</w:t>
      </w:r>
      <w:r w:rsidR="00010B4C" w:rsidRPr="00701292">
        <w:rPr>
          <w:rStyle w:val="normaltextrun"/>
        </w:rPr>
        <w:t xml:space="preserve"> </w:t>
      </w:r>
      <w:hyperlink r:id="rId55" w:history="1">
        <w:r w:rsidRPr="00701292">
          <w:rPr>
            <w:rStyle w:val="Hyperlink"/>
            <w:rFonts w:eastAsiaTheme="majorEastAsia"/>
          </w:rPr>
          <w:t>https://www.youtube.com/watch?v=XSjNGLYC_s8&amp;t=933s</w:t>
        </w:r>
      </w:hyperlink>
    </w:p>
    <w:p w14:paraId="17EEBA0D" w14:textId="08250B2F" w:rsidR="004B245C" w:rsidRPr="0093302F" w:rsidRDefault="004B245C" w:rsidP="000A4BC7">
      <w:pPr>
        <w:pStyle w:val="paragraph"/>
        <w:numPr>
          <w:ilvl w:val="0"/>
          <w:numId w:val="20"/>
        </w:numPr>
        <w:spacing w:before="0" w:beforeAutospacing="0" w:after="120" w:afterAutospacing="0"/>
        <w:textAlignment w:val="baseline"/>
        <w:rPr>
          <w:rStyle w:val="Hyperlink"/>
          <w:color w:val="auto"/>
          <w:u w:val="none"/>
        </w:rPr>
      </w:pPr>
      <w:r w:rsidRPr="00701292">
        <w:t xml:space="preserve">LSU AgCenter News Release. </w:t>
      </w:r>
      <w:r w:rsidR="00561E22">
        <w:t>“</w:t>
      </w:r>
      <w:r w:rsidRPr="00701292">
        <w:t>LSU AgCenter experts discuss water issues at conference</w:t>
      </w:r>
      <w:r w:rsidR="00561E22">
        <w:t>,”</w:t>
      </w:r>
      <w:r w:rsidRPr="00701292">
        <w:t xml:space="preserve"> LSU AgCenter, media release, April 3, 2018. </w:t>
      </w:r>
      <w:r w:rsidRPr="00701292">
        <w:rPr>
          <w:b/>
        </w:rPr>
        <w:t>Contributor</w:t>
      </w:r>
      <w:r w:rsidRPr="00701292">
        <w:t xml:space="preserve">.  </w:t>
      </w:r>
      <w:hyperlink r:id="rId56" w:history="1">
        <w:r w:rsidRPr="00701292">
          <w:rPr>
            <w:rStyle w:val="Hyperlink"/>
            <w:rFonts w:eastAsiaTheme="majorEastAsia"/>
          </w:rPr>
          <w:t>https://www.lsuagcenter.com/profiles/jmorgan/articles/page1522771317225</w:t>
        </w:r>
      </w:hyperlink>
    </w:p>
    <w:p w14:paraId="742AB301" w14:textId="0079A3B7" w:rsidR="0093302F" w:rsidRPr="0093302F" w:rsidRDefault="0093302F" w:rsidP="0093302F">
      <w:pPr>
        <w:pStyle w:val="paragraph"/>
        <w:spacing w:before="0" w:beforeAutospacing="0" w:after="120" w:afterAutospacing="0"/>
        <w:jc w:val="center"/>
        <w:textAlignment w:val="baseline"/>
        <w:rPr>
          <w:rStyle w:val="normaltextrun"/>
          <w:b/>
          <w:bCs/>
        </w:rPr>
      </w:pPr>
      <w:r w:rsidRPr="0093302F">
        <w:rPr>
          <w:b/>
          <w:bCs/>
        </w:rPr>
        <w:t>2017</w:t>
      </w:r>
    </w:p>
    <w:p w14:paraId="4121AE09" w14:textId="57660CF9" w:rsidR="00D962DD" w:rsidRPr="00701292" w:rsidRDefault="00D962DD" w:rsidP="000A4BC7">
      <w:pPr>
        <w:pStyle w:val="paragraph"/>
        <w:numPr>
          <w:ilvl w:val="0"/>
          <w:numId w:val="20"/>
        </w:numPr>
        <w:spacing w:before="0" w:beforeAutospacing="0" w:after="120" w:afterAutospacing="0"/>
        <w:textAlignment w:val="baseline"/>
        <w:rPr>
          <w:rStyle w:val="eop"/>
        </w:rPr>
      </w:pPr>
      <w:r w:rsidRPr="00701292">
        <w:t xml:space="preserve">LSU AgCenter News Release. </w:t>
      </w:r>
      <w:r w:rsidR="00561E22">
        <w:t>“</w:t>
      </w:r>
      <w:r w:rsidRPr="00701292">
        <w:t>Scientists working to improve irrigation practices</w:t>
      </w:r>
      <w:r w:rsidR="00561E22">
        <w:t>,”</w:t>
      </w:r>
      <w:r w:rsidRPr="00701292">
        <w:t xml:space="preserve"> LSU AgCenter, media release, November 9, 2017. </w:t>
      </w:r>
      <w:r w:rsidRPr="00701292">
        <w:rPr>
          <w:b/>
        </w:rPr>
        <w:t>Contributor</w:t>
      </w:r>
      <w:r w:rsidRPr="00701292">
        <w:t xml:space="preserve">. </w:t>
      </w:r>
      <w:hyperlink r:id="rId57" w:history="1">
        <w:r w:rsidRPr="00701292">
          <w:rPr>
            <w:rStyle w:val="Hyperlink"/>
            <w:rFonts w:eastAsiaTheme="majorEastAsia"/>
          </w:rPr>
          <w:t>https://www.lsuagcenter.com/profiles/aiverson/articles/page1510254449059</w:t>
        </w:r>
      </w:hyperlink>
    </w:p>
    <w:p w14:paraId="1961FC8D" w14:textId="15F761A6" w:rsidR="00586D11" w:rsidRPr="0093302F" w:rsidRDefault="00577A8D" w:rsidP="000A4BC7">
      <w:pPr>
        <w:pStyle w:val="ListParagraph"/>
        <w:numPr>
          <w:ilvl w:val="0"/>
          <w:numId w:val="20"/>
        </w:numPr>
        <w:spacing w:after="120"/>
        <w:contextualSpacing w:val="0"/>
        <w:rPr>
          <w:rStyle w:val="Hyperlink"/>
          <w:i/>
          <w:color w:val="auto"/>
          <w:u w:val="none"/>
        </w:rPr>
      </w:pPr>
      <w:r w:rsidRPr="00701292">
        <w:t xml:space="preserve">LSU AgCenter News Release. </w:t>
      </w:r>
      <w:r w:rsidR="004829E5">
        <w:t>“</w:t>
      </w:r>
      <w:r w:rsidRPr="00701292">
        <w:t>Timing key to successful irrigation</w:t>
      </w:r>
      <w:r w:rsidR="004829E5">
        <w:t>,”</w:t>
      </w:r>
      <w:r w:rsidRPr="00701292">
        <w:t xml:space="preserve"> LSU AgCenter, media release, April 5, 2017. </w:t>
      </w:r>
      <w:r w:rsidRPr="00701292">
        <w:rPr>
          <w:b/>
        </w:rPr>
        <w:t>Contributor</w:t>
      </w:r>
      <w:r w:rsidRPr="00701292">
        <w:t xml:space="preserve">. </w:t>
      </w:r>
      <w:hyperlink r:id="rId58" w:history="1">
        <w:r w:rsidRPr="00701292">
          <w:rPr>
            <w:rStyle w:val="Hyperlink"/>
          </w:rPr>
          <w:t>https://www.lsuagcenter.com/profiles/lbenedict/articles/page1491404445153</w:t>
        </w:r>
      </w:hyperlink>
    </w:p>
    <w:p w14:paraId="7A18A5A9" w14:textId="304E0B2A" w:rsidR="0093302F" w:rsidRPr="0093302F" w:rsidRDefault="0093302F" w:rsidP="0093302F">
      <w:pPr>
        <w:spacing w:after="120"/>
        <w:jc w:val="center"/>
        <w:rPr>
          <w:b/>
          <w:bCs/>
          <w:iCs/>
        </w:rPr>
      </w:pPr>
      <w:r w:rsidRPr="0093302F">
        <w:rPr>
          <w:b/>
          <w:bCs/>
          <w:iCs/>
        </w:rPr>
        <w:t>2016</w:t>
      </w:r>
    </w:p>
    <w:p w14:paraId="269C3CC0" w14:textId="47041702" w:rsidR="00EE5AE2" w:rsidRPr="00701292" w:rsidRDefault="00EE5AE2" w:rsidP="000A4BC7">
      <w:pPr>
        <w:pStyle w:val="ListParagraph"/>
        <w:numPr>
          <w:ilvl w:val="0"/>
          <w:numId w:val="20"/>
        </w:numPr>
        <w:spacing w:after="120"/>
        <w:contextualSpacing w:val="0"/>
        <w:rPr>
          <w:i/>
        </w:rPr>
      </w:pPr>
      <w:r w:rsidRPr="00701292">
        <w:t xml:space="preserve">LSU AgCenter News Release. “Sweet potato farmers get updates at AgCenter field day,” LSU AgCenter, media release, September 9, 2016.  </w:t>
      </w:r>
      <w:r w:rsidRPr="00701292">
        <w:rPr>
          <w:b/>
        </w:rPr>
        <w:t>Contributor</w:t>
      </w:r>
      <w:r w:rsidRPr="00701292">
        <w:t>.</w:t>
      </w:r>
      <w:r w:rsidRPr="00701292">
        <w:rPr>
          <w:i/>
        </w:rPr>
        <w:t xml:space="preserve"> </w:t>
      </w:r>
      <w:hyperlink r:id="rId59" w:history="1">
        <w:r w:rsidRPr="00701292">
          <w:rPr>
            <w:rStyle w:val="Hyperlink"/>
          </w:rPr>
          <w:t>https://www.lsuagcenter.com/profiles/rbogren/articles/page1473186972520</w:t>
        </w:r>
      </w:hyperlink>
    </w:p>
    <w:p w14:paraId="0524C08D" w14:textId="4D369292" w:rsidR="00577A8D" w:rsidRPr="00701292" w:rsidRDefault="008025D7" w:rsidP="000A4BC7">
      <w:pPr>
        <w:pStyle w:val="ListParagraph"/>
        <w:numPr>
          <w:ilvl w:val="0"/>
          <w:numId w:val="20"/>
        </w:numPr>
        <w:spacing w:after="120"/>
        <w:contextualSpacing w:val="0"/>
      </w:pPr>
      <w:r w:rsidRPr="00701292">
        <w:t>RFD TV Radio Interview.</w:t>
      </w:r>
      <w:r w:rsidR="009C1E2B" w:rsidRPr="00701292">
        <w:t xml:space="preserve"> “Agricultural Irrigation Technologies,” June 20, 2016. </w:t>
      </w:r>
      <w:r w:rsidR="009C1E2B" w:rsidRPr="00701292">
        <w:rPr>
          <w:b/>
        </w:rPr>
        <w:t>Contributor.</w:t>
      </w:r>
    </w:p>
    <w:p w14:paraId="2D0862FF" w14:textId="0D5BC145" w:rsidR="00EE5AE2" w:rsidRPr="0093302F" w:rsidRDefault="00EE5AE2" w:rsidP="000A4BC7">
      <w:pPr>
        <w:pStyle w:val="ListParagraph"/>
        <w:numPr>
          <w:ilvl w:val="0"/>
          <w:numId w:val="20"/>
        </w:numPr>
        <w:spacing w:after="120"/>
        <w:contextualSpacing w:val="0"/>
        <w:rPr>
          <w:rStyle w:val="Hyperlink"/>
          <w:color w:val="auto"/>
          <w:u w:val="none"/>
        </w:rPr>
      </w:pPr>
      <w:r w:rsidRPr="00701292">
        <w:lastRenderedPageBreak/>
        <w:t xml:space="preserve">LSU AgCenter News Release. 2016. “Black farmers field day set for July 22 in Morehouse Parish,” LSU AgCenter, media release, May 20, 2016. </w:t>
      </w:r>
      <w:r w:rsidRPr="00701292">
        <w:rPr>
          <w:b/>
          <w:bCs/>
        </w:rPr>
        <w:t>Contributor.</w:t>
      </w:r>
      <w:r w:rsidRPr="00701292">
        <w:t xml:space="preserve"> </w:t>
      </w:r>
      <w:hyperlink r:id="rId60" w:history="1">
        <w:r w:rsidRPr="00701292">
          <w:rPr>
            <w:rStyle w:val="Hyperlink"/>
          </w:rPr>
          <w:t>https://www.lsuagcenter.com/articles/page1463759055173</w:t>
        </w:r>
      </w:hyperlink>
    </w:p>
    <w:p w14:paraId="14122FF0" w14:textId="4AC5C85D" w:rsidR="0093302F" w:rsidRPr="0093302F" w:rsidRDefault="0093302F" w:rsidP="0093302F">
      <w:pPr>
        <w:spacing w:after="120"/>
        <w:jc w:val="center"/>
        <w:rPr>
          <w:b/>
          <w:bCs/>
        </w:rPr>
      </w:pPr>
      <w:r w:rsidRPr="0093302F">
        <w:rPr>
          <w:b/>
          <w:bCs/>
        </w:rPr>
        <w:t>2015</w:t>
      </w:r>
    </w:p>
    <w:p w14:paraId="32D02809" w14:textId="7A575DD3" w:rsidR="00577A8D" w:rsidRPr="00701292" w:rsidRDefault="00577A8D" w:rsidP="000A4BC7">
      <w:pPr>
        <w:pStyle w:val="paragraph"/>
        <w:numPr>
          <w:ilvl w:val="0"/>
          <w:numId w:val="20"/>
        </w:numPr>
        <w:spacing w:before="0" w:beforeAutospacing="0" w:after="120" w:afterAutospacing="0"/>
        <w:textAlignment w:val="baseline"/>
      </w:pPr>
      <w:r w:rsidRPr="00701292">
        <w:t xml:space="preserve">LSU AgCenter News Release. </w:t>
      </w:r>
      <w:r w:rsidR="004829E5">
        <w:t>“</w:t>
      </w:r>
      <w:r w:rsidRPr="00701292">
        <w:t>Forage producers hear about soil health</w:t>
      </w:r>
      <w:r w:rsidR="004829E5">
        <w:t>,”</w:t>
      </w:r>
      <w:r w:rsidRPr="00701292">
        <w:t xml:space="preserve"> LSU AgCenter, media release, December 16, 2015. </w:t>
      </w:r>
      <w:r w:rsidRPr="00701292">
        <w:rPr>
          <w:b/>
        </w:rPr>
        <w:t>Contributor</w:t>
      </w:r>
      <w:r w:rsidRPr="00701292">
        <w:t xml:space="preserve">.  </w:t>
      </w:r>
      <w:hyperlink r:id="rId61" w:history="1">
        <w:r w:rsidRPr="00701292">
          <w:rPr>
            <w:rStyle w:val="Hyperlink"/>
            <w:rFonts w:eastAsiaTheme="majorEastAsia"/>
          </w:rPr>
          <w:t>https://www.lsuagcenter.com/portals/communications/news/news_archive/2015/december/headline_news/forage-producers-hear-about-soil-health</w:t>
        </w:r>
      </w:hyperlink>
    </w:p>
    <w:p w14:paraId="3D4564FF" w14:textId="7AF35542" w:rsidR="004D4892" w:rsidRPr="00701292" w:rsidRDefault="004D4892" w:rsidP="000A4BC7">
      <w:pPr>
        <w:pStyle w:val="paragraph"/>
        <w:numPr>
          <w:ilvl w:val="0"/>
          <w:numId w:val="20"/>
        </w:numPr>
        <w:spacing w:before="0" w:beforeAutospacing="0" w:after="120" w:afterAutospacing="0"/>
        <w:textAlignment w:val="baseline"/>
      </w:pPr>
      <w:r w:rsidRPr="00701292">
        <w:t xml:space="preserve">LSU AgCenter News Release. </w:t>
      </w:r>
      <w:r w:rsidR="004829E5">
        <w:t>“</w:t>
      </w:r>
      <w:r w:rsidRPr="00701292">
        <w:t>Sustainable practices highlight irrigation workshop</w:t>
      </w:r>
      <w:proofErr w:type="gramStart"/>
      <w:r w:rsidR="004829E5">
        <w:t>,”</w:t>
      </w:r>
      <w:r w:rsidRPr="00701292">
        <w:t xml:space="preserve">  LSU</w:t>
      </w:r>
      <w:proofErr w:type="gramEnd"/>
      <w:r w:rsidRPr="00701292">
        <w:t xml:space="preserve"> AgCenter, media release, December 9, 2015. </w:t>
      </w:r>
      <w:r w:rsidRPr="00701292">
        <w:rPr>
          <w:b/>
        </w:rPr>
        <w:t>Contributor</w:t>
      </w:r>
      <w:r w:rsidRPr="00701292">
        <w:t xml:space="preserve">.  </w:t>
      </w:r>
      <w:hyperlink r:id="rId62" w:history="1">
        <w:r w:rsidRPr="00701292">
          <w:rPr>
            <w:rStyle w:val="Hyperlink"/>
            <w:rFonts w:eastAsiaTheme="majorEastAsia"/>
          </w:rPr>
          <w:t>https://www.lsuagcenter.com/portals/communications/news/news_archive/2015/december/headline_news/sustainable-practices-highlight-irrigation-workshop</w:t>
        </w:r>
      </w:hyperlink>
    </w:p>
    <w:p w14:paraId="36200D49" w14:textId="04BFEC2D" w:rsidR="004D4892" w:rsidRPr="00701292" w:rsidRDefault="004D4892" w:rsidP="000A4BC7">
      <w:pPr>
        <w:pStyle w:val="paragraph"/>
        <w:numPr>
          <w:ilvl w:val="0"/>
          <w:numId w:val="20"/>
        </w:numPr>
        <w:spacing w:before="0" w:beforeAutospacing="0" w:after="120" w:afterAutospacing="0"/>
        <w:textAlignment w:val="baseline"/>
      </w:pPr>
      <w:r w:rsidRPr="00701292">
        <w:t xml:space="preserve">LSU AgCenter News Release. </w:t>
      </w:r>
      <w:r w:rsidR="004829E5">
        <w:t>“</w:t>
      </w:r>
      <w:r w:rsidRPr="00701292">
        <w:t>LSU AgCenter to host 3 irrigation management workshops</w:t>
      </w:r>
      <w:r w:rsidR="00957A30">
        <w:t>,”</w:t>
      </w:r>
      <w:r w:rsidRPr="00701292">
        <w:t xml:space="preserve"> LSU AgCenter, media release, November 7, 2015. </w:t>
      </w:r>
      <w:r w:rsidRPr="00701292">
        <w:rPr>
          <w:b/>
        </w:rPr>
        <w:t>Contributor</w:t>
      </w:r>
      <w:r w:rsidRPr="00701292">
        <w:t xml:space="preserve">.  </w:t>
      </w:r>
      <w:hyperlink r:id="rId63" w:history="1">
        <w:r w:rsidRPr="00701292">
          <w:rPr>
            <w:rStyle w:val="Hyperlink"/>
            <w:rFonts w:eastAsiaTheme="majorEastAsia"/>
          </w:rPr>
          <w:t>https://www.lsuagcenter.com/portals/communications/news/news_archive/2015/november/headline_news/lsu-agcenter-to-host-3-irrigation-management-workshops</w:t>
        </w:r>
      </w:hyperlink>
    </w:p>
    <w:p w14:paraId="0CAD0B2E" w14:textId="75024E59" w:rsidR="00D962DD" w:rsidRPr="00701292" w:rsidRDefault="00D962DD" w:rsidP="000A4BC7">
      <w:pPr>
        <w:pStyle w:val="paragraph"/>
        <w:numPr>
          <w:ilvl w:val="0"/>
          <w:numId w:val="20"/>
        </w:numPr>
        <w:spacing w:before="0" w:beforeAutospacing="0" w:after="120" w:afterAutospacing="0"/>
        <w:textAlignment w:val="baseline"/>
      </w:pPr>
      <w:r w:rsidRPr="00701292">
        <w:t xml:space="preserve">LSU AgCenter News Release. </w:t>
      </w:r>
      <w:r w:rsidR="00957A30">
        <w:t>“</w:t>
      </w:r>
      <w:r w:rsidRPr="00701292">
        <w:t>New research will bring about more efficiency, cost savings through irrigation</w:t>
      </w:r>
      <w:r w:rsidR="00957A30">
        <w:t>,”</w:t>
      </w:r>
      <w:r w:rsidRPr="00701292">
        <w:t xml:space="preserve"> LSU AgCenter, media release, August 14, 2015. </w:t>
      </w:r>
      <w:r w:rsidRPr="00701292">
        <w:rPr>
          <w:b/>
        </w:rPr>
        <w:t>Contributor</w:t>
      </w:r>
      <w:r w:rsidRPr="00701292">
        <w:t xml:space="preserve">. </w:t>
      </w:r>
      <w:hyperlink r:id="rId64" w:history="1">
        <w:r w:rsidRPr="00701292">
          <w:rPr>
            <w:rStyle w:val="Hyperlink"/>
            <w:rFonts w:eastAsiaTheme="majorEastAsia"/>
          </w:rPr>
          <w:t>https://www.lsuagcenter.com/topics/crops/soybeans/soybean_grain_promotion_board_reports/new-research-will-bring-about-more-efficiency-cost-savings-through-irrigation</w:t>
        </w:r>
      </w:hyperlink>
    </w:p>
    <w:p w14:paraId="5C0230B6" w14:textId="435EB264" w:rsidR="00577A8D" w:rsidRPr="00701292" w:rsidRDefault="00577A8D" w:rsidP="000A4BC7">
      <w:pPr>
        <w:pStyle w:val="paragraph"/>
        <w:numPr>
          <w:ilvl w:val="0"/>
          <w:numId w:val="20"/>
        </w:numPr>
        <w:spacing w:before="0" w:beforeAutospacing="0" w:after="120" w:afterAutospacing="0"/>
        <w:textAlignment w:val="baseline"/>
      </w:pPr>
      <w:r w:rsidRPr="00701292">
        <w:t xml:space="preserve">LSU AgCenter News Release. </w:t>
      </w:r>
      <w:r w:rsidR="00957A30">
        <w:t>“</w:t>
      </w:r>
      <w:r w:rsidRPr="00701292">
        <w:t>North La. farm tour informs youth, community about ag technology, research</w:t>
      </w:r>
      <w:r w:rsidR="00957A30">
        <w:t>,”</w:t>
      </w:r>
      <w:r w:rsidRPr="00701292">
        <w:t xml:space="preserve"> LSU AgCenter, media release, July 28, 2015. </w:t>
      </w:r>
      <w:r w:rsidRPr="00701292">
        <w:rPr>
          <w:b/>
        </w:rPr>
        <w:t>Contributor</w:t>
      </w:r>
      <w:r w:rsidRPr="00701292">
        <w:t xml:space="preserve">.  </w:t>
      </w:r>
      <w:hyperlink r:id="rId65" w:history="1">
        <w:r w:rsidRPr="00701292">
          <w:rPr>
            <w:rStyle w:val="Hyperlink"/>
            <w:rFonts w:eastAsiaTheme="majorEastAsia"/>
          </w:rPr>
          <w:t>https://www.lsuagcenter.com/portals/communications/news/news_archive/2015/july/headline_news/north-la-farm-tour-informs-youth-community-about-ag-technology-research</w:t>
        </w:r>
      </w:hyperlink>
    </w:p>
    <w:p w14:paraId="31B1FA13" w14:textId="6BE8E4F5" w:rsidR="00ED1C9A" w:rsidRPr="00701292" w:rsidRDefault="00ED1C9A" w:rsidP="000A4BC7">
      <w:pPr>
        <w:pStyle w:val="paragraph"/>
        <w:numPr>
          <w:ilvl w:val="0"/>
          <w:numId w:val="20"/>
        </w:numPr>
        <w:spacing w:before="0" w:beforeAutospacing="0" w:after="120" w:afterAutospacing="0"/>
        <w:textAlignment w:val="baseline"/>
      </w:pPr>
      <w:r w:rsidRPr="00701292">
        <w:t xml:space="preserve">LSU AgCenter News Release. </w:t>
      </w:r>
      <w:r w:rsidR="00B21F47">
        <w:t>“</w:t>
      </w:r>
      <w:r w:rsidRPr="00701292">
        <w:t>AgCenter agents hear about irrigation efficiency</w:t>
      </w:r>
      <w:r w:rsidR="00B21F47">
        <w:t>,”</w:t>
      </w:r>
      <w:r w:rsidRPr="00701292">
        <w:t xml:space="preserve"> LSU AgCenter, media release, July 24, 2015. </w:t>
      </w:r>
      <w:r w:rsidRPr="00701292">
        <w:rPr>
          <w:b/>
        </w:rPr>
        <w:t>Contributor</w:t>
      </w:r>
      <w:r w:rsidRPr="00701292">
        <w:t xml:space="preserve">. </w:t>
      </w:r>
      <w:hyperlink r:id="rId66" w:history="1">
        <w:r w:rsidRPr="00701292">
          <w:rPr>
            <w:rStyle w:val="Hyperlink"/>
          </w:rPr>
          <w:t>https://www.lsuagcenter.com/portals/communications/news/news_archive/2015/july/headline_news/agcenter-agents-hear-about-irrigation-efficiency</w:t>
        </w:r>
      </w:hyperlink>
      <w:r w:rsidRPr="00701292">
        <w:t xml:space="preserve"> </w:t>
      </w:r>
    </w:p>
    <w:p w14:paraId="386DDF15" w14:textId="7E23D119" w:rsidR="00D962DD" w:rsidRPr="00701292" w:rsidRDefault="00EE5AE2" w:rsidP="000A4BC7">
      <w:pPr>
        <w:pStyle w:val="ListParagraph"/>
        <w:numPr>
          <w:ilvl w:val="0"/>
          <w:numId w:val="20"/>
        </w:numPr>
        <w:spacing w:after="120"/>
        <w:contextualSpacing w:val="0"/>
      </w:pPr>
      <w:r w:rsidRPr="00701292">
        <w:t xml:space="preserve">LSU AgCenter News Release. </w:t>
      </w:r>
      <w:r w:rsidR="00B21F47">
        <w:t>“</w:t>
      </w:r>
      <w:r w:rsidRPr="00701292">
        <w:t xml:space="preserve">AgCenter experts give farmers advice for the 2015 growing season,” LSU AgCenter, media release, June 19, 2015. </w:t>
      </w:r>
      <w:r w:rsidRPr="00701292">
        <w:rPr>
          <w:b/>
        </w:rPr>
        <w:t>Contributor</w:t>
      </w:r>
      <w:r w:rsidRPr="00701292">
        <w:t xml:space="preserve">. </w:t>
      </w:r>
      <w:hyperlink r:id="rId67" w:history="1">
        <w:r w:rsidRPr="00701292">
          <w:rPr>
            <w:rStyle w:val="Hyperlink"/>
          </w:rPr>
          <w:t>https://www.lsuagcenter.com/portals/communications/news/news_archive/2015/june/headline_news/agcenter-experts-give-farmers-advice-for-the-2015-growing-season</w:t>
        </w:r>
      </w:hyperlink>
    </w:p>
    <w:p w14:paraId="307DC2AE" w14:textId="7289C6F8" w:rsidR="00D962DD" w:rsidRPr="00701292" w:rsidRDefault="00D962DD" w:rsidP="000A4BC7">
      <w:pPr>
        <w:pStyle w:val="paragraph"/>
        <w:numPr>
          <w:ilvl w:val="0"/>
          <w:numId w:val="20"/>
        </w:numPr>
        <w:spacing w:before="0" w:beforeAutospacing="0" w:after="120" w:afterAutospacing="0"/>
        <w:textAlignment w:val="baseline"/>
      </w:pPr>
      <w:r w:rsidRPr="00701292">
        <w:t xml:space="preserve">LSU AgCenter News Release. </w:t>
      </w:r>
      <w:r w:rsidR="004E442F">
        <w:t>“</w:t>
      </w:r>
      <w:r w:rsidRPr="00701292">
        <w:t>AgCenter taskforce strives to improve water management</w:t>
      </w:r>
      <w:r w:rsidR="004E442F">
        <w:t>,”</w:t>
      </w:r>
      <w:r w:rsidRPr="00701292">
        <w:t xml:space="preserve"> LSU AgCenter, media release, February 19, 2015. </w:t>
      </w:r>
      <w:r w:rsidRPr="00701292">
        <w:rPr>
          <w:b/>
        </w:rPr>
        <w:t>Contributor</w:t>
      </w:r>
      <w:r w:rsidRPr="00701292">
        <w:t xml:space="preserve">. </w:t>
      </w:r>
      <w:hyperlink r:id="rId68" w:history="1">
        <w:r w:rsidRPr="00701292">
          <w:rPr>
            <w:rStyle w:val="Hyperlink"/>
          </w:rPr>
          <w:t>https://www.lsuagcenter.com/portals/communications/news/news_archive/2015/february/headline_news/agcenter-taskforce-strives-to-improve-water-management</w:t>
        </w:r>
      </w:hyperlink>
      <w:r w:rsidRPr="00701292">
        <w:t xml:space="preserve"> </w:t>
      </w:r>
    </w:p>
    <w:p w14:paraId="62A8EE0D" w14:textId="16CE0296" w:rsidR="00ED1C9A" w:rsidRPr="0093302F" w:rsidRDefault="00ED1C9A" w:rsidP="000A4BC7">
      <w:pPr>
        <w:pStyle w:val="paragraph"/>
        <w:numPr>
          <w:ilvl w:val="0"/>
          <w:numId w:val="20"/>
        </w:numPr>
        <w:spacing w:before="0" w:beforeAutospacing="0" w:after="120" w:afterAutospacing="0"/>
        <w:textAlignment w:val="baseline"/>
        <w:rPr>
          <w:rStyle w:val="Hyperlink"/>
          <w:color w:val="auto"/>
          <w:u w:val="none"/>
        </w:rPr>
      </w:pPr>
      <w:r w:rsidRPr="00701292">
        <w:t xml:space="preserve">LSU AgCenter News Release. </w:t>
      </w:r>
      <w:r w:rsidR="004E442F">
        <w:t>“</w:t>
      </w:r>
      <w:r w:rsidRPr="00701292">
        <w:t>Conference features turfgrass specialists</w:t>
      </w:r>
      <w:r w:rsidR="004E442F">
        <w:t>,”</w:t>
      </w:r>
      <w:r w:rsidRPr="00701292">
        <w:t xml:space="preserve"> LSU AgCenter, media release, January 15, 2015. </w:t>
      </w:r>
      <w:r w:rsidRPr="00701292">
        <w:rPr>
          <w:b/>
        </w:rPr>
        <w:t>Contributor</w:t>
      </w:r>
      <w:r w:rsidRPr="00701292">
        <w:t xml:space="preserve">. </w:t>
      </w:r>
      <w:hyperlink r:id="rId69" w:history="1">
        <w:r w:rsidRPr="00701292">
          <w:rPr>
            <w:rStyle w:val="Hyperlink"/>
            <w:rFonts w:eastAsiaTheme="majorEastAsia"/>
          </w:rPr>
          <w:t>https://www.lsuagcenter.com/portals/communications/news/news_archive/2015/january/headline_news/conference-features-turfgrass-specialists</w:t>
        </w:r>
      </w:hyperlink>
    </w:p>
    <w:p w14:paraId="53E9791E" w14:textId="5C2EB614" w:rsidR="0093302F" w:rsidRPr="0093302F" w:rsidRDefault="0093302F" w:rsidP="0093302F">
      <w:pPr>
        <w:pStyle w:val="paragraph"/>
        <w:spacing w:before="0" w:beforeAutospacing="0" w:after="120" w:afterAutospacing="0"/>
        <w:jc w:val="center"/>
        <w:textAlignment w:val="baseline"/>
        <w:rPr>
          <w:b/>
          <w:bCs/>
        </w:rPr>
      </w:pPr>
      <w:r w:rsidRPr="0093302F">
        <w:rPr>
          <w:b/>
          <w:bCs/>
        </w:rPr>
        <w:t>2014</w:t>
      </w:r>
    </w:p>
    <w:p w14:paraId="1BF06797" w14:textId="254164AA" w:rsidR="00B60363" w:rsidRPr="00701292" w:rsidRDefault="00826E87" w:rsidP="000A4BC7">
      <w:pPr>
        <w:pStyle w:val="paragraph"/>
        <w:numPr>
          <w:ilvl w:val="0"/>
          <w:numId w:val="20"/>
        </w:numPr>
        <w:spacing w:before="0" w:beforeAutospacing="0" w:after="120" w:afterAutospacing="0"/>
        <w:textAlignment w:val="baseline"/>
      </w:pPr>
      <w:r w:rsidRPr="00701292">
        <w:lastRenderedPageBreak/>
        <w:t xml:space="preserve">LSU AgCenter News Release. </w:t>
      </w:r>
      <w:r w:rsidR="004E442F">
        <w:t>“</w:t>
      </w:r>
      <w:r w:rsidRPr="00701292">
        <w:t>New AgCenter team studies water resources, efficiency</w:t>
      </w:r>
      <w:r w:rsidR="004E442F">
        <w:t>,”</w:t>
      </w:r>
      <w:r w:rsidRPr="00701292">
        <w:t xml:space="preserve"> LSU AgCenter, media release, October 22, 2014.  </w:t>
      </w:r>
      <w:r w:rsidRPr="00701292">
        <w:rPr>
          <w:b/>
        </w:rPr>
        <w:t>Contributor.</w:t>
      </w:r>
      <w:r w:rsidRPr="00701292">
        <w:t xml:space="preserve">  </w:t>
      </w:r>
      <w:hyperlink r:id="rId70" w:history="1">
        <w:r w:rsidRPr="00701292">
          <w:rPr>
            <w:rStyle w:val="Hyperlink"/>
            <w:rFonts w:eastAsiaTheme="majorEastAsia"/>
          </w:rPr>
          <w:t>https://www.lsuagcenter.com/topics/crops/soybeans/soybean_grain_promotion_board_reports/new-agcenter-team-studies-water-resources-efficiency</w:t>
        </w:r>
      </w:hyperlink>
      <w:r w:rsidRPr="00701292">
        <w:t xml:space="preserve"> </w:t>
      </w:r>
    </w:p>
    <w:p w14:paraId="0D6DE276" w14:textId="2A6AD9CB" w:rsidR="00586D11" w:rsidRPr="009D0626" w:rsidRDefault="000E15E7" w:rsidP="006E4050">
      <w:pPr>
        <w:shd w:val="clear" w:color="auto" w:fill="E7E6E6" w:themeFill="background2"/>
        <w:spacing w:before="240" w:after="120"/>
        <w:rPr>
          <w:b/>
        </w:rPr>
      </w:pPr>
      <w:r w:rsidRPr="009D0626">
        <w:rPr>
          <w:b/>
        </w:rPr>
        <w:t>Web</w:t>
      </w:r>
      <w:r w:rsidR="006200E0" w:rsidRPr="009D0626">
        <w:rPr>
          <w:b/>
        </w:rPr>
        <w:t xml:space="preserve">page </w:t>
      </w:r>
      <w:r w:rsidR="00ED0FF6">
        <w:rPr>
          <w:b/>
        </w:rPr>
        <w:t>D</w:t>
      </w:r>
      <w:r w:rsidRPr="009D0626">
        <w:rPr>
          <w:b/>
        </w:rPr>
        <w:t xml:space="preserve">evelopment and </w:t>
      </w:r>
      <w:r w:rsidR="0093302F">
        <w:rPr>
          <w:b/>
        </w:rPr>
        <w:t>R</w:t>
      </w:r>
      <w:r w:rsidRPr="009D0626">
        <w:rPr>
          <w:b/>
        </w:rPr>
        <w:t xml:space="preserve">elated </w:t>
      </w:r>
      <w:r w:rsidR="0093302F">
        <w:rPr>
          <w:b/>
        </w:rPr>
        <w:t>C</w:t>
      </w:r>
      <w:r w:rsidRPr="009D0626">
        <w:rPr>
          <w:b/>
        </w:rPr>
        <w:t>ontent</w:t>
      </w:r>
    </w:p>
    <w:p w14:paraId="586CC9D1" w14:textId="3A786E46" w:rsidR="006200E0" w:rsidRPr="009D0626" w:rsidRDefault="006200E0" w:rsidP="007033A1">
      <w:pPr>
        <w:spacing w:after="120"/>
        <w:jc w:val="both"/>
      </w:pPr>
      <w:r w:rsidRPr="009D0626">
        <w:t xml:space="preserve">Extension content related to agricultural irrigation, including system descriptions, extension publications, program information, and social media connections can be found on the LSU AgCenter webpage, </w:t>
      </w:r>
      <w:hyperlink r:id="rId71" w:history="1">
        <w:r w:rsidRPr="009D0626">
          <w:rPr>
            <w:rStyle w:val="Hyperlink"/>
          </w:rPr>
          <w:t>https://www.lsuagcenter.com/topics/crops/irrigation</w:t>
        </w:r>
      </w:hyperlink>
      <w:r w:rsidRPr="009D0626">
        <w:t xml:space="preserve">. </w:t>
      </w:r>
      <w:r w:rsidR="00A73BEE">
        <w:t>The following additional resources are available:</w:t>
      </w:r>
    </w:p>
    <w:p w14:paraId="5DB91E4A" w14:textId="129DE696" w:rsidR="00890B59" w:rsidRPr="004B623C" w:rsidRDefault="00306F87" w:rsidP="000A4BC7">
      <w:pPr>
        <w:pStyle w:val="paragraph"/>
        <w:numPr>
          <w:ilvl w:val="0"/>
          <w:numId w:val="22"/>
        </w:numPr>
        <w:spacing w:before="0" w:beforeAutospacing="0" w:after="0" w:afterAutospacing="0"/>
        <w:textAlignment w:val="baseline"/>
      </w:pPr>
      <w:r w:rsidRPr="004B623C">
        <w:t xml:space="preserve">STAMP Program </w:t>
      </w:r>
      <w:r w:rsidR="00252E7A" w:rsidRPr="004B623C">
        <w:t>Blog</w:t>
      </w:r>
      <w:r w:rsidRPr="004B623C">
        <w:t xml:space="preserve"> </w:t>
      </w:r>
    </w:p>
    <w:p w14:paraId="159DB042" w14:textId="02D4B665" w:rsidR="0093302F" w:rsidRPr="009D0626" w:rsidRDefault="00306F87" w:rsidP="00890B59">
      <w:pPr>
        <w:pStyle w:val="paragraph"/>
        <w:spacing w:before="0" w:beforeAutospacing="0" w:after="120" w:afterAutospacing="0"/>
        <w:ind w:left="720"/>
        <w:textAlignment w:val="baseline"/>
      </w:pPr>
      <w:r>
        <w:t>Created on</w:t>
      </w:r>
      <w:r w:rsidR="00860D68" w:rsidRPr="009D0626">
        <w:t xml:space="preserve"> June 5, 2015</w:t>
      </w:r>
      <w:r>
        <w:t xml:space="preserve">. </w:t>
      </w:r>
      <w:r w:rsidR="002C2675" w:rsidRPr="009D0626">
        <w:t>Total posts</w:t>
      </w:r>
      <w:r>
        <w:t xml:space="preserve">: </w:t>
      </w:r>
      <w:r w:rsidR="00CE0218" w:rsidRPr="009D0626">
        <w:t>3</w:t>
      </w:r>
      <w:r w:rsidR="00D6374E" w:rsidRPr="009D0626">
        <w:t>2</w:t>
      </w:r>
      <w:r>
        <w:t xml:space="preserve">. </w:t>
      </w:r>
      <w:r w:rsidR="002C2675" w:rsidRPr="009D0626">
        <w:t>Total page views</w:t>
      </w:r>
      <w:r>
        <w:t>:</w:t>
      </w:r>
      <w:r w:rsidR="002C2675" w:rsidRPr="009D0626">
        <w:t xml:space="preserve"> </w:t>
      </w:r>
      <w:r w:rsidR="00CE0218" w:rsidRPr="009D0626">
        <w:t>3,</w:t>
      </w:r>
      <w:r w:rsidR="00D6374E" w:rsidRPr="009D0626">
        <w:t>4</w:t>
      </w:r>
      <w:r w:rsidR="00ED0FF6">
        <w:t>67</w:t>
      </w:r>
      <w:r>
        <w:t xml:space="preserve">. Last Post on August 5, </w:t>
      </w:r>
      <w:proofErr w:type="gramStart"/>
      <w:r>
        <w:t>2019</w:t>
      </w:r>
      <w:proofErr w:type="gramEnd"/>
      <w:r w:rsidR="00611E3D">
        <w:t xml:space="preserve"> before switching to </w:t>
      </w:r>
      <w:r w:rsidR="004B3CE9">
        <w:t xml:space="preserve">Louisiana </w:t>
      </w:r>
      <w:r w:rsidR="00611E3D">
        <w:t>CROPS Newsletter</w:t>
      </w:r>
      <w:r w:rsidR="004B3CE9">
        <w:t xml:space="preserve"> submissions</w:t>
      </w:r>
      <w:r>
        <w:t xml:space="preserve">. </w:t>
      </w:r>
      <w:hyperlink r:id="rId72" w:history="1">
        <w:r w:rsidRPr="009D0626">
          <w:rPr>
            <w:rStyle w:val="Hyperlink"/>
          </w:rPr>
          <w:t>www.geauxwater.blogspot.com</w:t>
        </w:r>
      </w:hyperlink>
    </w:p>
    <w:p w14:paraId="252FBAEA" w14:textId="1CD509A4" w:rsidR="00890B59" w:rsidRPr="00890B59" w:rsidRDefault="00890B59" w:rsidP="000A4BC7">
      <w:pPr>
        <w:pStyle w:val="ListParagraph"/>
        <w:numPr>
          <w:ilvl w:val="0"/>
          <w:numId w:val="22"/>
        </w:numPr>
        <w:contextualSpacing w:val="0"/>
      </w:pPr>
      <w:r>
        <w:t xml:space="preserve">STAMP Program </w:t>
      </w:r>
      <w:r w:rsidR="008C4A53" w:rsidRPr="00890B59">
        <w:t>YouTube</w:t>
      </w:r>
      <w:r w:rsidR="00DA3515">
        <w:t xml:space="preserve"> Channel</w:t>
      </w:r>
    </w:p>
    <w:p w14:paraId="13A0342F" w14:textId="495F6895" w:rsidR="00A73BEE" w:rsidRDefault="00DA3515" w:rsidP="00890B59">
      <w:pPr>
        <w:pStyle w:val="ListParagraph"/>
        <w:spacing w:after="120"/>
        <w:contextualSpacing w:val="0"/>
      </w:pPr>
      <w:r>
        <w:t xml:space="preserve">Created on February 5, 2016. Subscribers: </w:t>
      </w:r>
      <w:r w:rsidR="00214F58">
        <w:t>102</w:t>
      </w:r>
      <w:r w:rsidR="00A73BEE">
        <w:t xml:space="preserve">. </w:t>
      </w:r>
      <w:r w:rsidR="00890B59">
        <w:t xml:space="preserve">Total Views: </w:t>
      </w:r>
      <w:r w:rsidR="00C359BB">
        <w:t>16,535</w:t>
      </w:r>
      <w:r w:rsidR="00A73BEE">
        <w:t xml:space="preserve">. Total Watch Time: </w:t>
      </w:r>
      <w:r w:rsidR="00C359BB">
        <w:t>607.8</w:t>
      </w:r>
      <w:r w:rsidR="00A73BEE">
        <w:t xml:space="preserve"> h. </w:t>
      </w:r>
      <w:hyperlink r:id="rId73" w:history="1">
        <w:r w:rsidR="00A73BEE" w:rsidRPr="0067730C">
          <w:rPr>
            <w:rStyle w:val="Hyperlink"/>
          </w:rPr>
          <w:t>https://www.youtube.com/channel/UC74grKhLhYb2JC4WseFEE9Q</w:t>
        </w:r>
      </w:hyperlink>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260"/>
        <w:gridCol w:w="1890"/>
      </w:tblGrid>
      <w:tr w:rsidR="00A73BEE" w14:paraId="5BDCC76E" w14:textId="77777777" w:rsidTr="00A257D0">
        <w:trPr>
          <w:jc w:val="center"/>
        </w:trPr>
        <w:tc>
          <w:tcPr>
            <w:tcW w:w="4680" w:type="dxa"/>
            <w:tcBorders>
              <w:top w:val="single" w:sz="4" w:space="0" w:color="auto"/>
              <w:bottom w:val="single" w:sz="4" w:space="0" w:color="auto"/>
            </w:tcBorders>
            <w:vAlign w:val="bottom"/>
          </w:tcPr>
          <w:p w14:paraId="67607FBE" w14:textId="43A3337A" w:rsidR="00A73BEE" w:rsidRPr="00DC6BCD" w:rsidRDefault="00890B59" w:rsidP="00890B59">
            <w:pPr>
              <w:jc w:val="center"/>
              <w:rPr>
                <w:i/>
                <w:iCs/>
              </w:rPr>
            </w:pPr>
            <w:r w:rsidRPr="00DC6BCD">
              <w:rPr>
                <w:i/>
                <w:iCs/>
              </w:rPr>
              <w:t xml:space="preserve">YouTube Video </w:t>
            </w:r>
            <w:r w:rsidR="00A73BEE" w:rsidRPr="00DC6BCD">
              <w:rPr>
                <w:i/>
                <w:iCs/>
              </w:rPr>
              <w:t>Title</w:t>
            </w:r>
          </w:p>
        </w:tc>
        <w:tc>
          <w:tcPr>
            <w:tcW w:w="1260" w:type="dxa"/>
            <w:tcBorders>
              <w:top w:val="single" w:sz="4" w:space="0" w:color="auto"/>
              <w:bottom w:val="single" w:sz="4" w:space="0" w:color="auto"/>
            </w:tcBorders>
            <w:vAlign w:val="bottom"/>
          </w:tcPr>
          <w:p w14:paraId="7C119208" w14:textId="56034ED8" w:rsidR="00A73BEE" w:rsidRPr="00DC6BCD" w:rsidRDefault="00A73BEE" w:rsidP="00890B59">
            <w:pPr>
              <w:jc w:val="center"/>
              <w:rPr>
                <w:i/>
                <w:iCs/>
              </w:rPr>
            </w:pPr>
            <w:r w:rsidRPr="00DC6BCD">
              <w:rPr>
                <w:i/>
                <w:iCs/>
              </w:rPr>
              <w:t>Views</w:t>
            </w:r>
          </w:p>
        </w:tc>
        <w:tc>
          <w:tcPr>
            <w:tcW w:w="1890" w:type="dxa"/>
            <w:tcBorders>
              <w:top w:val="single" w:sz="4" w:space="0" w:color="auto"/>
              <w:bottom w:val="single" w:sz="4" w:space="0" w:color="auto"/>
            </w:tcBorders>
            <w:vAlign w:val="bottom"/>
          </w:tcPr>
          <w:p w14:paraId="491C4055" w14:textId="78A52A95" w:rsidR="00A73BEE" w:rsidRPr="00DC6BCD" w:rsidRDefault="00A73BEE" w:rsidP="00890B59">
            <w:pPr>
              <w:jc w:val="center"/>
              <w:rPr>
                <w:i/>
                <w:iCs/>
              </w:rPr>
            </w:pPr>
            <w:r w:rsidRPr="00DC6BCD">
              <w:rPr>
                <w:i/>
                <w:iCs/>
              </w:rPr>
              <w:t>Publishing Date</w:t>
            </w:r>
          </w:p>
        </w:tc>
      </w:tr>
      <w:tr w:rsidR="00890B59" w14:paraId="24D803A5" w14:textId="77777777" w:rsidTr="00A257D0">
        <w:trPr>
          <w:jc w:val="center"/>
        </w:trPr>
        <w:tc>
          <w:tcPr>
            <w:tcW w:w="4680" w:type="dxa"/>
            <w:tcBorders>
              <w:top w:val="single" w:sz="4" w:space="0" w:color="auto"/>
              <w:bottom w:val="single" w:sz="4" w:space="0" w:color="D0CECE" w:themeColor="background2" w:themeShade="E6"/>
            </w:tcBorders>
            <w:vAlign w:val="center"/>
          </w:tcPr>
          <w:p w14:paraId="3FDBBCE6" w14:textId="7652ABDD" w:rsidR="00890B59" w:rsidRDefault="00890B59" w:rsidP="00890B59">
            <w:pPr>
              <w:jc w:val="center"/>
            </w:pPr>
            <w:r>
              <w:t>Micro-Irrigation: An Overview</w:t>
            </w:r>
          </w:p>
        </w:tc>
        <w:tc>
          <w:tcPr>
            <w:tcW w:w="1260" w:type="dxa"/>
            <w:tcBorders>
              <w:top w:val="single" w:sz="4" w:space="0" w:color="auto"/>
              <w:bottom w:val="single" w:sz="4" w:space="0" w:color="D0CECE" w:themeColor="background2" w:themeShade="E6"/>
            </w:tcBorders>
            <w:vAlign w:val="center"/>
          </w:tcPr>
          <w:p w14:paraId="6BEA99A5" w14:textId="15C844A5" w:rsidR="00890B59" w:rsidRDefault="00890B59" w:rsidP="00890B59">
            <w:pPr>
              <w:jc w:val="center"/>
            </w:pPr>
            <w:r>
              <w:t>1</w:t>
            </w:r>
            <w:r w:rsidR="00FE43C8">
              <w:t>4</w:t>
            </w:r>
          </w:p>
        </w:tc>
        <w:tc>
          <w:tcPr>
            <w:tcW w:w="1890" w:type="dxa"/>
            <w:tcBorders>
              <w:top w:val="single" w:sz="4" w:space="0" w:color="auto"/>
              <w:bottom w:val="single" w:sz="4" w:space="0" w:color="D0CECE" w:themeColor="background2" w:themeShade="E6"/>
            </w:tcBorders>
            <w:vAlign w:val="center"/>
          </w:tcPr>
          <w:p w14:paraId="221543D5" w14:textId="04778034" w:rsidR="00890B59" w:rsidRDefault="00890B59" w:rsidP="00890B59">
            <w:pPr>
              <w:jc w:val="center"/>
            </w:pPr>
            <w:r>
              <w:t>April 6, 2022</w:t>
            </w:r>
          </w:p>
        </w:tc>
      </w:tr>
      <w:tr w:rsidR="00890B59" w14:paraId="28672B7B" w14:textId="77777777" w:rsidTr="00A257D0">
        <w:trPr>
          <w:jc w:val="center"/>
        </w:trPr>
        <w:tc>
          <w:tcPr>
            <w:tcW w:w="4680" w:type="dxa"/>
            <w:tcBorders>
              <w:top w:val="single" w:sz="4" w:space="0" w:color="D0CECE" w:themeColor="background2" w:themeShade="E6"/>
              <w:bottom w:val="single" w:sz="4" w:space="0" w:color="D0CECE" w:themeColor="background2" w:themeShade="E6"/>
            </w:tcBorders>
            <w:vAlign w:val="center"/>
          </w:tcPr>
          <w:p w14:paraId="66DDA7CF" w14:textId="14C4EE35" w:rsidR="00890B59" w:rsidRPr="009D0626" w:rsidRDefault="00890B59" w:rsidP="00890B59">
            <w:pPr>
              <w:jc w:val="center"/>
            </w:pPr>
            <w:r w:rsidRPr="00890B59">
              <w:t>How to Install Volumetric Water Content Sensors and Telemetric Logger</w:t>
            </w:r>
          </w:p>
        </w:tc>
        <w:tc>
          <w:tcPr>
            <w:tcW w:w="1260" w:type="dxa"/>
            <w:tcBorders>
              <w:top w:val="single" w:sz="4" w:space="0" w:color="D0CECE" w:themeColor="background2" w:themeShade="E6"/>
              <w:bottom w:val="single" w:sz="4" w:space="0" w:color="D0CECE" w:themeColor="background2" w:themeShade="E6"/>
            </w:tcBorders>
            <w:vAlign w:val="center"/>
          </w:tcPr>
          <w:p w14:paraId="607B8DA2" w14:textId="33B53364" w:rsidR="00890B59" w:rsidRDefault="00FE43C8" w:rsidP="00890B59">
            <w:pPr>
              <w:jc w:val="center"/>
            </w:pPr>
            <w:r>
              <w:t>101</w:t>
            </w:r>
          </w:p>
        </w:tc>
        <w:tc>
          <w:tcPr>
            <w:tcW w:w="1890" w:type="dxa"/>
            <w:tcBorders>
              <w:top w:val="single" w:sz="4" w:space="0" w:color="D0CECE" w:themeColor="background2" w:themeShade="E6"/>
              <w:bottom w:val="single" w:sz="4" w:space="0" w:color="D0CECE" w:themeColor="background2" w:themeShade="E6"/>
            </w:tcBorders>
            <w:vAlign w:val="center"/>
          </w:tcPr>
          <w:p w14:paraId="7EF56D18" w14:textId="459D51E2" w:rsidR="00890B59" w:rsidRPr="009D0626" w:rsidRDefault="00890B59" w:rsidP="00890B59">
            <w:pPr>
              <w:jc w:val="center"/>
            </w:pPr>
            <w:r w:rsidRPr="009D0626">
              <w:t>August 12, 2019</w:t>
            </w:r>
          </w:p>
        </w:tc>
      </w:tr>
      <w:tr w:rsidR="00890B59" w14:paraId="0D09EF64" w14:textId="77777777" w:rsidTr="00A257D0">
        <w:trPr>
          <w:jc w:val="center"/>
        </w:trPr>
        <w:tc>
          <w:tcPr>
            <w:tcW w:w="4680" w:type="dxa"/>
            <w:tcBorders>
              <w:top w:val="single" w:sz="4" w:space="0" w:color="D0CECE" w:themeColor="background2" w:themeShade="E6"/>
              <w:bottom w:val="single" w:sz="4" w:space="0" w:color="D0CECE" w:themeColor="background2" w:themeShade="E6"/>
            </w:tcBorders>
            <w:vAlign w:val="center"/>
          </w:tcPr>
          <w:p w14:paraId="0E108C70" w14:textId="3F5B1FB2" w:rsidR="00890B59" w:rsidRDefault="00890B59" w:rsidP="00890B59">
            <w:pPr>
              <w:jc w:val="center"/>
            </w:pPr>
            <w:r w:rsidRPr="009D0626">
              <w:t>How to Install a Tube Style Sensor in Slurry</w:t>
            </w:r>
          </w:p>
        </w:tc>
        <w:tc>
          <w:tcPr>
            <w:tcW w:w="1260" w:type="dxa"/>
            <w:tcBorders>
              <w:top w:val="single" w:sz="4" w:space="0" w:color="D0CECE" w:themeColor="background2" w:themeShade="E6"/>
              <w:bottom w:val="single" w:sz="4" w:space="0" w:color="D0CECE" w:themeColor="background2" w:themeShade="E6"/>
            </w:tcBorders>
            <w:vAlign w:val="center"/>
          </w:tcPr>
          <w:p w14:paraId="2BE860B5" w14:textId="120448C9" w:rsidR="00890B59" w:rsidRDefault="00610CA8" w:rsidP="00890B59">
            <w:pPr>
              <w:jc w:val="center"/>
            </w:pPr>
            <w:r>
              <w:t>35</w:t>
            </w:r>
          </w:p>
        </w:tc>
        <w:tc>
          <w:tcPr>
            <w:tcW w:w="1890" w:type="dxa"/>
            <w:tcBorders>
              <w:top w:val="single" w:sz="4" w:space="0" w:color="D0CECE" w:themeColor="background2" w:themeShade="E6"/>
              <w:bottom w:val="single" w:sz="4" w:space="0" w:color="D0CECE" w:themeColor="background2" w:themeShade="E6"/>
            </w:tcBorders>
            <w:vAlign w:val="center"/>
          </w:tcPr>
          <w:p w14:paraId="0CD2C631" w14:textId="7C3886BF" w:rsidR="00890B59" w:rsidRDefault="00890B59" w:rsidP="00890B59">
            <w:pPr>
              <w:jc w:val="center"/>
            </w:pPr>
            <w:r w:rsidRPr="009D0626">
              <w:t>August 12, 2019</w:t>
            </w:r>
          </w:p>
        </w:tc>
      </w:tr>
      <w:tr w:rsidR="00890B59" w14:paraId="523555F4" w14:textId="77777777" w:rsidTr="00A257D0">
        <w:trPr>
          <w:jc w:val="center"/>
        </w:trPr>
        <w:tc>
          <w:tcPr>
            <w:tcW w:w="4680" w:type="dxa"/>
            <w:tcBorders>
              <w:top w:val="single" w:sz="4" w:space="0" w:color="D0CECE" w:themeColor="background2" w:themeShade="E6"/>
              <w:bottom w:val="single" w:sz="4" w:space="0" w:color="D0CECE" w:themeColor="background2" w:themeShade="E6"/>
            </w:tcBorders>
            <w:vAlign w:val="center"/>
          </w:tcPr>
          <w:p w14:paraId="51317B89" w14:textId="1F964E1E" w:rsidR="00890B59" w:rsidRDefault="00890B59" w:rsidP="00890B59">
            <w:pPr>
              <w:jc w:val="center"/>
            </w:pPr>
            <w:r>
              <w:t>Smart Irrigation in Action</w:t>
            </w:r>
          </w:p>
        </w:tc>
        <w:tc>
          <w:tcPr>
            <w:tcW w:w="1260" w:type="dxa"/>
            <w:tcBorders>
              <w:top w:val="single" w:sz="4" w:space="0" w:color="D0CECE" w:themeColor="background2" w:themeShade="E6"/>
              <w:bottom w:val="single" w:sz="4" w:space="0" w:color="D0CECE" w:themeColor="background2" w:themeShade="E6"/>
            </w:tcBorders>
            <w:vAlign w:val="center"/>
          </w:tcPr>
          <w:p w14:paraId="725D170D" w14:textId="49C1F439" w:rsidR="00890B59" w:rsidRDefault="00610CA8" w:rsidP="00890B59">
            <w:pPr>
              <w:jc w:val="center"/>
            </w:pPr>
            <w:r>
              <w:t>30</w:t>
            </w:r>
          </w:p>
        </w:tc>
        <w:tc>
          <w:tcPr>
            <w:tcW w:w="1890" w:type="dxa"/>
            <w:tcBorders>
              <w:top w:val="single" w:sz="4" w:space="0" w:color="D0CECE" w:themeColor="background2" w:themeShade="E6"/>
              <w:bottom w:val="single" w:sz="4" w:space="0" w:color="D0CECE" w:themeColor="background2" w:themeShade="E6"/>
            </w:tcBorders>
            <w:vAlign w:val="center"/>
          </w:tcPr>
          <w:p w14:paraId="784A3738" w14:textId="74BB9868" w:rsidR="00890B59" w:rsidRDefault="00890B59" w:rsidP="00890B59">
            <w:pPr>
              <w:jc w:val="center"/>
            </w:pPr>
            <w:r>
              <w:t>July 22, 2019</w:t>
            </w:r>
          </w:p>
        </w:tc>
      </w:tr>
      <w:tr w:rsidR="00890B59" w14:paraId="41B944F7" w14:textId="77777777" w:rsidTr="00A257D0">
        <w:trPr>
          <w:jc w:val="center"/>
        </w:trPr>
        <w:tc>
          <w:tcPr>
            <w:tcW w:w="4680" w:type="dxa"/>
            <w:tcBorders>
              <w:top w:val="single" w:sz="4" w:space="0" w:color="D0CECE" w:themeColor="background2" w:themeShade="E6"/>
              <w:bottom w:val="single" w:sz="4" w:space="0" w:color="D0CECE" w:themeColor="background2" w:themeShade="E6"/>
            </w:tcBorders>
            <w:vAlign w:val="center"/>
          </w:tcPr>
          <w:p w14:paraId="632F6028" w14:textId="5BD2BCC0" w:rsidR="00890B59" w:rsidRDefault="00890B59" w:rsidP="00890B59">
            <w:pPr>
              <w:jc w:val="center"/>
            </w:pPr>
            <w:r w:rsidRPr="009D0626">
              <w:t>Furrow Irrigation Technologies Overview</w:t>
            </w:r>
          </w:p>
        </w:tc>
        <w:tc>
          <w:tcPr>
            <w:tcW w:w="1260" w:type="dxa"/>
            <w:tcBorders>
              <w:top w:val="single" w:sz="4" w:space="0" w:color="D0CECE" w:themeColor="background2" w:themeShade="E6"/>
              <w:bottom w:val="single" w:sz="4" w:space="0" w:color="D0CECE" w:themeColor="background2" w:themeShade="E6"/>
            </w:tcBorders>
            <w:vAlign w:val="center"/>
          </w:tcPr>
          <w:p w14:paraId="2B88DBAA" w14:textId="37C2B764" w:rsidR="00890B59" w:rsidRDefault="00610CA8" w:rsidP="00890B59">
            <w:pPr>
              <w:jc w:val="center"/>
            </w:pPr>
            <w:r>
              <w:t>5,156</w:t>
            </w:r>
          </w:p>
        </w:tc>
        <w:tc>
          <w:tcPr>
            <w:tcW w:w="1890" w:type="dxa"/>
            <w:tcBorders>
              <w:top w:val="single" w:sz="4" w:space="0" w:color="D0CECE" w:themeColor="background2" w:themeShade="E6"/>
              <w:bottom w:val="single" w:sz="4" w:space="0" w:color="D0CECE" w:themeColor="background2" w:themeShade="E6"/>
            </w:tcBorders>
            <w:vAlign w:val="center"/>
          </w:tcPr>
          <w:p w14:paraId="3C5FC946" w14:textId="182F10C1" w:rsidR="00890B59" w:rsidRDefault="00890B59" w:rsidP="00890B59">
            <w:pPr>
              <w:jc w:val="center"/>
            </w:pPr>
            <w:r w:rsidRPr="009D0626">
              <w:t>April 23, 2018</w:t>
            </w:r>
          </w:p>
        </w:tc>
      </w:tr>
      <w:tr w:rsidR="00890B59" w14:paraId="72888203" w14:textId="77777777" w:rsidTr="00A257D0">
        <w:trPr>
          <w:jc w:val="center"/>
        </w:trPr>
        <w:tc>
          <w:tcPr>
            <w:tcW w:w="4680" w:type="dxa"/>
            <w:tcBorders>
              <w:top w:val="single" w:sz="4" w:space="0" w:color="D0CECE" w:themeColor="background2" w:themeShade="E6"/>
              <w:bottom w:val="single" w:sz="4" w:space="0" w:color="D0CECE" w:themeColor="background2" w:themeShade="E6"/>
            </w:tcBorders>
            <w:vAlign w:val="center"/>
          </w:tcPr>
          <w:p w14:paraId="7B979CF5" w14:textId="60A27CC6" w:rsidR="00890B59" w:rsidRDefault="00890B59" w:rsidP="00890B59">
            <w:pPr>
              <w:jc w:val="center"/>
            </w:pPr>
            <w:r w:rsidRPr="009D0626">
              <w:t>Irrigation Scheduling Overview</w:t>
            </w:r>
          </w:p>
        </w:tc>
        <w:tc>
          <w:tcPr>
            <w:tcW w:w="1260" w:type="dxa"/>
            <w:tcBorders>
              <w:top w:val="single" w:sz="4" w:space="0" w:color="D0CECE" w:themeColor="background2" w:themeShade="E6"/>
              <w:bottom w:val="single" w:sz="4" w:space="0" w:color="D0CECE" w:themeColor="background2" w:themeShade="E6"/>
            </w:tcBorders>
            <w:vAlign w:val="center"/>
          </w:tcPr>
          <w:p w14:paraId="026D4C0F" w14:textId="5D9AF429" w:rsidR="00890B59" w:rsidRDefault="00890B59" w:rsidP="00890B59">
            <w:pPr>
              <w:jc w:val="center"/>
            </w:pPr>
            <w:r>
              <w:t>3,</w:t>
            </w:r>
            <w:r w:rsidR="00444FB6">
              <w:t>582</w:t>
            </w:r>
          </w:p>
        </w:tc>
        <w:tc>
          <w:tcPr>
            <w:tcW w:w="1890" w:type="dxa"/>
            <w:tcBorders>
              <w:top w:val="single" w:sz="4" w:space="0" w:color="D0CECE" w:themeColor="background2" w:themeShade="E6"/>
              <w:bottom w:val="single" w:sz="4" w:space="0" w:color="D0CECE" w:themeColor="background2" w:themeShade="E6"/>
            </w:tcBorders>
            <w:vAlign w:val="center"/>
          </w:tcPr>
          <w:p w14:paraId="360B820A" w14:textId="26D27231" w:rsidR="00890B59" w:rsidRDefault="00890B59" w:rsidP="00890B59">
            <w:pPr>
              <w:jc w:val="center"/>
            </w:pPr>
            <w:r>
              <w:t>April 23, 2018</w:t>
            </w:r>
          </w:p>
        </w:tc>
      </w:tr>
      <w:tr w:rsidR="00890B59" w14:paraId="3E1416ED" w14:textId="77777777" w:rsidTr="00A257D0">
        <w:trPr>
          <w:jc w:val="center"/>
        </w:trPr>
        <w:tc>
          <w:tcPr>
            <w:tcW w:w="4680" w:type="dxa"/>
            <w:tcBorders>
              <w:top w:val="single" w:sz="4" w:space="0" w:color="D0CECE" w:themeColor="background2" w:themeShade="E6"/>
              <w:bottom w:val="single" w:sz="4" w:space="0" w:color="auto"/>
            </w:tcBorders>
            <w:vAlign w:val="center"/>
          </w:tcPr>
          <w:p w14:paraId="236D22FF" w14:textId="58C1F4B3" w:rsidR="00890B59" w:rsidRDefault="00890B59" w:rsidP="00890B59">
            <w:pPr>
              <w:jc w:val="center"/>
            </w:pPr>
            <w:r w:rsidRPr="009D0626">
              <w:t>Applying Slide Gates to Polypipe</w:t>
            </w:r>
          </w:p>
        </w:tc>
        <w:tc>
          <w:tcPr>
            <w:tcW w:w="1260" w:type="dxa"/>
            <w:tcBorders>
              <w:top w:val="single" w:sz="4" w:space="0" w:color="D0CECE" w:themeColor="background2" w:themeShade="E6"/>
              <w:bottom w:val="single" w:sz="4" w:space="0" w:color="auto"/>
            </w:tcBorders>
            <w:vAlign w:val="center"/>
          </w:tcPr>
          <w:p w14:paraId="2CE4678E" w14:textId="59F3F5A7" w:rsidR="00890B59" w:rsidRDefault="00444FB6" w:rsidP="00890B59">
            <w:pPr>
              <w:jc w:val="center"/>
            </w:pPr>
            <w:r>
              <w:t>7,429</w:t>
            </w:r>
          </w:p>
        </w:tc>
        <w:tc>
          <w:tcPr>
            <w:tcW w:w="1890" w:type="dxa"/>
            <w:tcBorders>
              <w:top w:val="single" w:sz="4" w:space="0" w:color="D0CECE" w:themeColor="background2" w:themeShade="E6"/>
              <w:bottom w:val="single" w:sz="4" w:space="0" w:color="auto"/>
            </w:tcBorders>
            <w:vAlign w:val="center"/>
          </w:tcPr>
          <w:p w14:paraId="51658109" w14:textId="770F3ADC" w:rsidR="00890B59" w:rsidRDefault="00890B59" w:rsidP="00890B59">
            <w:pPr>
              <w:jc w:val="center"/>
            </w:pPr>
            <w:r>
              <w:t>August 31, 2016</w:t>
            </w:r>
          </w:p>
        </w:tc>
      </w:tr>
    </w:tbl>
    <w:p w14:paraId="4CD53D7A" w14:textId="6BB1DDA3" w:rsidR="008B6C2A" w:rsidRDefault="00860D68" w:rsidP="000A4BC7">
      <w:pPr>
        <w:pStyle w:val="ListParagraph"/>
        <w:numPr>
          <w:ilvl w:val="0"/>
          <w:numId w:val="22"/>
        </w:numPr>
        <w:spacing w:before="240" w:after="120"/>
        <w:contextualSpacing w:val="0"/>
      </w:pPr>
      <w:r w:rsidRPr="009D0626">
        <w:t xml:space="preserve">Twitter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890"/>
        <w:gridCol w:w="1890"/>
        <w:gridCol w:w="1190"/>
        <w:gridCol w:w="1065"/>
      </w:tblGrid>
      <w:tr w:rsidR="00943B23" w14:paraId="0398F6B7" w14:textId="77777777" w:rsidTr="00A257D0">
        <w:trPr>
          <w:jc w:val="center"/>
        </w:trPr>
        <w:tc>
          <w:tcPr>
            <w:tcW w:w="1705" w:type="dxa"/>
            <w:tcBorders>
              <w:top w:val="single" w:sz="4" w:space="0" w:color="auto"/>
              <w:bottom w:val="single" w:sz="4" w:space="0" w:color="auto"/>
            </w:tcBorders>
          </w:tcPr>
          <w:p w14:paraId="7916C037" w14:textId="5630DC9D" w:rsidR="00943B23" w:rsidRPr="00D33F16" w:rsidRDefault="00943B23" w:rsidP="00943B23">
            <w:pPr>
              <w:jc w:val="center"/>
              <w:rPr>
                <w:i/>
                <w:iCs/>
              </w:rPr>
            </w:pPr>
            <w:r w:rsidRPr="00D33F16">
              <w:rPr>
                <w:i/>
                <w:iCs/>
              </w:rPr>
              <w:t>Account</w:t>
            </w:r>
          </w:p>
        </w:tc>
        <w:tc>
          <w:tcPr>
            <w:tcW w:w="1890" w:type="dxa"/>
            <w:tcBorders>
              <w:top w:val="single" w:sz="4" w:space="0" w:color="auto"/>
              <w:bottom w:val="single" w:sz="4" w:space="0" w:color="auto"/>
            </w:tcBorders>
          </w:tcPr>
          <w:p w14:paraId="78D8FF14" w14:textId="670BE945" w:rsidR="00943B23" w:rsidRPr="00D33F16" w:rsidRDefault="00943B23" w:rsidP="00943B23">
            <w:pPr>
              <w:jc w:val="center"/>
              <w:rPr>
                <w:i/>
                <w:iCs/>
              </w:rPr>
            </w:pPr>
            <w:r w:rsidRPr="00D33F16">
              <w:rPr>
                <w:i/>
                <w:iCs/>
              </w:rPr>
              <w:t>Creation Date</w:t>
            </w:r>
          </w:p>
        </w:tc>
        <w:tc>
          <w:tcPr>
            <w:tcW w:w="1890" w:type="dxa"/>
            <w:tcBorders>
              <w:top w:val="single" w:sz="4" w:space="0" w:color="auto"/>
              <w:bottom w:val="single" w:sz="4" w:space="0" w:color="auto"/>
            </w:tcBorders>
          </w:tcPr>
          <w:p w14:paraId="6EB84E29" w14:textId="420D070C" w:rsidR="00943B23" w:rsidRPr="00D33F16" w:rsidRDefault="00943B23" w:rsidP="00943B23">
            <w:pPr>
              <w:jc w:val="center"/>
              <w:rPr>
                <w:i/>
                <w:iCs/>
              </w:rPr>
            </w:pPr>
            <w:r w:rsidRPr="00D33F16">
              <w:rPr>
                <w:i/>
                <w:iCs/>
              </w:rPr>
              <w:t>Last Used</w:t>
            </w:r>
          </w:p>
        </w:tc>
        <w:tc>
          <w:tcPr>
            <w:tcW w:w="1190" w:type="dxa"/>
            <w:tcBorders>
              <w:top w:val="single" w:sz="4" w:space="0" w:color="auto"/>
              <w:bottom w:val="single" w:sz="4" w:space="0" w:color="auto"/>
            </w:tcBorders>
          </w:tcPr>
          <w:p w14:paraId="37BEA145" w14:textId="1933AE74" w:rsidR="00943B23" w:rsidRPr="00D33F16" w:rsidRDefault="00943B23" w:rsidP="00943B23">
            <w:pPr>
              <w:jc w:val="center"/>
              <w:rPr>
                <w:i/>
                <w:iCs/>
              </w:rPr>
            </w:pPr>
            <w:r w:rsidRPr="00D33F16">
              <w:rPr>
                <w:i/>
                <w:iCs/>
              </w:rPr>
              <w:t>Followers</w:t>
            </w:r>
          </w:p>
        </w:tc>
        <w:tc>
          <w:tcPr>
            <w:tcW w:w="1065" w:type="dxa"/>
            <w:tcBorders>
              <w:top w:val="single" w:sz="4" w:space="0" w:color="auto"/>
              <w:bottom w:val="single" w:sz="4" w:space="0" w:color="auto"/>
            </w:tcBorders>
          </w:tcPr>
          <w:p w14:paraId="273DA969" w14:textId="64BB53E0" w:rsidR="00943B23" w:rsidRPr="00D33F16" w:rsidRDefault="00943B23" w:rsidP="00943B23">
            <w:pPr>
              <w:jc w:val="center"/>
              <w:rPr>
                <w:i/>
                <w:iCs/>
              </w:rPr>
            </w:pPr>
            <w:r w:rsidRPr="00D33F16">
              <w:rPr>
                <w:i/>
                <w:iCs/>
              </w:rPr>
              <w:t>Tweets</w:t>
            </w:r>
          </w:p>
        </w:tc>
      </w:tr>
      <w:tr w:rsidR="00943B23" w14:paraId="7ED07AA2" w14:textId="77777777" w:rsidTr="00A257D0">
        <w:trPr>
          <w:jc w:val="center"/>
        </w:trPr>
        <w:tc>
          <w:tcPr>
            <w:tcW w:w="1705" w:type="dxa"/>
            <w:tcBorders>
              <w:top w:val="single" w:sz="4" w:space="0" w:color="auto"/>
              <w:bottom w:val="single" w:sz="4" w:space="0" w:color="D0CECE" w:themeColor="background2" w:themeShade="E6"/>
            </w:tcBorders>
          </w:tcPr>
          <w:p w14:paraId="1E3D8E98" w14:textId="38B6984F" w:rsidR="00943B23" w:rsidRDefault="00943B23" w:rsidP="00D33F16">
            <w:pPr>
              <w:jc w:val="center"/>
            </w:pPr>
            <w:r w:rsidRPr="009D0626">
              <w:t>@staciadavis</w:t>
            </w:r>
          </w:p>
        </w:tc>
        <w:tc>
          <w:tcPr>
            <w:tcW w:w="1890" w:type="dxa"/>
            <w:tcBorders>
              <w:top w:val="single" w:sz="4" w:space="0" w:color="auto"/>
              <w:bottom w:val="single" w:sz="4" w:space="0" w:color="D0CECE" w:themeColor="background2" w:themeShade="E6"/>
            </w:tcBorders>
          </w:tcPr>
          <w:p w14:paraId="3A9414F7" w14:textId="4FFDE22B" w:rsidR="00943B23" w:rsidRDefault="00943B23" w:rsidP="00D33F16">
            <w:pPr>
              <w:jc w:val="center"/>
            </w:pPr>
            <w:r w:rsidRPr="009D0626">
              <w:t>May 15, 2014</w:t>
            </w:r>
          </w:p>
        </w:tc>
        <w:tc>
          <w:tcPr>
            <w:tcW w:w="1890" w:type="dxa"/>
            <w:tcBorders>
              <w:top w:val="single" w:sz="4" w:space="0" w:color="auto"/>
              <w:bottom w:val="single" w:sz="4" w:space="0" w:color="D0CECE" w:themeColor="background2" w:themeShade="E6"/>
            </w:tcBorders>
          </w:tcPr>
          <w:p w14:paraId="7A97A235" w14:textId="3ACF55D8" w:rsidR="00943B23" w:rsidRDefault="00F61DFB" w:rsidP="00D33F16">
            <w:pPr>
              <w:jc w:val="center"/>
            </w:pPr>
            <w:r>
              <w:t>June 7, 2019</w:t>
            </w:r>
          </w:p>
        </w:tc>
        <w:tc>
          <w:tcPr>
            <w:tcW w:w="1190" w:type="dxa"/>
            <w:tcBorders>
              <w:top w:val="single" w:sz="4" w:space="0" w:color="auto"/>
              <w:bottom w:val="single" w:sz="4" w:space="0" w:color="D0CECE" w:themeColor="background2" w:themeShade="E6"/>
            </w:tcBorders>
          </w:tcPr>
          <w:p w14:paraId="5DF526F6" w14:textId="487FBCA3" w:rsidR="00943B23" w:rsidRDefault="00F61DFB" w:rsidP="00D33F16">
            <w:pPr>
              <w:jc w:val="center"/>
            </w:pPr>
            <w:r>
              <w:t>87</w:t>
            </w:r>
          </w:p>
        </w:tc>
        <w:tc>
          <w:tcPr>
            <w:tcW w:w="1065" w:type="dxa"/>
            <w:tcBorders>
              <w:top w:val="single" w:sz="4" w:space="0" w:color="auto"/>
              <w:bottom w:val="single" w:sz="4" w:space="0" w:color="D0CECE" w:themeColor="background2" w:themeShade="E6"/>
            </w:tcBorders>
          </w:tcPr>
          <w:p w14:paraId="20E4A667" w14:textId="05BEB2EF" w:rsidR="00943B23" w:rsidRDefault="00F61DFB" w:rsidP="00D33F16">
            <w:pPr>
              <w:jc w:val="center"/>
            </w:pPr>
            <w:r>
              <w:t>371</w:t>
            </w:r>
          </w:p>
        </w:tc>
      </w:tr>
      <w:tr w:rsidR="00943B23" w14:paraId="7BD65E95" w14:textId="77777777" w:rsidTr="00A257D0">
        <w:trPr>
          <w:jc w:val="center"/>
        </w:trPr>
        <w:tc>
          <w:tcPr>
            <w:tcW w:w="1705" w:type="dxa"/>
            <w:tcBorders>
              <w:top w:val="single" w:sz="4" w:space="0" w:color="D0CECE" w:themeColor="background2" w:themeShade="E6"/>
              <w:bottom w:val="single" w:sz="4" w:space="0" w:color="D0CECE" w:themeColor="background2" w:themeShade="E6"/>
            </w:tcBorders>
          </w:tcPr>
          <w:p w14:paraId="1EFD820E" w14:textId="309F3C2C" w:rsidR="00943B23" w:rsidRDefault="00943B23" w:rsidP="00D33F16">
            <w:pPr>
              <w:jc w:val="center"/>
            </w:pPr>
            <w:r w:rsidRPr="009D0626">
              <w:t>@geauxwater</w:t>
            </w:r>
          </w:p>
        </w:tc>
        <w:tc>
          <w:tcPr>
            <w:tcW w:w="1890" w:type="dxa"/>
            <w:tcBorders>
              <w:top w:val="single" w:sz="4" w:space="0" w:color="D0CECE" w:themeColor="background2" w:themeShade="E6"/>
              <w:bottom w:val="single" w:sz="4" w:space="0" w:color="D0CECE" w:themeColor="background2" w:themeShade="E6"/>
            </w:tcBorders>
          </w:tcPr>
          <w:p w14:paraId="7E730775" w14:textId="16959E82" w:rsidR="00943B23" w:rsidRDefault="00943B23" w:rsidP="00D33F16">
            <w:pPr>
              <w:jc w:val="center"/>
            </w:pPr>
            <w:r w:rsidRPr="009D0626">
              <w:t>May 19, 2015</w:t>
            </w:r>
          </w:p>
        </w:tc>
        <w:tc>
          <w:tcPr>
            <w:tcW w:w="1890" w:type="dxa"/>
            <w:tcBorders>
              <w:top w:val="single" w:sz="4" w:space="0" w:color="D0CECE" w:themeColor="background2" w:themeShade="E6"/>
              <w:bottom w:val="single" w:sz="4" w:space="0" w:color="D0CECE" w:themeColor="background2" w:themeShade="E6"/>
            </w:tcBorders>
          </w:tcPr>
          <w:p w14:paraId="1F533763" w14:textId="150F1DD8" w:rsidR="00943B23" w:rsidRDefault="00575E09" w:rsidP="00D33F16">
            <w:pPr>
              <w:jc w:val="center"/>
            </w:pPr>
            <w:r>
              <w:t>March 8, 2023</w:t>
            </w:r>
          </w:p>
        </w:tc>
        <w:tc>
          <w:tcPr>
            <w:tcW w:w="1190" w:type="dxa"/>
            <w:tcBorders>
              <w:top w:val="single" w:sz="4" w:space="0" w:color="D0CECE" w:themeColor="background2" w:themeShade="E6"/>
              <w:bottom w:val="single" w:sz="4" w:space="0" w:color="D0CECE" w:themeColor="background2" w:themeShade="E6"/>
            </w:tcBorders>
          </w:tcPr>
          <w:p w14:paraId="1DF2126F" w14:textId="1EB843E3" w:rsidR="00943B23" w:rsidRDefault="008C2A5A" w:rsidP="00D33F16">
            <w:pPr>
              <w:jc w:val="center"/>
            </w:pPr>
            <w:r>
              <w:t>119</w:t>
            </w:r>
          </w:p>
        </w:tc>
        <w:tc>
          <w:tcPr>
            <w:tcW w:w="1065" w:type="dxa"/>
            <w:tcBorders>
              <w:top w:val="single" w:sz="4" w:space="0" w:color="D0CECE" w:themeColor="background2" w:themeShade="E6"/>
              <w:bottom w:val="single" w:sz="4" w:space="0" w:color="D0CECE" w:themeColor="background2" w:themeShade="E6"/>
            </w:tcBorders>
          </w:tcPr>
          <w:p w14:paraId="6AB9FAC6" w14:textId="5004FF50" w:rsidR="00943B23" w:rsidRDefault="00E87176" w:rsidP="00D33F16">
            <w:pPr>
              <w:jc w:val="center"/>
            </w:pPr>
            <w:r>
              <w:t>494</w:t>
            </w:r>
          </w:p>
        </w:tc>
      </w:tr>
      <w:tr w:rsidR="00943B23" w14:paraId="56CB469A" w14:textId="77777777" w:rsidTr="00A257D0">
        <w:trPr>
          <w:jc w:val="center"/>
        </w:trPr>
        <w:tc>
          <w:tcPr>
            <w:tcW w:w="1705" w:type="dxa"/>
            <w:tcBorders>
              <w:top w:val="single" w:sz="4" w:space="0" w:color="D0CECE" w:themeColor="background2" w:themeShade="E6"/>
              <w:bottom w:val="single" w:sz="4" w:space="0" w:color="auto"/>
            </w:tcBorders>
          </w:tcPr>
          <w:p w14:paraId="0F0BE255" w14:textId="68CD02A1" w:rsidR="00943B23" w:rsidRDefault="00943B23" w:rsidP="00D33F16">
            <w:pPr>
              <w:jc w:val="center"/>
            </w:pPr>
            <w:r w:rsidRPr="009D0626">
              <w:t>@geauxLIA</w:t>
            </w:r>
          </w:p>
        </w:tc>
        <w:tc>
          <w:tcPr>
            <w:tcW w:w="1890" w:type="dxa"/>
            <w:tcBorders>
              <w:top w:val="single" w:sz="4" w:space="0" w:color="D0CECE" w:themeColor="background2" w:themeShade="E6"/>
              <w:bottom w:val="single" w:sz="4" w:space="0" w:color="auto"/>
            </w:tcBorders>
          </w:tcPr>
          <w:p w14:paraId="55F67E37" w14:textId="50FBA1D6" w:rsidR="00943B23" w:rsidRDefault="00943B23" w:rsidP="00D33F16">
            <w:pPr>
              <w:jc w:val="center"/>
            </w:pPr>
            <w:r w:rsidRPr="009D0626">
              <w:t>July 11, 2019</w:t>
            </w:r>
          </w:p>
        </w:tc>
        <w:tc>
          <w:tcPr>
            <w:tcW w:w="1890" w:type="dxa"/>
            <w:tcBorders>
              <w:top w:val="single" w:sz="4" w:space="0" w:color="D0CECE" w:themeColor="background2" w:themeShade="E6"/>
              <w:bottom w:val="single" w:sz="4" w:space="0" w:color="auto"/>
            </w:tcBorders>
          </w:tcPr>
          <w:p w14:paraId="1FA723B6" w14:textId="39BDE5A1" w:rsidR="00943B23" w:rsidRDefault="00D33F16" w:rsidP="00D33F16">
            <w:pPr>
              <w:jc w:val="center"/>
            </w:pPr>
            <w:r>
              <w:t>August 19, 2022</w:t>
            </w:r>
          </w:p>
        </w:tc>
        <w:tc>
          <w:tcPr>
            <w:tcW w:w="1190" w:type="dxa"/>
            <w:tcBorders>
              <w:top w:val="single" w:sz="4" w:space="0" w:color="D0CECE" w:themeColor="background2" w:themeShade="E6"/>
              <w:bottom w:val="single" w:sz="4" w:space="0" w:color="auto"/>
            </w:tcBorders>
          </w:tcPr>
          <w:p w14:paraId="6C54EBAE" w14:textId="6BF02E40" w:rsidR="00943B23" w:rsidRDefault="00D33F16" w:rsidP="00D33F16">
            <w:pPr>
              <w:jc w:val="center"/>
            </w:pPr>
            <w:r>
              <w:t>18</w:t>
            </w:r>
          </w:p>
        </w:tc>
        <w:tc>
          <w:tcPr>
            <w:tcW w:w="1065" w:type="dxa"/>
            <w:tcBorders>
              <w:top w:val="single" w:sz="4" w:space="0" w:color="D0CECE" w:themeColor="background2" w:themeShade="E6"/>
              <w:bottom w:val="single" w:sz="4" w:space="0" w:color="auto"/>
            </w:tcBorders>
          </w:tcPr>
          <w:p w14:paraId="10E25B0A" w14:textId="654BF2AE" w:rsidR="00943B23" w:rsidRDefault="00D33F16" w:rsidP="00D33F16">
            <w:pPr>
              <w:jc w:val="center"/>
            </w:pPr>
            <w:r>
              <w:t>33</w:t>
            </w:r>
          </w:p>
        </w:tc>
      </w:tr>
    </w:tbl>
    <w:p w14:paraId="6F360BBA" w14:textId="50DE0E1A" w:rsidR="008B6C2A" w:rsidRPr="009D0626" w:rsidRDefault="00A2492A" w:rsidP="000A4BC7">
      <w:pPr>
        <w:pStyle w:val="ListParagraph"/>
        <w:numPr>
          <w:ilvl w:val="0"/>
          <w:numId w:val="22"/>
        </w:numPr>
        <w:spacing w:before="240" w:after="120"/>
        <w:contextualSpacing w:val="0"/>
      </w:pPr>
      <w:r w:rsidRPr="009D0626">
        <w:t>Facebook</w:t>
      </w:r>
      <w:r w:rsidR="00F61DFB">
        <w:t>/Instagram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10"/>
        <w:gridCol w:w="2160"/>
        <w:gridCol w:w="1190"/>
      </w:tblGrid>
      <w:tr w:rsidR="00D211B0" w14:paraId="0F28A9C0" w14:textId="77777777" w:rsidTr="00A257D0">
        <w:trPr>
          <w:jc w:val="center"/>
        </w:trPr>
        <w:tc>
          <w:tcPr>
            <w:tcW w:w="1980" w:type="dxa"/>
            <w:tcBorders>
              <w:top w:val="single" w:sz="4" w:space="0" w:color="auto"/>
              <w:bottom w:val="single" w:sz="4" w:space="0" w:color="auto"/>
            </w:tcBorders>
          </w:tcPr>
          <w:p w14:paraId="6EBB07BC" w14:textId="3E2EE84A" w:rsidR="00D211B0" w:rsidRPr="00D33F16" w:rsidRDefault="00D211B0" w:rsidP="00D42526">
            <w:pPr>
              <w:jc w:val="center"/>
              <w:rPr>
                <w:i/>
                <w:iCs/>
              </w:rPr>
            </w:pPr>
            <w:r w:rsidRPr="00D33F16">
              <w:rPr>
                <w:i/>
                <w:iCs/>
              </w:rPr>
              <w:t>Account</w:t>
            </w:r>
          </w:p>
        </w:tc>
        <w:tc>
          <w:tcPr>
            <w:tcW w:w="1710" w:type="dxa"/>
            <w:tcBorders>
              <w:top w:val="single" w:sz="4" w:space="0" w:color="auto"/>
              <w:bottom w:val="single" w:sz="4" w:space="0" w:color="auto"/>
            </w:tcBorders>
          </w:tcPr>
          <w:p w14:paraId="1824A9CA" w14:textId="77777777" w:rsidR="00D211B0" w:rsidRPr="00D33F16" w:rsidRDefault="00D211B0" w:rsidP="00D42526">
            <w:pPr>
              <w:jc w:val="center"/>
              <w:rPr>
                <w:i/>
                <w:iCs/>
              </w:rPr>
            </w:pPr>
            <w:r w:rsidRPr="00D33F16">
              <w:rPr>
                <w:i/>
                <w:iCs/>
              </w:rPr>
              <w:t>Creation Date</w:t>
            </w:r>
          </w:p>
        </w:tc>
        <w:tc>
          <w:tcPr>
            <w:tcW w:w="2160" w:type="dxa"/>
            <w:tcBorders>
              <w:top w:val="single" w:sz="4" w:space="0" w:color="auto"/>
              <w:bottom w:val="single" w:sz="4" w:space="0" w:color="auto"/>
            </w:tcBorders>
          </w:tcPr>
          <w:p w14:paraId="519272D6" w14:textId="77777777" w:rsidR="00D211B0" w:rsidRPr="00D33F16" w:rsidRDefault="00D211B0" w:rsidP="00D42526">
            <w:pPr>
              <w:jc w:val="center"/>
              <w:rPr>
                <w:i/>
                <w:iCs/>
              </w:rPr>
            </w:pPr>
            <w:r w:rsidRPr="00D33F16">
              <w:rPr>
                <w:i/>
                <w:iCs/>
              </w:rPr>
              <w:t>Last Used</w:t>
            </w:r>
          </w:p>
        </w:tc>
        <w:tc>
          <w:tcPr>
            <w:tcW w:w="1190" w:type="dxa"/>
            <w:tcBorders>
              <w:top w:val="single" w:sz="4" w:space="0" w:color="auto"/>
              <w:bottom w:val="single" w:sz="4" w:space="0" w:color="auto"/>
            </w:tcBorders>
          </w:tcPr>
          <w:p w14:paraId="7A4C6E61" w14:textId="4381CE9F" w:rsidR="00D211B0" w:rsidRPr="00D33F16" w:rsidRDefault="00D211B0" w:rsidP="00D42526">
            <w:pPr>
              <w:jc w:val="center"/>
              <w:rPr>
                <w:i/>
                <w:iCs/>
              </w:rPr>
            </w:pPr>
            <w:r>
              <w:rPr>
                <w:i/>
                <w:iCs/>
              </w:rPr>
              <w:t>Followers</w:t>
            </w:r>
          </w:p>
        </w:tc>
      </w:tr>
      <w:tr w:rsidR="00D211B0" w14:paraId="07412E5F" w14:textId="77777777" w:rsidTr="00A257D0">
        <w:trPr>
          <w:jc w:val="center"/>
        </w:trPr>
        <w:tc>
          <w:tcPr>
            <w:tcW w:w="1980" w:type="dxa"/>
            <w:tcBorders>
              <w:top w:val="single" w:sz="4" w:space="0" w:color="auto"/>
              <w:bottom w:val="single" w:sz="4" w:space="0" w:color="D0CECE" w:themeColor="background2" w:themeShade="E6"/>
            </w:tcBorders>
          </w:tcPr>
          <w:p w14:paraId="2604E280" w14:textId="633290C3" w:rsidR="00D211B0" w:rsidRDefault="00D211B0" w:rsidP="00D42526">
            <w:pPr>
              <w:jc w:val="center"/>
            </w:pPr>
            <w:r>
              <w:t>NW Region Page</w:t>
            </w:r>
          </w:p>
        </w:tc>
        <w:tc>
          <w:tcPr>
            <w:tcW w:w="1710" w:type="dxa"/>
            <w:tcBorders>
              <w:top w:val="single" w:sz="4" w:space="0" w:color="auto"/>
              <w:bottom w:val="single" w:sz="4" w:space="0" w:color="D0CECE" w:themeColor="background2" w:themeShade="E6"/>
            </w:tcBorders>
          </w:tcPr>
          <w:p w14:paraId="2472015F" w14:textId="0A4A005B" w:rsidR="00D211B0" w:rsidRDefault="00D211B0" w:rsidP="00D42526">
            <w:pPr>
              <w:jc w:val="center"/>
            </w:pPr>
            <w:r>
              <w:t>Unknown</w:t>
            </w:r>
          </w:p>
        </w:tc>
        <w:tc>
          <w:tcPr>
            <w:tcW w:w="2160" w:type="dxa"/>
            <w:tcBorders>
              <w:top w:val="single" w:sz="4" w:space="0" w:color="auto"/>
              <w:bottom w:val="single" w:sz="4" w:space="0" w:color="D0CECE" w:themeColor="background2" w:themeShade="E6"/>
            </w:tcBorders>
          </w:tcPr>
          <w:p w14:paraId="44AB6E2E" w14:textId="0ECE931A" w:rsidR="00D211B0" w:rsidRDefault="00D211B0" w:rsidP="00D42526">
            <w:pPr>
              <w:jc w:val="center"/>
            </w:pPr>
            <w:r>
              <w:t>November 23, 2022</w:t>
            </w:r>
          </w:p>
        </w:tc>
        <w:tc>
          <w:tcPr>
            <w:tcW w:w="1190" w:type="dxa"/>
            <w:tcBorders>
              <w:top w:val="single" w:sz="4" w:space="0" w:color="auto"/>
              <w:bottom w:val="single" w:sz="4" w:space="0" w:color="D0CECE" w:themeColor="background2" w:themeShade="E6"/>
            </w:tcBorders>
          </w:tcPr>
          <w:p w14:paraId="7FAEBE49" w14:textId="14157123" w:rsidR="00D211B0" w:rsidRDefault="00D211B0" w:rsidP="00D42526">
            <w:pPr>
              <w:jc w:val="center"/>
            </w:pPr>
            <w:r>
              <w:t>709</w:t>
            </w:r>
          </w:p>
        </w:tc>
      </w:tr>
      <w:tr w:rsidR="00D211B0" w14:paraId="22D93DBA" w14:textId="77777777" w:rsidTr="00A257D0">
        <w:trPr>
          <w:jc w:val="center"/>
        </w:trPr>
        <w:tc>
          <w:tcPr>
            <w:tcW w:w="1980" w:type="dxa"/>
            <w:tcBorders>
              <w:top w:val="single" w:sz="4" w:space="0" w:color="D0CECE" w:themeColor="background2" w:themeShade="E6"/>
              <w:bottom w:val="single" w:sz="4" w:space="0" w:color="D0CECE" w:themeColor="background2" w:themeShade="E6"/>
            </w:tcBorders>
          </w:tcPr>
          <w:p w14:paraId="6A9CA4C9" w14:textId="77777777" w:rsidR="00D211B0" w:rsidRDefault="00D211B0" w:rsidP="00D42526">
            <w:pPr>
              <w:jc w:val="center"/>
            </w:pPr>
            <w:r w:rsidRPr="009D0626">
              <w:t>@geauxwater</w:t>
            </w:r>
          </w:p>
        </w:tc>
        <w:tc>
          <w:tcPr>
            <w:tcW w:w="1710" w:type="dxa"/>
            <w:tcBorders>
              <w:top w:val="single" w:sz="4" w:space="0" w:color="D0CECE" w:themeColor="background2" w:themeShade="E6"/>
              <w:bottom w:val="single" w:sz="4" w:space="0" w:color="D0CECE" w:themeColor="background2" w:themeShade="E6"/>
            </w:tcBorders>
          </w:tcPr>
          <w:p w14:paraId="166AAEA7" w14:textId="77777777" w:rsidR="00D211B0" w:rsidRDefault="00D211B0" w:rsidP="00D42526">
            <w:pPr>
              <w:jc w:val="center"/>
            </w:pPr>
            <w:r w:rsidRPr="009D0626">
              <w:t>May 19, 2015</w:t>
            </w:r>
          </w:p>
        </w:tc>
        <w:tc>
          <w:tcPr>
            <w:tcW w:w="2160" w:type="dxa"/>
            <w:tcBorders>
              <w:top w:val="single" w:sz="4" w:space="0" w:color="D0CECE" w:themeColor="background2" w:themeShade="E6"/>
              <w:bottom w:val="single" w:sz="4" w:space="0" w:color="D0CECE" w:themeColor="background2" w:themeShade="E6"/>
            </w:tcBorders>
          </w:tcPr>
          <w:p w14:paraId="15BB0B45" w14:textId="7E867A59" w:rsidR="00D211B0" w:rsidRDefault="00D211B0" w:rsidP="00D42526">
            <w:pPr>
              <w:jc w:val="center"/>
            </w:pPr>
            <w:r>
              <w:t>April 19, 2023</w:t>
            </w:r>
          </w:p>
        </w:tc>
        <w:tc>
          <w:tcPr>
            <w:tcW w:w="1190" w:type="dxa"/>
            <w:tcBorders>
              <w:top w:val="single" w:sz="4" w:space="0" w:color="D0CECE" w:themeColor="background2" w:themeShade="E6"/>
              <w:bottom w:val="single" w:sz="4" w:space="0" w:color="D0CECE" w:themeColor="background2" w:themeShade="E6"/>
            </w:tcBorders>
          </w:tcPr>
          <w:p w14:paraId="43AC1E4C" w14:textId="7938DD56" w:rsidR="00D211B0" w:rsidRDefault="00D211B0" w:rsidP="00D42526">
            <w:pPr>
              <w:jc w:val="center"/>
            </w:pPr>
            <w:r>
              <w:t>194</w:t>
            </w:r>
          </w:p>
        </w:tc>
      </w:tr>
      <w:tr w:rsidR="00D211B0" w14:paraId="66958F38" w14:textId="77777777" w:rsidTr="00A257D0">
        <w:trPr>
          <w:jc w:val="center"/>
        </w:trPr>
        <w:tc>
          <w:tcPr>
            <w:tcW w:w="1980" w:type="dxa"/>
            <w:tcBorders>
              <w:top w:val="single" w:sz="4" w:space="0" w:color="D0CECE" w:themeColor="background2" w:themeShade="E6"/>
              <w:bottom w:val="single" w:sz="4" w:space="0" w:color="auto"/>
            </w:tcBorders>
          </w:tcPr>
          <w:p w14:paraId="0321CB7C" w14:textId="77777777" w:rsidR="00D211B0" w:rsidRDefault="00D211B0" w:rsidP="00D42526">
            <w:pPr>
              <w:jc w:val="center"/>
            </w:pPr>
            <w:r w:rsidRPr="009D0626">
              <w:t>@geauxLIA</w:t>
            </w:r>
          </w:p>
        </w:tc>
        <w:tc>
          <w:tcPr>
            <w:tcW w:w="1710" w:type="dxa"/>
            <w:tcBorders>
              <w:top w:val="single" w:sz="4" w:space="0" w:color="D0CECE" w:themeColor="background2" w:themeShade="E6"/>
              <w:bottom w:val="single" w:sz="4" w:space="0" w:color="auto"/>
            </w:tcBorders>
          </w:tcPr>
          <w:p w14:paraId="42880F64" w14:textId="77777777" w:rsidR="00D211B0" w:rsidRDefault="00D211B0" w:rsidP="00D42526">
            <w:pPr>
              <w:jc w:val="center"/>
            </w:pPr>
            <w:r w:rsidRPr="009D0626">
              <w:t>July 11, 2019</w:t>
            </w:r>
          </w:p>
        </w:tc>
        <w:tc>
          <w:tcPr>
            <w:tcW w:w="2160" w:type="dxa"/>
            <w:tcBorders>
              <w:top w:val="single" w:sz="4" w:space="0" w:color="D0CECE" w:themeColor="background2" w:themeShade="E6"/>
              <w:bottom w:val="single" w:sz="4" w:space="0" w:color="auto"/>
            </w:tcBorders>
          </w:tcPr>
          <w:p w14:paraId="78C343C6" w14:textId="5E1D79C0" w:rsidR="00D211B0" w:rsidRDefault="00D211B0" w:rsidP="00D42526">
            <w:pPr>
              <w:jc w:val="center"/>
            </w:pPr>
            <w:r>
              <w:t>October 8, 2022</w:t>
            </w:r>
          </w:p>
        </w:tc>
        <w:tc>
          <w:tcPr>
            <w:tcW w:w="1190" w:type="dxa"/>
            <w:tcBorders>
              <w:top w:val="single" w:sz="4" w:space="0" w:color="D0CECE" w:themeColor="background2" w:themeShade="E6"/>
              <w:bottom w:val="single" w:sz="4" w:space="0" w:color="auto"/>
            </w:tcBorders>
          </w:tcPr>
          <w:p w14:paraId="760BE89B" w14:textId="14428D24" w:rsidR="00D211B0" w:rsidRDefault="00D211B0" w:rsidP="00D42526">
            <w:pPr>
              <w:jc w:val="center"/>
            </w:pPr>
            <w:r>
              <w:t>87</w:t>
            </w:r>
          </w:p>
        </w:tc>
      </w:tr>
    </w:tbl>
    <w:p w14:paraId="6D21662F" w14:textId="2A5897DE" w:rsidR="00A61A03" w:rsidRDefault="00A61A03">
      <w:pPr>
        <w:rPr>
          <w:rFonts w:eastAsiaTheme="majorEastAsia"/>
          <w:b/>
          <w:caps/>
          <w:szCs w:val="32"/>
        </w:rPr>
      </w:pPr>
      <w:bookmarkStart w:id="10" w:name="_Toc123386676"/>
    </w:p>
    <w:p w14:paraId="5A71DDC6" w14:textId="6239F9F6" w:rsidR="00A61A03" w:rsidRPr="00E9453C" w:rsidRDefault="00A61A03" w:rsidP="00E9453C">
      <w:pPr>
        <w:spacing w:after="120"/>
      </w:pPr>
      <w:bookmarkStart w:id="11" w:name="_Toc123386677"/>
      <w:bookmarkEnd w:id="10"/>
      <w:r>
        <w:br w:type="page"/>
      </w:r>
    </w:p>
    <w:p w14:paraId="08CBD6FA" w14:textId="355A038C" w:rsidR="00EE52C8" w:rsidRPr="005D6BFB" w:rsidRDefault="00EE52C8" w:rsidP="00A61A03">
      <w:pPr>
        <w:pStyle w:val="Heading1"/>
        <w:jc w:val="center"/>
        <w:rPr>
          <w:u w:val="single"/>
        </w:rPr>
      </w:pPr>
      <w:bookmarkStart w:id="12" w:name="_Toc123386678"/>
      <w:bookmarkStart w:id="13" w:name="_Toc139830866"/>
      <w:bookmarkEnd w:id="11"/>
      <w:r w:rsidRPr="005D6BFB">
        <w:rPr>
          <w:u w:val="single"/>
        </w:rPr>
        <w:lastRenderedPageBreak/>
        <w:t>External funding, material support, and grants</w:t>
      </w:r>
      <w:bookmarkEnd w:id="12"/>
      <w:bookmarkEnd w:id="13"/>
    </w:p>
    <w:p w14:paraId="08CBD6FC" w14:textId="496A261E" w:rsidR="00B6597B" w:rsidRDefault="00506836" w:rsidP="005D6BFB">
      <w:pPr>
        <w:shd w:val="clear" w:color="auto" w:fill="E7E6E6" w:themeFill="background2"/>
        <w:spacing w:before="120"/>
        <w:rPr>
          <w:bCs/>
        </w:rPr>
      </w:pPr>
      <w:r>
        <w:rPr>
          <w:b/>
        </w:rPr>
        <w:t xml:space="preserve">Competitive </w:t>
      </w:r>
      <w:r w:rsidR="00B6597B" w:rsidRPr="009D0626">
        <w:rPr>
          <w:b/>
        </w:rPr>
        <w:t>Fund</w:t>
      </w:r>
      <w:r>
        <w:rPr>
          <w:b/>
        </w:rPr>
        <w:t>ing</w:t>
      </w:r>
      <w:r w:rsidR="00E265F4">
        <w:rPr>
          <w:b/>
        </w:rPr>
        <w:t xml:space="preserve"> Awarded</w:t>
      </w:r>
      <w:r>
        <w:rPr>
          <w:b/>
        </w:rPr>
        <w:t xml:space="preserve"> </w:t>
      </w:r>
      <w:r w:rsidR="0015666F" w:rsidRPr="0015666F">
        <w:rPr>
          <w:bCs/>
        </w:rPr>
        <w:t>(By Year)</w:t>
      </w:r>
    </w:p>
    <w:p w14:paraId="2007C114" w14:textId="374D0F0B" w:rsidR="00A61A03" w:rsidRPr="00F7080F" w:rsidRDefault="00F7080F" w:rsidP="00E9453C">
      <w:pPr>
        <w:spacing w:before="120" w:after="120"/>
        <w:jc w:val="center"/>
        <w:rPr>
          <w:b/>
        </w:rPr>
      </w:pPr>
      <w:r w:rsidRPr="00F7080F">
        <w:rPr>
          <w:b/>
        </w:rPr>
        <w:t>2023</w:t>
      </w:r>
    </w:p>
    <w:p w14:paraId="12E25B54" w14:textId="63DBD0E6" w:rsidR="00F7080F" w:rsidRPr="000827A6" w:rsidRDefault="000827A6" w:rsidP="00F10679">
      <w:pPr>
        <w:pStyle w:val="ListParagraph"/>
        <w:numPr>
          <w:ilvl w:val="2"/>
          <w:numId w:val="22"/>
        </w:numPr>
        <w:tabs>
          <w:tab w:val="clear" w:pos="2160"/>
          <w:tab w:val="num" w:pos="1980"/>
        </w:tabs>
        <w:spacing w:after="120"/>
        <w:ind w:left="720"/>
        <w:contextualSpacing w:val="0"/>
        <w:rPr>
          <w:bCs/>
        </w:rPr>
      </w:pPr>
      <w:r>
        <w:rPr>
          <w:bCs/>
        </w:rPr>
        <w:t xml:space="preserve">Friedland, C., </w:t>
      </w:r>
      <w:r w:rsidR="00DA68C8">
        <w:rPr>
          <w:bCs/>
        </w:rPr>
        <w:t xml:space="preserve">M. Franks, S. Rodrigue, </w:t>
      </w:r>
      <w:r w:rsidR="00DA68C8" w:rsidRPr="006000D2">
        <w:rPr>
          <w:b/>
          <w:i/>
          <w:iCs/>
        </w:rPr>
        <w:t>S. L. D. Conger</w:t>
      </w:r>
      <w:r w:rsidR="00DA68C8">
        <w:rPr>
          <w:bCs/>
        </w:rPr>
        <w:t xml:space="preserve">, </w:t>
      </w:r>
      <w:r w:rsidR="00C10F25">
        <w:rPr>
          <w:bCs/>
        </w:rPr>
        <w:t>and R. Rohli. “Building Resilience Through Extension Awareness and Knowledge</w:t>
      </w:r>
      <w:r w:rsidR="00B7015D">
        <w:rPr>
          <w:bCs/>
        </w:rPr>
        <w:t xml:space="preserve"> (BREAK)</w:t>
      </w:r>
      <w:r w:rsidR="00C10F25">
        <w:rPr>
          <w:bCs/>
        </w:rPr>
        <w:t>,”</w:t>
      </w:r>
      <w:r w:rsidR="00F84D93">
        <w:rPr>
          <w:bCs/>
        </w:rPr>
        <w:t xml:space="preserve"> </w:t>
      </w:r>
      <w:r w:rsidR="00F84D93" w:rsidRPr="009D0626">
        <w:t>USDA</w:t>
      </w:r>
      <w:r w:rsidR="00F84D93">
        <w:t xml:space="preserve"> NIFA </w:t>
      </w:r>
      <w:r w:rsidR="00F84D93" w:rsidRPr="009D0626">
        <w:t>AFRI Foundational and Applied Science Program, A1</w:t>
      </w:r>
      <w:r w:rsidR="00F84D93">
        <w:t>712</w:t>
      </w:r>
      <w:r w:rsidR="00F84D93" w:rsidRPr="009D0626">
        <w:t xml:space="preserve"> Priority Area</w:t>
      </w:r>
      <w:r w:rsidR="00F84D93">
        <w:t>, Strengthening Grant, Start Date: August 1, 2023 (1 year</w:t>
      </w:r>
      <w:r w:rsidR="00F84D93" w:rsidRPr="00DE65F8">
        <w:t>), $29</w:t>
      </w:r>
      <w:r w:rsidR="00B7015D" w:rsidRPr="00DE65F8">
        <w:t>9</w:t>
      </w:r>
      <w:r w:rsidR="00F84D93" w:rsidRPr="00DE65F8">
        <w:t>,</w:t>
      </w:r>
      <w:r w:rsidR="00B7015D">
        <w:t>995</w:t>
      </w:r>
      <w:r w:rsidR="00F84D93" w:rsidRPr="008B34FA">
        <w:t>.</w:t>
      </w:r>
      <w:r w:rsidR="0042035F">
        <w:t xml:space="preserve"> </w:t>
      </w:r>
      <w:r w:rsidR="005F5CCA" w:rsidRPr="002512DF">
        <w:rPr>
          <w:b/>
          <w:bCs/>
        </w:rPr>
        <w:t>LSUAC Portion: $</w:t>
      </w:r>
      <w:r w:rsidR="003E4853" w:rsidRPr="002512DF">
        <w:rPr>
          <w:b/>
          <w:bCs/>
        </w:rPr>
        <w:t>266,</w:t>
      </w:r>
      <w:r w:rsidR="002512DF" w:rsidRPr="002512DF">
        <w:rPr>
          <w:b/>
          <w:bCs/>
        </w:rPr>
        <w:t>995</w:t>
      </w:r>
    </w:p>
    <w:p w14:paraId="40417696" w14:textId="4D3FBA90" w:rsidR="00BB677D" w:rsidRPr="00BB677D" w:rsidRDefault="00A00712" w:rsidP="000A4BC7">
      <w:pPr>
        <w:pStyle w:val="ListParagraph"/>
        <w:numPr>
          <w:ilvl w:val="0"/>
          <w:numId w:val="24"/>
        </w:numPr>
        <w:spacing w:after="120"/>
        <w:contextualSpacing w:val="0"/>
      </w:pPr>
      <w:r>
        <w:t xml:space="preserve">Friedland, C., R. Bin Mostafiz, </w:t>
      </w:r>
      <w:r w:rsidR="00CE2834" w:rsidRPr="004D6831">
        <w:rPr>
          <w:b/>
          <w:bCs/>
          <w:i/>
          <w:iCs/>
        </w:rPr>
        <w:t>S. L. D. Conger</w:t>
      </w:r>
      <w:r w:rsidR="00CE2834">
        <w:t>, and R. Rohli. “Natural Hazard Risk Assessment for Louisiana,”</w:t>
      </w:r>
      <w:r w:rsidR="00171226">
        <w:t xml:space="preserve"> Louisiana Governor’s Office of Homeland Security and Emergency Preparedness</w:t>
      </w:r>
      <w:r w:rsidR="00682FD9">
        <w:t>, Start Date: June 1, 2023 (3 years)</w:t>
      </w:r>
      <w:r w:rsidR="004D6831">
        <w:t xml:space="preserve">, </w:t>
      </w:r>
      <w:proofErr w:type="gramStart"/>
      <w:r w:rsidR="004D6831" w:rsidRPr="004D6831">
        <w:rPr>
          <w:b/>
          <w:bCs/>
        </w:rPr>
        <w:t>$1,055,379</w:t>
      </w:r>
      <w:proofErr w:type="gramEnd"/>
    </w:p>
    <w:p w14:paraId="1EE1C34E" w14:textId="50935C1C" w:rsidR="00FA1FA6" w:rsidRPr="00227263" w:rsidRDefault="00FA1FA6" w:rsidP="000A4BC7">
      <w:pPr>
        <w:pStyle w:val="ListParagraph"/>
        <w:numPr>
          <w:ilvl w:val="0"/>
          <w:numId w:val="24"/>
        </w:numPr>
        <w:spacing w:after="120"/>
        <w:contextualSpacing w:val="0"/>
      </w:pPr>
      <w:r w:rsidRPr="009D0626">
        <w:rPr>
          <w:b/>
          <w:bCs/>
          <w:i/>
          <w:iCs/>
        </w:rPr>
        <w:t>Conger, S. L. D.</w:t>
      </w:r>
      <w:r w:rsidRPr="009D0626">
        <w:t>, A. J. Orgeron, and K. A. Gravois. “</w:t>
      </w:r>
      <w:r>
        <w:t xml:space="preserve">Continued </w:t>
      </w:r>
      <w:r w:rsidRPr="009D0626">
        <w:t xml:space="preserve">Evaluation of Irrigation Strategies for Sugarcane in Louisiana’s Climate,” American Sugarcane League, </w:t>
      </w:r>
      <w:r>
        <w:t xml:space="preserve">Start Date: April 1, 2022 (1 year), </w:t>
      </w:r>
      <w:proofErr w:type="gramStart"/>
      <w:r w:rsidRPr="009D0626">
        <w:rPr>
          <w:b/>
          <w:bCs/>
        </w:rPr>
        <w:t>$5,000</w:t>
      </w:r>
      <w:proofErr w:type="gramEnd"/>
    </w:p>
    <w:p w14:paraId="796DB649" w14:textId="6E473991" w:rsidR="00227263" w:rsidRPr="00FA1FA6" w:rsidRDefault="002B5832" w:rsidP="000A4BC7">
      <w:pPr>
        <w:pStyle w:val="ListParagraph"/>
        <w:numPr>
          <w:ilvl w:val="0"/>
          <w:numId w:val="24"/>
        </w:numPr>
        <w:spacing w:after="120"/>
        <w:contextualSpacing w:val="0"/>
      </w:pPr>
      <w:r w:rsidRPr="00F65313">
        <w:rPr>
          <w:b/>
          <w:bCs/>
          <w:i/>
          <w:iCs/>
        </w:rPr>
        <w:t>Conger, S. L. D.</w:t>
      </w:r>
      <w:r>
        <w:t xml:space="preserve">, </w:t>
      </w:r>
      <w:r w:rsidR="00B54048">
        <w:t xml:space="preserve">J. Beasley, </w:t>
      </w:r>
      <w:r w:rsidR="00125416">
        <w:t>C. Jeong, C. Friedland, and R. Rohli. “Quantifying Environmental Impact</w:t>
      </w:r>
      <w:r w:rsidR="005E139E">
        <w:t>s</w:t>
      </w:r>
      <w:r w:rsidR="0063559D">
        <w:t xml:space="preserve"> of Resilient Landscapes: A Pilot Project,” </w:t>
      </w:r>
      <w:r w:rsidR="0090268A">
        <w:t>LaHouse Research and Education Center</w:t>
      </w:r>
      <w:r w:rsidR="00092408">
        <w:t xml:space="preserve">, </w:t>
      </w:r>
      <w:r w:rsidR="00C7607D" w:rsidRPr="0008347F">
        <w:rPr>
          <w:i/>
          <w:iCs/>
        </w:rPr>
        <w:t>Part of</w:t>
      </w:r>
      <w:r w:rsidR="0008347F">
        <w:t xml:space="preserve"> Research and Demonstration on Storm-Resistant Housing and Housing Resilience Study (</w:t>
      </w:r>
      <w:r w:rsidR="005E139E">
        <w:t>HB</w:t>
      </w:r>
      <w:r w:rsidR="0008347F">
        <w:t>1, 2022)</w:t>
      </w:r>
      <w:r w:rsidR="005E139E">
        <w:t xml:space="preserve">, </w:t>
      </w:r>
      <w:r w:rsidR="009C2AAC" w:rsidRPr="009C2AAC">
        <w:t>Louisiana State University Board of Supervisors</w:t>
      </w:r>
      <w:r w:rsidR="008E7EFB">
        <w:t>, Start Date: January 2023 (</w:t>
      </w:r>
      <w:r w:rsidR="00092408">
        <w:t>6 mo</w:t>
      </w:r>
      <w:r w:rsidR="00333580">
        <w:t>. of funding</w:t>
      </w:r>
      <w:r w:rsidR="0022564E">
        <w:t xml:space="preserve">), </w:t>
      </w:r>
      <w:proofErr w:type="gramStart"/>
      <w:r w:rsidR="0022564E" w:rsidRPr="0022564E">
        <w:rPr>
          <w:b/>
          <w:bCs/>
        </w:rPr>
        <w:t>$100,000</w:t>
      </w:r>
      <w:proofErr w:type="gramEnd"/>
    </w:p>
    <w:p w14:paraId="6F097FAE" w14:textId="522FBBA9" w:rsidR="0015666F" w:rsidRPr="0015666F" w:rsidRDefault="0015666F" w:rsidP="00CC588D">
      <w:pPr>
        <w:tabs>
          <w:tab w:val="right" w:pos="9360"/>
        </w:tabs>
        <w:spacing w:after="120"/>
        <w:jc w:val="center"/>
        <w:rPr>
          <w:b/>
          <w:bCs/>
        </w:rPr>
      </w:pPr>
      <w:r w:rsidRPr="0015666F">
        <w:rPr>
          <w:b/>
          <w:bCs/>
        </w:rPr>
        <w:t>2022</w:t>
      </w:r>
    </w:p>
    <w:p w14:paraId="150939B3" w14:textId="155E83A9" w:rsidR="006E015C" w:rsidRDefault="006E015C" w:rsidP="000A4BC7">
      <w:pPr>
        <w:pStyle w:val="ListParagraph"/>
        <w:numPr>
          <w:ilvl w:val="0"/>
          <w:numId w:val="8"/>
        </w:numPr>
        <w:spacing w:after="120"/>
        <w:contextualSpacing w:val="0"/>
      </w:pPr>
      <w:r w:rsidRPr="006E015C">
        <w:rPr>
          <w:b/>
          <w:bCs/>
          <w:i/>
          <w:iCs/>
        </w:rPr>
        <w:t>Conger, S. L. D.</w:t>
      </w:r>
      <w:r>
        <w:t>, C. Friedland, and R. Rohli. “</w:t>
      </w:r>
      <w:r w:rsidRPr="006E015C">
        <w:t>Decision Support, Education, and Outreach for Managing Agricultural Drought</w:t>
      </w:r>
      <w:r>
        <w:t xml:space="preserve">,” </w:t>
      </w:r>
      <w:r w:rsidRPr="009D0626">
        <w:t>USDA</w:t>
      </w:r>
      <w:r>
        <w:t xml:space="preserve"> NIFA </w:t>
      </w:r>
      <w:r w:rsidRPr="009D0626">
        <w:t>AFRI Foundational and Applied Science Program, A1</w:t>
      </w:r>
      <w:r>
        <w:t>712</w:t>
      </w:r>
      <w:r w:rsidRPr="009D0626">
        <w:t xml:space="preserve"> Priority Area</w:t>
      </w:r>
      <w:r w:rsidR="00D64922">
        <w:t>,</w:t>
      </w:r>
      <w:r w:rsidR="00CC588D">
        <w:t xml:space="preserve"> Strengthening Grant, Start Date: October 1, 2022 (1 year),</w:t>
      </w:r>
      <w:r w:rsidR="00D64922">
        <w:t xml:space="preserve"> </w:t>
      </w:r>
      <w:r w:rsidR="00D64922" w:rsidRPr="008B34FA">
        <w:t>$295,860</w:t>
      </w:r>
      <w:r w:rsidR="008B34FA" w:rsidRPr="008B34FA">
        <w:t>.</w:t>
      </w:r>
      <w:r w:rsidR="008B34FA">
        <w:rPr>
          <w:b/>
          <w:bCs/>
        </w:rPr>
        <w:t xml:space="preserve"> LSUAC Portion: $</w:t>
      </w:r>
      <w:r w:rsidR="00A257D0">
        <w:rPr>
          <w:b/>
          <w:bCs/>
        </w:rPr>
        <w:t>258,026</w:t>
      </w:r>
    </w:p>
    <w:p w14:paraId="0F169463" w14:textId="4B895883" w:rsidR="006E015C" w:rsidRPr="00D41739" w:rsidRDefault="006E015C" w:rsidP="000A4BC7">
      <w:pPr>
        <w:pStyle w:val="ListParagraph"/>
        <w:numPr>
          <w:ilvl w:val="0"/>
          <w:numId w:val="8"/>
        </w:numPr>
        <w:spacing w:after="120"/>
        <w:contextualSpacing w:val="0"/>
      </w:pPr>
      <w:r w:rsidRPr="009D0626">
        <w:rPr>
          <w:b/>
          <w:bCs/>
          <w:i/>
          <w:iCs/>
        </w:rPr>
        <w:t>Conger, S. L. D.</w:t>
      </w:r>
      <w:r w:rsidRPr="009D0626">
        <w:t>, A. J. Orgeron, and K. A. Gravois. “</w:t>
      </w:r>
      <w:r>
        <w:t xml:space="preserve">Continued </w:t>
      </w:r>
      <w:r w:rsidRPr="009D0626">
        <w:t xml:space="preserve">Evaluation of Irrigation Strategies for Sugarcane in Louisiana’s Climate,” American Sugarcane League, </w:t>
      </w:r>
      <w:r w:rsidR="00CC588D">
        <w:t xml:space="preserve">Start Date: April 1, 2022 (1 year), </w:t>
      </w:r>
      <w:proofErr w:type="gramStart"/>
      <w:r w:rsidRPr="009D0626">
        <w:rPr>
          <w:b/>
          <w:bCs/>
        </w:rPr>
        <w:t>$5,000</w:t>
      </w:r>
      <w:proofErr w:type="gramEnd"/>
    </w:p>
    <w:p w14:paraId="6ECD9EC9" w14:textId="6900A477" w:rsidR="00D41739" w:rsidRPr="00D41739" w:rsidRDefault="00D41739" w:rsidP="00D41739">
      <w:pPr>
        <w:spacing w:after="120"/>
        <w:jc w:val="center"/>
        <w:rPr>
          <w:b/>
          <w:bCs/>
        </w:rPr>
      </w:pPr>
      <w:r w:rsidRPr="00D41739">
        <w:rPr>
          <w:b/>
          <w:bCs/>
        </w:rPr>
        <w:t>2021</w:t>
      </w:r>
    </w:p>
    <w:p w14:paraId="577C0B90" w14:textId="0EDAFBD5" w:rsidR="00773529" w:rsidRPr="00773529" w:rsidRDefault="00773529" w:rsidP="000A4BC7">
      <w:pPr>
        <w:pStyle w:val="ListParagraph"/>
        <w:numPr>
          <w:ilvl w:val="0"/>
          <w:numId w:val="8"/>
        </w:numPr>
        <w:spacing w:after="120"/>
        <w:contextualSpacing w:val="0"/>
      </w:pPr>
      <w:r w:rsidRPr="009D0626">
        <w:rPr>
          <w:b/>
          <w:bCs/>
          <w:i/>
          <w:iCs/>
        </w:rPr>
        <w:t>Conger, S. L. D.</w:t>
      </w:r>
      <w:r w:rsidRPr="009D0626">
        <w:t xml:space="preserve"> </w:t>
      </w:r>
      <w:r>
        <w:t>“</w:t>
      </w:r>
      <w:r w:rsidRPr="009D0626">
        <w:t>Community Investment Donation for Automated Pump Control Hardware,</w:t>
      </w:r>
      <w:r>
        <w:t>”</w:t>
      </w:r>
      <w:r w:rsidRPr="009D0626">
        <w:t xml:space="preserve"> Oak River Farms, Gilbert, LA</w:t>
      </w:r>
      <w:r>
        <w:t xml:space="preserve">, Start Date: May 31, 2021 (1 year), </w:t>
      </w:r>
      <w:proofErr w:type="gramStart"/>
      <w:r w:rsidRPr="009D0626">
        <w:rPr>
          <w:b/>
          <w:bCs/>
        </w:rPr>
        <w:t>$3,000</w:t>
      </w:r>
      <w:proofErr w:type="gramEnd"/>
    </w:p>
    <w:p w14:paraId="77D0C9A2" w14:textId="09889300" w:rsidR="00F805D3" w:rsidRPr="00D41739" w:rsidRDefault="00F805D3" w:rsidP="000A4BC7">
      <w:pPr>
        <w:pStyle w:val="ListParagraph"/>
        <w:numPr>
          <w:ilvl w:val="0"/>
          <w:numId w:val="8"/>
        </w:numPr>
        <w:spacing w:after="120"/>
        <w:contextualSpacing w:val="0"/>
      </w:pPr>
      <w:r w:rsidRPr="009D0626">
        <w:rPr>
          <w:b/>
          <w:bCs/>
          <w:i/>
          <w:iCs/>
        </w:rPr>
        <w:t>Conger, S. L. D.</w:t>
      </w:r>
      <w:r w:rsidRPr="009D0626">
        <w:t xml:space="preserve">, A. </w:t>
      </w:r>
      <w:r w:rsidR="00BD2A6D" w:rsidRPr="009D0626">
        <w:t xml:space="preserve">J. </w:t>
      </w:r>
      <w:r w:rsidRPr="009D0626">
        <w:t>Orgeron, and K.</w:t>
      </w:r>
      <w:r w:rsidR="00BD2A6D" w:rsidRPr="009D0626">
        <w:t xml:space="preserve"> A.</w:t>
      </w:r>
      <w:r w:rsidRPr="009D0626">
        <w:t xml:space="preserve"> Gravois. “Evaluation of Irrigation Strategies for Sugarcane in Louisiana’s Climate,” American Sugarcane League, </w:t>
      </w:r>
      <w:r w:rsidR="00CC588D">
        <w:t xml:space="preserve">Start Date: April 1, 2021 (1 year), </w:t>
      </w:r>
      <w:proofErr w:type="gramStart"/>
      <w:r w:rsidRPr="009D0626">
        <w:rPr>
          <w:b/>
          <w:bCs/>
        </w:rPr>
        <w:t>$5,000</w:t>
      </w:r>
      <w:proofErr w:type="gramEnd"/>
    </w:p>
    <w:p w14:paraId="4FA46E7B" w14:textId="3900DD55" w:rsidR="00D41739" w:rsidRPr="00D41739" w:rsidRDefault="00D41739" w:rsidP="00D41739">
      <w:pPr>
        <w:spacing w:after="120"/>
        <w:jc w:val="center"/>
        <w:rPr>
          <w:b/>
          <w:bCs/>
        </w:rPr>
      </w:pPr>
      <w:r w:rsidRPr="00D41739">
        <w:rPr>
          <w:b/>
          <w:bCs/>
        </w:rPr>
        <w:t>2020</w:t>
      </w:r>
    </w:p>
    <w:p w14:paraId="1BE122F5" w14:textId="1FFD5320" w:rsidR="00645D50" w:rsidRPr="00D41739" w:rsidRDefault="00F805D3" w:rsidP="000A4BC7">
      <w:pPr>
        <w:pStyle w:val="ListParagraph"/>
        <w:numPr>
          <w:ilvl w:val="0"/>
          <w:numId w:val="8"/>
        </w:numPr>
        <w:spacing w:after="120"/>
        <w:contextualSpacing w:val="0"/>
      </w:pPr>
      <w:r w:rsidRPr="009D0626">
        <w:t xml:space="preserve">Beasley, J., </w:t>
      </w:r>
      <w:r w:rsidRPr="009D0626">
        <w:rPr>
          <w:b/>
          <w:bCs/>
          <w:i/>
          <w:iCs/>
        </w:rPr>
        <w:t>S. L. D. Conger</w:t>
      </w:r>
      <w:r w:rsidRPr="009D0626">
        <w:t xml:space="preserve">, L. Shiratsuchi, R. Strahan, and D. </w:t>
      </w:r>
      <w:proofErr w:type="spellStart"/>
      <w:r w:rsidRPr="009D0626">
        <w:t>LaBonte</w:t>
      </w:r>
      <w:proofErr w:type="spellEnd"/>
      <w:r w:rsidRPr="009D0626">
        <w:t>. “Using LIDAR technology to evaluate specialty crop field drainage to enhance operations,” Louisiana Department of Agriculture and Forestry Specialty Crops Program,</w:t>
      </w:r>
      <w:r w:rsidR="00CC588D">
        <w:t xml:space="preserve"> Start Date: October 1, 2020 (1 year),</w:t>
      </w:r>
      <w:r w:rsidRPr="009D0626">
        <w:t xml:space="preserve"> </w:t>
      </w:r>
      <w:proofErr w:type="gramStart"/>
      <w:r w:rsidRPr="009D0626">
        <w:rPr>
          <w:b/>
        </w:rPr>
        <w:t>$44,523</w:t>
      </w:r>
      <w:proofErr w:type="gramEnd"/>
    </w:p>
    <w:p w14:paraId="03075332" w14:textId="65FC2E34" w:rsidR="00D41739" w:rsidRPr="00D41739" w:rsidRDefault="00D41739" w:rsidP="00D41739">
      <w:pPr>
        <w:spacing w:after="120"/>
        <w:jc w:val="center"/>
        <w:rPr>
          <w:b/>
          <w:bCs/>
        </w:rPr>
      </w:pPr>
      <w:r w:rsidRPr="00D41739">
        <w:rPr>
          <w:b/>
          <w:bCs/>
        </w:rPr>
        <w:t>2018</w:t>
      </w:r>
    </w:p>
    <w:p w14:paraId="6F992D14" w14:textId="626E0688" w:rsidR="0019264F" w:rsidRPr="009D0626" w:rsidRDefault="0019264F" w:rsidP="000A4BC7">
      <w:pPr>
        <w:pStyle w:val="ListParagraph"/>
        <w:numPr>
          <w:ilvl w:val="0"/>
          <w:numId w:val="8"/>
        </w:numPr>
        <w:spacing w:after="120"/>
        <w:contextualSpacing w:val="0"/>
      </w:pPr>
      <w:r w:rsidRPr="009D0626">
        <w:t xml:space="preserve">Boellstorff, D. (Texas A&amp;M University), J. Barrett (Mississippi State University), </w:t>
      </w:r>
      <w:r w:rsidRPr="009D0626">
        <w:rPr>
          <w:b/>
          <w:bCs/>
          <w:i/>
        </w:rPr>
        <w:t>S. L. Davis</w:t>
      </w:r>
      <w:r w:rsidRPr="009D0626">
        <w:rPr>
          <w:i/>
        </w:rPr>
        <w:t xml:space="preserve"> </w:t>
      </w:r>
      <w:r w:rsidRPr="009D0626">
        <w:t xml:space="preserve">[LSUAC P.I.], and others. “A Southern Regional Water Conference to Improve </w:t>
      </w:r>
      <w:r w:rsidRPr="009D0626">
        <w:lastRenderedPageBreak/>
        <w:t xml:space="preserve">Producer Adoption of Sustainable Water Management Practices,” Southern SARE Education Grant, </w:t>
      </w:r>
      <w:r w:rsidR="008B34FA">
        <w:t xml:space="preserve">Start Date: April 1, 2018 (1.5 years), </w:t>
      </w:r>
      <w:r w:rsidRPr="009D0626">
        <w:t>$</w:t>
      </w:r>
      <w:r w:rsidR="008B34FA">
        <w:t>48,0</w:t>
      </w:r>
      <w:r w:rsidRPr="009D0626">
        <w:t xml:space="preserve">00.  </w:t>
      </w:r>
      <w:r w:rsidR="008B34FA">
        <w:t>LSUAC</w:t>
      </w:r>
      <w:r w:rsidRPr="009D0626">
        <w:t xml:space="preserve"> Portion: </w:t>
      </w:r>
      <w:r w:rsidRPr="009D0626">
        <w:rPr>
          <w:b/>
        </w:rPr>
        <w:t>$3,800</w:t>
      </w:r>
      <w:r w:rsidRPr="009D0626">
        <w:t>.</w:t>
      </w:r>
    </w:p>
    <w:p w14:paraId="5565076C" w14:textId="432A0D2A" w:rsidR="00EC61BD" w:rsidRPr="009D0626" w:rsidRDefault="00EC61BD" w:rsidP="000A4BC7">
      <w:pPr>
        <w:pStyle w:val="ListParagraph"/>
        <w:numPr>
          <w:ilvl w:val="0"/>
          <w:numId w:val="8"/>
        </w:numPr>
        <w:spacing w:after="120"/>
        <w:contextualSpacing w:val="0"/>
      </w:pPr>
      <w:r w:rsidRPr="009D0626">
        <w:rPr>
          <w:b/>
          <w:bCs/>
          <w:i/>
        </w:rPr>
        <w:t>Davis, S. L.</w:t>
      </w:r>
      <w:r w:rsidR="00314306" w:rsidRPr="009D0626">
        <w:t xml:space="preserve"> [P.I.],</w:t>
      </w:r>
      <w:r w:rsidRPr="009D0626">
        <w:t xml:space="preserve"> K. Paudel, and T. Spivey. “Assessing the economic impact of delayed irrigation in agronomic crops,” Louisiana Water Resources Research Institute, </w:t>
      </w:r>
      <w:r w:rsidR="00D5607A">
        <w:t xml:space="preserve">Start Date: March 1, 2018 (1 year), </w:t>
      </w:r>
      <w:proofErr w:type="gramStart"/>
      <w:r w:rsidRPr="009D0626">
        <w:rPr>
          <w:b/>
        </w:rPr>
        <w:t>$15,000</w:t>
      </w:r>
      <w:proofErr w:type="gramEnd"/>
    </w:p>
    <w:p w14:paraId="16DEDDBF" w14:textId="79A92FA9" w:rsidR="00EC61BD" w:rsidRPr="00D41739" w:rsidRDefault="00EC61BD" w:rsidP="000A4BC7">
      <w:pPr>
        <w:pStyle w:val="ListParagraph"/>
        <w:numPr>
          <w:ilvl w:val="0"/>
          <w:numId w:val="8"/>
        </w:numPr>
        <w:spacing w:after="120"/>
        <w:contextualSpacing w:val="0"/>
      </w:pPr>
      <w:r w:rsidRPr="009D0626">
        <w:rPr>
          <w:b/>
          <w:bCs/>
          <w:i/>
        </w:rPr>
        <w:t>Davis, S. L.</w:t>
      </w:r>
      <w:r w:rsidRPr="009D0626">
        <w:t xml:space="preserve"> [P.I], and N. Adusumilli. “Evaluation of plant response to soil moisture regimes in soybean (Year 4),” Louisiana Soybean and Grain Research and Promotion Board, </w:t>
      </w:r>
      <w:r w:rsidR="00D5607A">
        <w:t xml:space="preserve">Start Date: April 1, 2018 (1 year), </w:t>
      </w:r>
      <w:proofErr w:type="gramStart"/>
      <w:r w:rsidRPr="009D0626">
        <w:rPr>
          <w:b/>
        </w:rPr>
        <w:t>$50,000</w:t>
      </w:r>
      <w:proofErr w:type="gramEnd"/>
    </w:p>
    <w:p w14:paraId="1798B624" w14:textId="6DA99CEF" w:rsidR="00D41739" w:rsidRPr="00D41739" w:rsidRDefault="00D41739" w:rsidP="00D41739">
      <w:pPr>
        <w:spacing w:after="120"/>
        <w:jc w:val="center"/>
        <w:rPr>
          <w:b/>
          <w:bCs/>
        </w:rPr>
      </w:pPr>
      <w:r w:rsidRPr="00D41739">
        <w:rPr>
          <w:b/>
          <w:bCs/>
        </w:rPr>
        <w:t>2017</w:t>
      </w:r>
    </w:p>
    <w:p w14:paraId="08CBD6FE" w14:textId="4B9D3C05" w:rsidR="008D31C0" w:rsidRPr="00D41739" w:rsidRDefault="008D31C0" w:rsidP="000A4BC7">
      <w:pPr>
        <w:pStyle w:val="ListParagraph"/>
        <w:numPr>
          <w:ilvl w:val="0"/>
          <w:numId w:val="8"/>
        </w:numPr>
        <w:spacing w:after="120"/>
        <w:contextualSpacing w:val="0"/>
      </w:pPr>
      <w:r w:rsidRPr="009D0626">
        <w:rPr>
          <w:b/>
          <w:bCs/>
          <w:i/>
        </w:rPr>
        <w:t>Davis, S. L.</w:t>
      </w:r>
      <w:r w:rsidRPr="009D0626">
        <w:t xml:space="preserve"> [P.I.], N. Adusumilli, and R. Levy. “Evaluation of plant response to s</w:t>
      </w:r>
      <w:r w:rsidR="00EC61BD" w:rsidRPr="009D0626">
        <w:t>oil moisture regimes in soybean</w:t>
      </w:r>
      <w:r w:rsidRPr="009D0626">
        <w:t xml:space="preserve"> (Year 3),” Louisiana Soybean and Grain Research and Promotion Board, </w:t>
      </w:r>
      <w:r w:rsidR="00BC0ADC">
        <w:t xml:space="preserve">Start Date: April 1, 2017 (1 year), </w:t>
      </w:r>
      <w:proofErr w:type="gramStart"/>
      <w:r w:rsidRPr="009D0626">
        <w:rPr>
          <w:b/>
        </w:rPr>
        <w:t>$57,877</w:t>
      </w:r>
      <w:proofErr w:type="gramEnd"/>
    </w:p>
    <w:p w14:paraId="7A112754" w14:textId="7039DCC3" w:rsidR="00D41739" w:rsidRPr="00D41739" w:rsidRDefault="00D41739" w:rsidP="00D41739">
      <w:pPr>
        <w:spacing w:after="120"/>
        <w:jc w:val="center"/>
        <w:rPr>
          <w:b/>
          <w:bCs/>
        </w:rPr>
      </w:pPr>
      <w:r w:rsidRPr="00D41739">
        <w:rPr>
          <w:b/>
          <w:bCs/>
        </w:rPr>
        <w:t>2016</w:t>
      </w:r>
    </w:p>
    <w:p w14:paraId="08CBD700" w14:textId="3526995B" w:rsidR="002C2675" w:rsidRPr="009D0626" w:rsidRDefault="002C2675" w:rsidP="000A4BC7">
      <w:pPr>
        <w:pStyle w:val="ListParagraph"/>
        <w:numPr>
          <w:ilvl w:val="0"/>
          <w:numId w:val="8"/>
        </w:numPr>
        <w:spacing w:after="120"/>
        <w:contextualSpacing w:val="0"/>
      </w:pPr>
      <w:r w:rsidRPr="009D0626">
        <w:t xml:space="preserve">Caddo Soil and Water Conservation District, N. Adusumilli, </w:t>
      </w:r>
      <w:r w:rsidRPr="009D0626">
        <w:rPr>
          <w:b/>
          <w:bCs/>
          <w:i/>
        </w:rPr>
        <w:t>S. L. Davis</w:t>
      </w:r>
      <w:r w:rsidRPr="009D0626">
        <w:t>, and others. “</w:t>
      </w:r>
      <w:proofErr w:type="spellStart"/>
      <w:r w:rsidRPr="009D0626">
        <w:t>Shiftail</w:t>
      </w:r>
      <w:proofErr w:type="spellEnd"/>
      <w:r w:rsidRPr="009D0626">
        <w:t xml:space="preserve"> Canal Watershed Project,” USDA Regional Conservation Partnership Program, </w:t>
      </w:r>
      <w:r w:rsidR="00D41739">
        <w:t xml:space="preserve">Start Date: October 1, 2016 (4 years), </w:t>
      </w:r>
      <w:r w:rsidR="00B36DE1" w:rsidRPr="009D0626">
        <w:t xml:space="preserve">$503,982.  </w:t>
      </w:r>
      <w:r w:rsidRPr="009D0626">
        <w:t xml:space="preserve">LSU AgCenter Portion: </w:t>
      </w:r>
      <w:r w:rsidRPr="009D0626">
        <w:rPr>
          <w:b/>
        </w:rPr>
        <w:t>$94,050</w:t>
      </w:r>
    </w:p>
    <w:p w14:paraId="08CBD704" w14:textId="37C30A90" w:rsidR="002C2675" w:rsidRPr="009D0626" w:rsidRDefault="002C2675" w:rsidP="000A4BC7">
      <w:pPr>
        <w:pStyle w:val="ListParagraph"/>
        <w:numPr>
          <w:ilvl w:val="0"/>
          <w:numId w:val="8"/>
        </w:numPr>
        <w:spacing w:after="120"/>
        <w:contextualSpacing w:val="0"/>
      </w:pPr>
      <w:r w:rsidRPr="009D0626">
        <w:rPr>
          <w:b/>
          <w:bCs/>
          <w:i/>
        </w:rPr>
        <w:t>Davis, S. L.</w:t>
      </w:r>
      <w:r w:rsidRPr="009D0626">
        <w:t xml:space="preserve"> [P.I.], N. Adusumilli, and R. Levy. “Evaluation of plant response to soil moisture regimes in soybean (Year 2),” Louisiana Soybean and Grain Research and Promotion Board, </w:t>
      </w:r>
      <w:r w:rsidR="00BC0ADC">
        <w:t xml:space="preserve">Start Date: April 1, 2016 (1 year), </w:t>
      </w:r>
      <w:proofErr w:type="gramStart"/>
      <w:r w:rsidRPr="009D0626">
        <w:rPr>
          <w:b/>
        </w:rPr>
        <w:t>$58,400</w:t>
      </w:r>
      <w:proofErr w:type="gramEnd"/>
    </w:p>
    <w:p w14:paraId="08CBD706" w14:textId="340D6624" w:rsidR="002C2675" w:rsidRPr="00D41739" w:rsidRDefault="002C2675" w:rsidP="000A4BC7">
      <w:pPr>
        <w:pStyle w:val="ListParagraph"/>
        <w:numPr>
          <w:ilvl w:val="0"/>
          <w:numId w:val="8"/>
        </w:numPr>
        <w:spacing w:after="120"/>
        <w:contextualSpacing w:val="0"/>
      </w:pPr>
      <w:r w:rsidRPr="009D0626">
        <w:rPr>
          <w:b/>
          <w:bCs/>
          <w:i/>
        </w:rPr>
        <w:t>Davis, S. L.</w:t>
      </w:r>
      <w:r w:rsidRPr="009D0626">
        <w:t xml:space="preserve"> [P.I.], N. Adusumilli, and D. Fromme. “Viability of soil moisture sensors for making irrigation decisions in cotton (Year 2),” Cotton Incorporated, </w:t>
      </w:r>
      <w:r w:rsidR="00BC0ADC">
        <w:t xml:space="preserve">Start Date: January 1, 2016 (1 year), </w:t>
      </w:r>
      <w:proofErr w:type="gramStart"/>
      <w:r w:rsidRPr="009D0626">
        <w:rPr>
          <w:b/>
        </w:rPr>
        <w:t>$5,000</w:t>
      </w:r>
      <w:proofErr w:type="gramEnd"/>
    </w:p>
    <w:p w14:paraId="18072B20" w14:textId="100ACD41" w:rsidR="00D41739" w:rsidRPr="00D41739" w:rsidRDefault="00D41739" w:rsidP="00D41739">
      <w:pPr>
        <w:spacing w:after="120"/>
        <w:jc w:val="center"/>
        <w:rPr>
          <w:b/>
          <w:bCs/>
        </w:rPr>
      </w:pPr>
      <w:r w:rsidRPr="00D41739">
        <w:rPr>
          <w:b/>
          <w:bCs/>
        </w:rPr>
        <w:t>2015</w:t>
      </w:r>
    </w:p>
    <w:p w14:paraId="08CBD70A" w14:textId="5F7949C6" w:rsidR="002C2675" w:rsidRPr="009D0626" w:rsidRDefault="002C2675" w:rsidP="000A4BC7">
      <w:pPr>
        <w:pStyle w:val="ListParagraph"/>
        <w:numPr>
          <w:ilvl w:val="0"/>
          <w:numId w:val="8"/>
        </w:numPr>
        <w:spacing w:after="120"/>
        <w:contextualSpacing w:val="0"/>
      </w:pPr>
      <w:r w:rsidRPr="009D0626">
        <w:rPr>
          <w:b/>
          <w:bCs/>
          <w:i/>
        </w:rPr>
        <w:t>Davis, S. L.</w:t>
      </w:r>
      <w:r w:rsidRPr="009D0626">
        <w:t xml:space="preserve"> [P.I.], N. Adusumilli, D. Fromme, C. Jeong, S. Dodla, B. Garner, S. Nipper (NRCS), C. Coreil (NRCS), O. Hill (Southern University). “Sustainable Row Crop Irrigation Management in Louisiana,” Southern SARE Professional Development Program, </w:t>
      </w:r>
      <w:r w:rsidR="00D41739">
        <w:t xml:space="preserve">Start Date: April 1, 2015 (3 years), </w:t>
      </w:r>
      <w:proofErr w:type="gramStart"/>
      <w:r w:rsidRPr="009D0626">
        <w:rPr>
          <w:b/>
        </w:rPr>
        <w:t>$69,167</w:t>
      </w:r>
      <w:proofErr w:type="gramEnd"/>
    </w:p>
    <w:p w14:paraId="08CBD70C" w14:textId="17C44F2A" w:rsidR="002C2675" w:rsidRPr="009D0626" w:rsidRDefault="002C2675" w:rsidP="000A4BC7">
      <w:pPr>
        <w:pStyle w:val="ListParagraph"/>
        <w:numPr>
          <w:ilvl w:val="0"/>
          <w:numId w:val="8"/>
        </w:numPr>
        <w:spacing w:after="120"/>
        <w:contextualSpacing w:val="0"/>
      </w:pPr>
      <w:r w:rsidRPr="009D0626">
        <w:rPr>
          <w:b/>
          <w:bCs/>
          <w:i/>
        </w:rPr>
        <w:t>Davis, S. L.</w:t>
      </w:r>
      <w:r w:rsidRPr="009D0626">
        <w:t xml:space="preserve"> [P.I.], N. Adusumilli, and R. Levy. “Evaluation of plant response to soil moisture regimes in soybean (Year 1),” Louisiana Soybean and Grain Research and Promotion Board, </w:t>
      </w:r>
      <w:r w:rsidR="00BC0ADC">
        <w:t xml:space="preserve">Start Date: April 1, 2015 (1 year), </w:t>
      </w:r>
      <w:proofErr w:type="gramStart"/>
      <w:r w:rsidRPr="009D0626">
        <w:rPr>
          <w:b/>
        </w:rPr>
        <w:t>$58,400</w:t>
      </w:r>
      <w:proofErr w:type="gramEnd"/>
    </w:p>
    <w:p w14:paraId="08CBD70E" w14:textId="7BB4BAB2" w:rsidR="002C2675" w:rsidRPr="00D41739" w:rsidRDefault="002C2675" w:rsidP="000A4BC7">
      <w:pPr>
        <w:pStyle w:val="ListParagraph"/>
        <w:numPr>
          <w:ilvl w:val="0"/>
          <w:numId w:val="8"/>
        </w:numPr>
        <w:spacing w:after="120"/>
        <w:contextualSpacing w:val="0"/>
      </w:pPr>
      <w:r w:rsidRPr="009D0626">
        <w:rPr>
          <w:b/>
          <w:bCs/>
          <w:i/>
        </w:rPr>
        <w:t>Davis, S. L.</w:t>
      </w:r>
      <w:r w:rsidRPr="009D0626">
        <w:t xml:space="preserve"> [P.I.], N. Adusumilli, and D. Fromme. “Viability of soil moisture sensors for making irrigation decisions in cotton (Year 1),” Cotton Incorporated, </w:t>
      </w:r>
      <w:r w:rsidR="00D41739">
        <w:t xml:space="preserve">Start Date: January 1, 2015 (1 year), </w:t>
      </w:r>
      <w:proofErr w:type="gramStart"/>
      <w:r w:rsidRPr="009D0626">
        <w:rPr>
          <w:b/>
        </w:rPr>
        <w:t>$5,000</w:t>
      </w:r>
      <w:proofErr w:type="gramEnd"/>
    </w:p>
    <w:p w14:paraId="5F6B3E91" w14:textId="7A7717A3" w:rsidR="00D41739" w:rsidRPr="00D41739" w:rsidRDefault="00D41739" w:rsidP="00D41739">
      <w:pPr>
        <w:spacing w:after="120"/>
        <w:jc w:val="center"/>
        <w:rPr>
          <w:b/>
          <w:bCs/>
        </w:rPr>
      </w:pPr>
      <w:r w:rsidRPr="00D41739">
        <w:rPr>
          <w:b/>
          <w:bCs/>
        </w:rPr>
        <w:t>2014</w:t>
      </w:r>
    </w:p>
    <w:p w14:paraId="08CBD710" w14:textId="0CCAD9FF" w:rsidR="002C2675" w:rsidRPr="009D0626" w:rsidRDefault="002C2675" w:rsidP="000A4BC7">
      <w:pPr>
        <w:pStyle w:val="ListParagraph"/>
        <w:numPr>
          <w:ilvl w:val="0"/>
          <w:numId w:val="8"/>
        </w:numPr>
        <w:spacing w:after="120"/>
        <w:contextualSpacing w:val="0"/>
      </w:pPr>
      <w:r w:rsidRPr="009D0626">
        <w:t xml:space="preserve">Krutz, L. J. (Mississippi State University), C. G. Henry (University of Arkansas), J. Henggeler (University of Missouri), </w:t>
      </w:r>
      <w:r w:rsidRPr="009D0626">
        <w:rPr>
          <w:b/>
          <w:bCs/>
          <w:i/>
        </w:rPr>
        <w:t>S. L. Davis</w:t>
      </w:r>
      <w:r w:rsidRPr="009D0626">
        <w:rPr>
          <w:i/>
        </w:rPr>
        <w:t xml:space="preserve"> </w:t>
      </w:r>
      <w:r w:rsidRPr="009D0626">
        <w:t xml:space="preserve">[LSUAC P.I.], and others. “Irrigation Water Management for Southern Region Soybean Growers,” United Soybean Board, </w:t>
      </w:r>
      <w:r w:rsidR="00D41739">
        <w:t xml:space="preserve">Start Date: October 1, 2014 (1 year), </w:t>
      </w:r>
      <w:r w:rsidRPr="009D0626">
        <w:t xml:space="preserve">$461,270.  LSU AgCenter Portion: </w:t>
      </w:r>
      <w:r w:rsidRPr="009D0626">
        <w:rPr>
          <w:b/>
        </w:rPr>
        <w:t>$47,670</w:t>
      </w:r>
    </w:p>
    <w:p w14:paraId="08CBD712" w14:textId="58EEEC3D" w:rsidR="002C2675" w:rsidRPr="009D0626" w:rsidRDefault="002C2675" w:rsidP="000A4BC7">
      <w:pPr>
        <w:pStyle w:val="ListParagraph"/>
        <w:numPr>
          <w:ilvl w:val="0"/>
          <w:numId w:val="8"/>
        </w:numPr>
        <w:spacing w:after="120"/>
        <w:contextualSpacing w:val="0"/>
      </w:pPr>
      <w:r w:rsidRPr="009D0626">
        <w:lastRenderedPageBreak/>
        <w:t xml:space="preserve">Beasley, J. </w:t>
      </w:r>
      <w:r w:rsidR="00D41739">
        <w:t xml:space="preserve">S. </w:t>
      </w:r>
      <w:r w:rsidRPr="009D0626">
        <w:t xml:space="preserve">[P.I.], S. G. Hall, E. Bush, and </w:t>
      </w:r>
      <w:r w:rsidRPr="009D0626">
        <w:rPr>
          <w:b/>
          <w:bCs/>
          <w:i/>
        </w:rPr>
        <w:t>S. L. Davis</w:t>
      </w:r>
      <w:r w:rsidRPr="009D0626">
        <w:rPr>
          <w:i/>
        </w:rPr>
        <w:t>.</w:t>
      </w:r>
      <w:r w:rsidRPr="009D0626">
        <w:t xml:space="preserve"> “Development of the LSU Irrigation and Leaching Control System,” LSU LIFT</w:t>
      </w:r>
      <w:r w:rsidRPr="009D0626">
        <w:rPr>
          <w:vertAlign w:val="superscript"/>
        </w:rPr>
        <w:t>2</w:t>
      </w:r>
      <w:r w:rsidRPr="009D0626">
        <w:t xml:space="preserve"> Fund, </w:t>
      </w:r>
      <w:r w:rsidR="00D41739">
        <w:t xml:space="preserve">Start Date: September 1, 2014 (1 year), </w:t>
      </w:r>
      <w:proofErr w:type="gramStart"/>
      <w:r w:rsidRPr="009D0626">
        <w:rPr>
          <w:b/>
        </w:rPr>
        <w:t>$20,504</w:t>
      </w:r>
      <w:proofErr w:type="gramEnd"/>
    </w:p>
    <w:p w14:paraId="08CBD716" w14:textId="609E82F7" w:rsidR="003320BA" w:rsidRDefault="008D5749" w:rsidP="005D6BFB">
      <w:pPr>
        <w:shd w:val="clear" w:color="auto" w:fill="E7E6E6" w:themeFill="background2"/>
        <w:spacing w:before="240" w:after="120"/>
        <w:rPr>
          <w:b/>
        </w:rPr>
      </w:pPr>
      <w:r w:rsidRPr="009D0626">
        <w:rPr>
          <w:b/>
        </w:rPr>
        <w:t>Submitted</w:t>
      </w:r>
      <w:r w:rsidR="00D64922">
        <w:rPr>
          <w:b/>
        </w:rPr>
        <w:t xml:space="preserve"> </w:t>
      </w:r>
      <w:r w:rsidR="008F006D">
        <w:rPr>
          <w:b/>
        </w:rPr>
        <w:t>Proposals</w:t>
      </w:r>
      <w:r w:rsidR="003320BA" w:rsidRPr="009D0626">
        <w:rPr>
          <w:b/>
        </w:rPr>
        <w:t xml:space="preserve">, </w:t>
      </w:r>
      <w:r w:rsidR="00D64922">
        <w:rPr>
          <w:b/>
        </w:rPr>
        <w:t>A</w:t>
      </w:r>
      <w:r w:rsidR="003320BA" w:rsidRPr="009D0626">
        <w:rPr>
          <w:b/>
        </w:rPr>
        <w:t xml:space="preserve">waiting </w:t>
      </w:r>
      <w:r w:rsidR="00D64922">
        <w:rPr>
          <w:b/>
        </w:rPr>
        <w:t>A</w:t>
      </w:r>
      <w:r w:rsidR="003320BA" w:rsidRPr="009D0626">
        <w:rPr>
          <w:b/>
        </w:rPr>
        <w:t>nnouncement</w:t>
      </w:r>
      <w:r w:rsidR="00C12E56" w:rsidRPr="009D0626">
        <w:rPr>
          <w:b/>
        </w:rPr>
        <w:t xml:space="preserve"> or </w:t>
      </w:r>
      <w:r w:rsidR="00D64922">
        <w:rPr>
          <w:b/>
        </w:rPr>
        <w:t>I</w:t>
      </w:r>
      <w:r w:rsidR="00C12E56" w:rsidRPr="009D0626">
        <w:rPr>
          <w:b/>
        </w:rPr>
        <w:t>n</w:t>
      </w:r>
      <w:r w:rsidR="009A60A7" w:rsidRPr="009D0626">
        <w:rPr>
          <w:b/>
        </w:rPr>
        <w:t xml:space="preserve"> </w:t>
      </w:r>
      <w:r w:rsidR="00D64922">
        <w:rPr>
          <w:b/>
        </w:rPr>
        <w:t>P</w:t>
      </w:r>
      <w:r w:rsidR="00C12E56" w:rsidRPr="009D0626">
        <w:rPr>
          <w:b/>
        </w:rPr>
        <w:t>reparation</w:t>
      </w:r>
    </w:p>
    <w:p w14:paraId="0280EF06" w14:textId="1BD3B11C" w:rsidR="002261A7" w:rsidRPr="00861548" w:rsidRDefault="00F10679" w:rsidP="00861548">
      <w:pPr>
        <w:ind w:left="450"/>
      </w:pPr>
      <w:r w:rsidRPr="00861548">
        <w:t>None</w:t>
      </w:r>
      <w:r w:rsidR="00861548" w:rsidRPr="00861548">
        <w:t xml:space="preserve"> at </w:t>
      </w:r>
      <w:r w:rsidR="00861548">
        <w:t>the time of submission</w:t>
      </w:r>
      <w:r w:rsidR="00861548" w:rsidRPr="00861548">
        <w:t>.</w:t>
      </w:r>
    </w:p>
    <w:p w14:paraId="14562375" w14:textId="3E67815C" w:rsidR="00FE36EC" w:rsidRPr="008E1519" w:rsidRDefault="00B6597B" w:rsidP="005D6BFB">
      <w:pPr>
        <w:shd w:val="clear" w:color="auto" w:fill="E7E6E6" w:themeFill="background2"/>
        <w:spacing w:before="240" w:after="120"/>
        <w:rPr>
          <w:bCs/>
        </w:rPr>
      </w:pPr>
      <w:r w:rsidRPr="009D0626">
        <w:rPr>
          <w:b/>
        </w:rPr>
        <w:t>Submitted</w:t>
      </w:r>
      <w:r w:rsidR="00D64922">
        <w:rPr>
          <w:b/>
        </w:rPr>
        <w:t xml:space="preserve"> </w:t>
      </w:r>
      <w:r w:rsidR="008F006D">
        <w:rPr>
          <w:b/>
        </w:rPr>
        <w:t>Proposals</w:t>
      </w:r>
      <w:r w:rsidR="004268D8" w:rsidRPr="009D0626">
        <w:rPr>
          <w:b/>
        </w:rPr>
        <w:t>,</w:t>
      </w:r>
      <w:r w:rsidRPr="009D0626">
        <w:rPr>
          <w:b/>
        </w:rPr>
        <w:t xml:space="preserve"> </w:t>
      </w:r>
      <w:r w:rsidR="00D64922">
        <w:rPr>
          <w:b/>
        </w:rPr>
        <w:t>N</w:t>
      </w:r>
      <w:r w:rsidRPr="009D0626">
        <w:rPr>
          <w:b/>
        </w:rPr>
        <w:t xml:space="preserve">ot </w:t>
      </w:r>
      <w:r w:rsidR="00D64922">
        <w:rPr>
          <w:b/>
        </w:rPr>
        <w:t>F</w:t>
      </w:r>
      <w:r w:rsidRPr="009D0626">
        <w:rPr>
          <w:b/>
        </w:rPr>
        <w:t>unded</w:t>
      </w:r>
      <w:r w:rsidR="00CD4087">
        <w:rPr>
          <w:b/>
        </w:rPr>
        <w:t xml:space="preserve"> </w:t>
      </w:r>
      <w:r w:rsidR="00CD4087" w:rsidRPr="00CC588D">
        <w:rPr>
          <w:bCs/>
        </w:rPr>
        <w:t>(By Year)</w:t>
      </w:r>
    </w:p>
    <w:p w14:paraId="59ED37B1" w14:textId="7092DB1F" w:rsidR="00CD4087" w:rsidRPr="00CD4087" w:rsidRDefault="00CD4087" w:rsidP="00A73FDF">
      <w:pPr>
        <w:spacing w:after="120"/>
        <w:jc w:val="center"/>
        <w:rPr>
          <w:b/>
          <w:bCs/>
        </w:rPr>
      </w:pPr>
      <w:r w:rsidRPr="00CD4087">
        <w:rPr>
          <w:b/>
          <w:bCs/>
        </w:rPr>
        <w:t>2022</w:t>
      </w:r>
    </w:p>
    <w:p w14:paraId="3D925ACB" w14:textId="3DA49B56" w:rsidR="00F67ECB" w:rsidRPr="00F67ECB" w:rsidRDefault="00F67ECB" w:rsidP="000A4BC7">
      <w:pPr>
        <w:pStyle w:val="ListParagraph"/>
        <w:numPr>
          <w:ilvl w:val="0"/>
          <w:numId w:val="9"/>
        </w:numPr>
        <w:spacing w:after="120"/>
        <w:contextualSpacing w:val="0"/>
      </w:pPr>
      <w:r w:rsidRPr="000C718D">
        <w:rPr>
          <w:b/>
          <w:bCs/>
          <w:i/>
          <w:iCs/>
        </w:rPr>
        <w:t xml:space="preserve">Conger, S. L. D., </w:t>
      </w:r>
      <w:r w:rsidRPr="000C718D">
        <w:t>A. Reis,</w:t>
      </w:r>
      <w:r w:rsidRPr="000C718D">
        <w:rPr>
          <w:b/>
          <w:bCs/>
          <w:i/>
          <w:iCs/>
        </w:rPr>
        <w:t xml:space="preserve"> </w:t>
      </w:r>
      <w:r w:rsidRPr="000C718D">
        <w:t xml:space="preserve">L. Q. Connor, X. Zhang, C. Jeong, and L. Fultz. “Introducing Precision-Based Agricultural Water Management </w:t>
      </w:r>
      <w:proofErr w:type="gramStart"/>
      <w:r w:rsidRPr="000C718D">
        <w:t>To</w:t>
      </w:r>
      <w:proofErr w:type="gramEnd"/>
      <w:r w:rsidRPr="000C718D">
        <w:t xml:space="preserve"> Louisiana Crop Production Systems,” USDA NIFA AFRI Foundational and Applied Science Program, Strengthening Grant, A1551 Priority Area, Submitted on October 6, 2022</w:t>
      </w:r>
      <w:r>
        <w:t>,</w:t>
      </w:r>
      <w:r w:rsidRPr="000C718D">
        <w:t xml:space="preserve"> </w:t>
      </w:r>
      <w:r w:rsidRPr="000C718D">
        <w:rPr>
          <w:b/>
          <w:bCs/>
        </w:rPr>
        <w:t>$796,292</w:t>
      </w:r>
    </w:p>
    <w:p w14:paraId="3702C06C" w14:textId="7FCB83F5" w:rsidR="004B623C" w:rsidRPr="004B623C" w:rsidRDefault="004B623C" w:rsidP="000A4BC7">
      <w:pPr>
        <w:pStyle w:val="ListParagraph"/>
        <w:numPr>
          <w:ilvl w:val="0"/>
          <w:numId w:val="9"/>
        </w:numPr>
        <w:spacing w:after="120"/>
        <w:contextualSpacing w:val="0"/>
      </w:pPr>
      <w:r w:rsidRPr="004B623C">
        <w:rPr>
          <w:b/>
          <w:bCs/>
          <w:i/>
          <w:iCs/>
        </w:rPr>
        <w:t>Conger, S. L. D.</w:t>
      </w:r>
      <w:r w:rsidR="00773529" w:rsidRPr="00773529">
        <w:t xml:space="preserve"> </w:t>
      </w:r>
      <w:r w:rsidR="00773529">
        <w:t>[P.I.]</w:t>
      </w:r>
      <w:r w:rsidRPr="004B623C">
        <w:rPr>
          <w:i/>
          <w:iCs/>
        </w:rPr>
        <w:t>,</w:t>
      </w:r>
      <w:r>
        <w:t xml:space="preserve"> D. Abdi, J. Fields, M. Wilson, and W. Afton. “</w:t>
      </w:r>
      <w:r w:rsidRPr="004B623C">
        <w:t>Elevating the irrigation industry through innovative education opportunities</w:t>
      </w:r>
      <w:r>
        <w:t xml:space="preserve">,” </w:t>
      </w:r>
      <w:r w:rsidRPr="004B623C">
        <w:t xml:space="preserve">Louisiana Department of Agriculture and Forestry Specialty Crops </w:t>
      </w:r>
      <w:r>
        <w:t xml:space="preserve">Block Grant </w:t>
      </w:r>
      <w:r w:rsidRPr="004B623C">
        <w:t>Program</w:t>
      </w:r>
      <w:r>
        <w:t xml:space="preserve">, </w:t>
      </w:r>
      <w:r w:rsidRPr="004B623C">
        <w:rPr>
          <w:b/>
          <w:bCs/>
        </w:rPr>
        <w:t>$58,484</w:t>
      </w:r>
    </w:p>
    <w:p w14:paraId="187F6762" w14:textId="08A06A35" w:rsidR="0015666F" w:rsidRDefault="0015666F" w:rsidP="000A4BC7">
      <w:pPr>
        <w:pStyle w:val="ListParagraph"/>
        <w:numPr>
          <w:ilvl w:val="0"/>
          <w:numId w:val="9"/>
        </w:numPr>
        <w:spacing w:after="120"/>
        <w:contextualSpacing w:val="0"/>
      </w:pPr>
      <w:r w:rsidRPr="004B623C">
        <w:rPr>
          <w:b/>
          <w:bCs/>
          <w:i/>
          <w:iCs/>
        </w:rPr>
        <w:t>Conger, S. L. D.</w:t>
      </w:r>
      <w:r w:rsidR="00773529" w:rsidRPr="00773529">
        <w:t xml:space="preserve"> </w:t>
      </w:r>
      <w:r w:rsidR="00773529">
        <w:t>[P.I.]</w:t>
      </w:r>
      <w:r>
        <w:t>, X. Zhang, A. Reis, C. Jeong, and L. Fultz. “</w:t>
      </w:r>
      <w:r w:rsidRPr="0015666F">
        <w:t>Soil functions and agroecosystem services in Louisiana as influenced by agricultural management practices</w:t>
      </w:r>
      <w:r>
        <w:t>,” LSU AgCenter Pilot Program for Enhancement of External Competitive Funding,</w:t>
      </w:r>
      <w:r w:rsidRPr="0015666F">
        <w:t xml:space="preserve"> </w:t>
      </w:r>
      <w:r w:rsidRPr="0015666F">
        <w:rPr>
          <w:b/>
          <w:bCs/>
        </w:rPr>
        <w:t>$30,000</w:t>
      </w:r>
    </w:p>
    <w:p w14:paraId="3FD0AC6B" w14:textId="0276C026" w:rsidR="00A73FDF" w:rsidRDefault="0015666F" w:rsidP="000A4BC7">
      <w:pPr>
        <w:pStyle w:val="ListParagraph"/>
        <w:numPr>
          <w:ilvl w:val="0"/>
          <w:numId w:val="9"/>
        </w:numPr>
        <w:spacing w:after="120"/>
        <w:contextualSpacing w:val="0"/>
      </w:pPr>
      <w:r w:rsidRPr="0015666F">
        <w:rPr>
          <w:b/>
          <w:bCs/>
          <w:i/>
          <w:iCs/>
        </w:rPr>
        <w:t>Conger, S. L. D.</w:t>
      </w:r>
      <w:r w:rsidR="00773529" w:rsidRPr="00773529">
        <w:t xml:space="preserve"> </w:t>
      </w:r>
      <w:r w:rsidR="00773529">
        <w:t>[P.I.]</w:t>
      </w:r>
      <w:r>
        <w:t>, C. Friedland, J. S. Beasley. “</w:t>
      </w:r>
      <w:r w:rsidRPr="0015666F">
        <w:t>Modernizing Urban Water Conservation Research and Education Strategies in Louisiana</w:t>
      </w:r>
      <w:r>
        <w:t>,” LSU AgCenter Pilot Program for Enhancement of External Competitive Funding,</w:t>
      </w:r>
      <w:r w:rsidRPr="0015666F">
        <w:t xml:space="preserve"> </w:t>
      </w:r>
      <w:r w:rsidRPr="0015666F">
        <w:rPr>
          <w:b/>
          <w:bCs/>
        </w:rPr>
        <w:t>$30,000</w:t>
      </w:r>
    </w:p>
    <w:p w14:paraId="41175809" w14:textId="04976A2B" w:rsidR="00CD4087" w:rsidRPr="00287252" w:rsidRDefault="00CD4087" w:rsidP="000A4BC7">
      <w:pPr>
        <w:pStyle w:val="ListParagraph"/>
        <w:numPr>
          <w:ilvl w:val="0"/>
          <w:numId w:val="9"/>
        </w:numPr>
        <w:spacing w:after="120"/>
        <w:contextualSpacing w:val="0"/>
      </w:pPr>
      <w:r>
        <w:t xml:space="preserve">Rongzhong, Y. (Clemson), X. Zhang [LSUAC P.I.], C. Jeong, </w:t>
      </w:r>
      <w:r w:rsidRPr="00CD4087">
        <w:rPr>
          <w:b/>
          <w:bCs/>
          <w:i/>
          <w:iCs/>
        </w:rPr>
        <w:t>S. L. D. Conger</w:t>
      </w:r>
      <w:r>
        <w:t xml:space="preserve">, </w:t>
      </w:r>
      <w:r w:rsidR="00287252">
        <w:t xml:space="preserve">M. Deliberto, </w:t>
      </w:r>
      <w:r>
        <w:t xml:space="preserve">and others. </w:t>
      </w:r>
      <w:r w:rsidR="00287252">
        <w:t>“</w:t>
      </w:r>
      <w:r w:rsidRPr="00CD4087">
        <w:t>Implementing Climate-Smart Agriculture and Forest Practices to Achieve Greenhouse Gas Reduction Benefits in Diverse U.S. Commodities</w:t>
      </w:r>
      <w:r w:rsidR="00287252">
        <w:t xml:space="preserve">,” NRCS Climate-Smart Commodities, $29,155,582. LSUAC Portion: </w:t>
      </w:r>
      <w:r w:rsidR="00287252" w:rsidRPr="00287252">
        <w:rPr>
          <w:b/>
          <w:bCs/>
        </w:rPr>
        <w:t>$2,078,114</w:t>
      </w:r>
    </w:p>
    <w:p w14:paraId="2F35D2F2" w14:textId="0191B472" w:rsidR="00287252" w:rsidRPr="00287252" w:rsidRDefault="00287252" w:rsidP="00287252">
      <w:pPr>
        <w:spacing w:after="120"/>
        <w:jc w:val="center"/>
        <w:rPr>
          <w:b/>
          <w:bCs/>
        </w:rPr>
      </w:pPr>
      <w:r w:rsidRPr="00287252">
        <w:rPr>
          <w:b/>
          <w:bCs/>
        </w:rPr>
        <w:t>2021</w:t>
      </w:r>
    </w:p>
    <w:p w14:paraId="490FEB68" w14:textId="044CAD95" w:rsidR="004B623C" w:rsidRPr="004B623C" w:rsidRDefault="004B623C" w:rsidP="000A4BC7">
      <w:pPr>
        <w:pStyle w:val="ListParagraph"/>
        <w:numPr>
          <w:ilvl w:val="0"/>
          <w:numId w:val="9"/>
        </w:numPr>
        <w:spacing w:after="120"/>
        <w:contextualSpacing w:val="0"/>
      </w:pPr>
      <w:r w:rsidRPr="00773529">
        <w:rPr>
          <w:b/>
          <w:bCs/>
          <w:i/>
          <w:iCs/>
        </w:rPr>
        <w:t>Conger, S. L. D.</w:t>
      </w:r>
      <w:r>
        <w:t xml:space="preserve"> [P.I.], X. Zhang, and L. Fultz. “Quantifying soil water dynamics from improved soil health,” </w:t>
      </w:r>
      <w:r w:rsidR="00773529">
        <w:t xml:space="preserve">Louisiana </w:t>
      </w:r>
      <w:r w:rsidR="00773529" w:rsidRPr="009D0626">
        <w:t>Soybean and Grain Promotion Board</w:t>
      </w:r>
      <w:r w:rsidR="00773529">
        <w:t xml:space="preserve">, </w:t>
      </w:r>
      <w:r w:rsidR="00773529" w:rsidRPr="00773529">
        <w:rPr>
          <w:b/>
          <w:bCs/>
        </w:rPr>
        <w:t>$22,335</w:t>
      </w:r>
    </w:p>
    <w:p w14:paraId="3D61676A" w14:textId="6487CEA8" w:rsidR="006E015C" w:rsidRPr="00287252" w:rsidRDefault="006E015C" w:rsidP="000A4BC7">
      <w:pPr>
        <w:pStyle w:val="ListParagraph"/>
        <w:numPr>
          <w:ilvl w:val="0"/>
          <w:numId w:val="9"/>
        </w:numPr>
        <w:spacing w:after="120"/>
        <w:contextualSpacing w:val="0"/>
      </w:pPr>
      <w:r w:rsidRPr="009D0626">
        <w:rPr>
          <w:b/>
          <w:bCs/>
          <w:i/>
          <w:iCs/>
        </w:rPr>
        <w:t>Conger, S. L. D.</w:t>
      </w:r>
      <w:r w:rsidRPr="009D0626">
        <w:t xml:space="preserve"> </w:t>
      </w:r>
      <w:r w:rsidR="00CD4087" w:rsidRPr="009D0626">
        <w:t>[P.I.]</w:t>
      </w:r>
      <w:r w:rsidR="00CD4087">
        <w:t xml:space="preserve"> </w:t>
      </w:r>
      <w:r w:rsidRPr="009D0626">
        <w:t xml:space="preserve">and </w:t>
      </w:r>
      <w:r>
        <w:t xml:space="preserve">L. </w:t>
      </w:r>
      <w:r w:rsidR="000C718D">
        <w:t xml:space="preserve">Q. </w:t>
      </w:r>
      <w:r>
        <w:t>Connor</w:t>
      </w:r>
      <w:r w:rsidRPr="009D0626">
        <w:t>. “</w:t>
      </w:r>
      <w:r w:rsidR="000C718D" w:rsidRPr="000C718D">
        <w:t>Sustainability Of Agricultural Irrigation Systems Under Humid Climate Conditions</w:t>
      </w:r>
      <w:r w:rsidRPr="009D0626">
        <w:t>,” USDA</w:t>
      </w:r>
      <w:r>
        <w:t xml:space="preserve"> NIFA </w:t>
      </w:r>
      <w:r w:rsidRPr="009D0626">
        <w:t xml:space="preserve">AFRI Foundational and Applied Science Program, </w:t>
      </w:r>
      <w:r w:rsidR="000C718D">
        <w:t xml:space="preserve">Seed Grant, </w:t>
      </w:r>
      <w:r w:rsidRPr="009D0626">
        <w:t xml:space="preserve">A1521 Priority Area, </w:t>
      </w:r>
      <w:r w:rsidRPr="009D0626">
        <w:rPr>
          <w:b/>
          <w:bCs/>
        </w:rPr>
        <w:t>$</w:t>
      </w:r>
      <w:r w:rsidR="000C718D">
        <w:rPr>
          <w:b/>
          <w:bCs/>
        </w:rPr>
        <w:t>299,549</w:t>
      </w:r>
    </w:p>
    <w:p w14:paraId="7B3FC9E2" w14:textId="329BD7EE" w:rsidR="00287252" w:rsidRPr="00287252" w:rsidRDefault="00287252" w:rsidP="00287252">
      <w:pPr>
        <w:spacing w:after="120"/>
        <w:jc w:val="center"/>
        <w:rPr>
          <w:b/>
          <w:bCs/>
        </w:rPr>
      </w:pPr>
      <w:r w:rsidRPr="00287252">
        <w:rPr>
          <w:b/>
          <w:bCs/>
        </w:rPr>
        <w:t>2020</w:t>
      </w:r>
    </w:p>
    <w:p w14:paraId="783EEA8B" w14:textId="093F3020" w:rsidR="00BD2A6D" w:rsidRPr="00287252" w:rsidRDefault="00BD2A6D" w:rsidP="000A4BC7">
      <w:pPr>
        <w:pStyle w:val="ListParagraph"/>
        <w:numPr>
          <w:ilvl w:val="0"/>
          <w:numId w:val="9"/>
        </w:numPr>
        <w:spacing w:after="120"/>
        <w:contextualSpacing w:val="0"/>
      </w:pPr>
      <w:r w:rsidRPr="009D0626">
        <w:rPr>
          <w:b/>
          <w:bCs/>
          <w:i/>
          <w:iCs/>
        </w:rPr>
        <w:t>Conger, S. L. D.</w:t>
      </w:r>
      <w:r w:rsidRPr="009D0626">
        <w:t xml:space="preserve"> </w:t>
      </w:r>
      <w:r w:rsidR="00773529">
        <w:t xml:space="preserve">[P.I.] </w:t>
      </w:r>
      <w:r w:rsidRPr="009D0626">
        <w:t xml:space="preserve">and D. Moseley. “Quantifying water conservation potential through automated pump control options,” Louisiana Soybean and Grain Promotion Board, </w:t>
      </w:r>
      <w:r w:rsidRPr="009D0626">
        <w:rPr>
          <w:b/>
          <w:bCs/>
        </w:rPr>
        <w:t>$15,000</w:t>
      </w:r>
    </w:p>
    <w:p w14:paraId="5F7EA023" w14:textId="4B2D50C8" w:rsidR="00287252" w:rsidRPr="00287252" w:rsidRDefault="00287252" w:rsidP="00287252">
      <w:pPr>
        <w:spacing w:after="120"/>
        <w:jc w:val="center"/>
        <w:rPr>
          <w:b/>
          <w:bCs/>
        </w:rPr>
      </w:pPr>
      <w:r w:rsidRPr="00287252">
        <w:rPr>
          <w:b/>
          <w:bCs/>
        </w:rPr>
        <w:t>2019</w:t>
      </w:r>
    </w:p>
    <w:p w14:paraId="249A7D75" w14:textId="2A767FE1" w:rsidR="00AC3026" w:rsidRPr="009D0626" w:rsidRDefault="00AC3026" w:rsidP="000A4BC7">
      <w:pPr>
        <w:pStyle w:val="ListParagraph"/>
        <w:numPr>
          <w:ilvl w:val="0"/>
          <w:numId w:val="9"/>
        </w:numPr>
        <w:spacing w:after="120"/>
        <w:contextualSpacing w:val="0"/>
      </w:pPr>
      <w:r w:rsidRPr="009D0626">
        <w:rPr>
          <w:b/>
          <w:bCs/>
          <w:i/>
        </w:rPr>
        <w:t>Conger, S. L. D.</w:t>
      </w:r>
      <w:r w:rsidRPr="009D0626">
        <w:t xml:space="preserve"> “Evaluation of soil properties for scheduling irrigation,” Louisiana Soybean and Grain Promotion Board, </w:t>
      </w:r>
      <w:r w:rsidRPr="009D0626">
        <w:rPr>
          <w:b/>
        </w:rPr>
        <w:t>$35,000</w:t>
      </w:r>
    </w:p>
    <w:p w14:paraId="5172F201" w14:textId="211D60E4" w:rsidR="00AC3026" w:rsidRPr="00287252" w:rsidRDefault="00AC3026" w:rsidP="000A4BC7">
      <w:pPr>
        <w:pStyle w:val="ListParagraph"/>
        <w:numPr>
          <w:ilvl w:val="0"/>
          <w:numId w:val="9"/>
        </w:numPr>
        <w:spacing w:after="120"/>
        <w:contextualSpacing w:val="0"/>
      </w:pPr>
      <w:r w:rsidRPr="009D0626">
        <w:lastRenderedPageBreak/>
        <w:t xml:space="preserve">Gholson, D. (Mississippi State University), D. </w:t>
      </w:r>
      <w:proofErr w:type="spellStart"/>
      <w:r w:rsidRPr="009D0626">
        <w:t>Boellsdorf</w:t>
      </w:r>
      <w:proofErr w:type="spellEnd"/>
      <w:r w:rsidRPr="009D0626">
        <w:t xml:space="preserve"> (Texas A&amp;M University), G. Hawkins (University of Georgia), </w:t>
      </w:r>
      <w:r w:rsidRPr="009D0626">
        <w:rPr>
          <w:b/>
          <w:bCs/>
          <w:i/>
        </w:rPr>
        <w:t>S. L. D. Conger</w:t>
      </w:r>
      <w:r w:rsidRPr="009D0626">
        <w:t xml:space="preserve"> [LSUAC P.I.], and others.</w:t>
      </w:r>
      <w:r w:rsidR="007937BC">
        <w:t xml:space="preserve"> </w:t>
      </w:r>
      <w:r w:rsidRPr="009D0626">
        <w:t xml:space="preserve">“A Southern Regional Water Conference: A Train the Trainer Approach to Increase Grower Adoption of Sustainable Practices,” Southern SARE, </w:t>
      </w:r>
      <w:r w:rsidRPr="009D0626">
        <w:rPr>
          <w:b/>
        </w:rPr>
        <w:t>$79,991</w:t>
      </w:r>
    </w:p>
    <w:p w14:paraId="00895340" w14:textId="253DF60E" w:rsidR="00287252" w:rsidRPr="00287252" w:rsidRDefault="00287252" w:rsidP="00287252">
      <w:pPr>
        <w:spacing w:after="120"/>
        <w:jc w:val="center"/>
        <w:rPr>
          <w:b/>
          <w:bCs/>
        </w:rPr>
      </w:pPr>
      <w:r w:rsidRPr="00287252">
        <w:rPr>
          <w:b/>
          <w:bCs/>
        </w:rPr>
        <w:t>2018</w:t>
      </w:r>
    </w:p>
    <w:p w14:paraId="25502C9D" w14:textId="1C6063F5" w:rsidR="004268D8" w:rsidRPr="009D0626" w:rsidRDefault="004268D8" w:rsidP="000A4BC7">
      <w:pPr>
        <w:pStyle w:val="ListParagraph"/>
        <w:numPr>
          <w:ilvl w:val="0"/>
          <w:numId w:val="9"/>
        </w:numPr>
        <w:spacing w:after="120"/>
        <w:contextualSpacing w:val="0"/>
      </w:pPr>
      <w:r w:rsidRPr="009D0626">
        <w:rPr>
          <w:b/>
          <w:bCs/>
          <w:i/>
        </w:rPr>
        <w:t>Conger, S. L. D.</w:t>
      </w:r>
      <w:r w:rsidRPr="009D0626">
        <w:t xml:space="preserve"> [P.I.], C. Jeong, and J. Terrell. “Evaluating impacts of cover crops on water management and soil health in the Red River Valley,” Southern SARE, </w:t>
      </w:r>
      <w:r w:rsidRPr="009D0626">
        <w:rPr>
          <w:b/>
        </w:rPr>
        <w:t>$14,156</w:t>
      </w:r>
    </w:p>
    <w:p w14:paraId="79AFE864" w14:textId="2BCD9059" w:rsidR="00A075E1" w:rsidRPr="009D0626" w:rsidRDefault="004268D8" w:rsidP="000A4BC7">
      <w:pPr>
        <w:pStyle w:val="ListParagraph"/>
        <w:numPr>
          <w:ilvl w:val="0"/>
          <w:numId w:val="9"/>
        </w:numPr>
        <w:spacing w:after="120"/>
        <w:contextualSpacing w:val="0"/>
      </w:pPr>
      <w:r w:rsidRPr="009D0626">
        <w:rPr>
          <w:b/>
          <w:bCs/>
          <w:i/>
        </w:rPr>
        <w:t>Conger, S. L. D.</w:t>
      </w:r>
      <w:r w:rsidRPr="009D0626">
        <w:t xml:space="preserve"> “Evaluation of soil properties for scheduling irrigation,” Louisiana Soybean and Grain Promotion Board, </w:t>
      </w:r>
      <w:r w:rsidRPr="009D0626">
        <w:rPr>
          <w:b/>
        </w:rPr>
        <w:t>$61,948</w:t>
      </w:r>
    </w:p>
    <w:p w14:paraId="1F0EC08A" w14:textId="2237E0ED" w:rsidR="00A075E1" w:rsidRPr="009D0626" w:rsidRDefault="00A075E1" w:rsidP="000A4BC7">
      <w:pPr>
        <w:pStyle w:val="ListParagraph"/>
        <w:numPr>
          <w:ilvl w:val="0"/>
          <w:numId w:val="9"/>
        </w:numPr>
        <w:spacing w:after="120"/>
        <w:contextualSpacing w:val="0"/>
      </w:pPr>
      <w:r w:rsidRPr="009D0626">
        <w:rPr>
          <w:b/>
          <w:bCs/>
          <w:i/>
        </w:rPr>
        <w:t>Conger, S. L. D.</w:t>
      </w:r>
      <w:r w:rsidRPr="009D0626">
        <w:rPr>
          <w:b/>
          <w:bCs/>
        </w:rPr>
        <w:t xml:space="preserve"> </w:t>
      </w:r>
      <w:r w:rsidRPr="009D0626">
        <w:t xml:space="preserve">[P.I.], R. Keim, F. Tsai, J. Copes, and C. Jones (University of Maryland). “Integrated surface and groundwater management in agroecosystems,” </w:t>
      </w:r>
      <w:r w:rsidR="004B623C">
        <w:t xml:space="preserve">USDA </w:t>
      </w:r>
      <w:r w:rsidRPr="009D0626">
        <w:t xml:space="preserve">NIFA AFRI Sustainable Agricultural Systems, </w:t>
      </w:r>
      <w:r w:rsidRPr="009D0626">
        <w:rPr>
          <w:b/>
        </w:rPr>
        <w:t>$10,000,000</w:t>
      </w:r>
    </w:p>
    <w:p w14:paraId="29F221A2" w14:textId="4174B0AD" w:rsidR="00A075E1" w:rsidRPr="009D0626" w:rsidRDefault="00A075E1" w:rsidP="000A4BC7">
      <w:pPr>
        <w:pStyle w:val="ListParagraph"/>
        <w:numPr>
          <w:ilvl w:val="0"/>
          <w:numId w:val="9"/>
        </w:numPr>
        <w:spacing w:after="120"/>
        <w:contextualSpacing w:val="0"/>
      </w:pPr>
      <w:r w:rsidRPr="009D0626">
        <w:t xml:space="preserve">Tsai, </w:t>
      </w:r>
      <w:proofErr w:type="gramStart"/>
      <w:r w:rsidRPr="009D0626">
        <w:t>F.</w:t>
      </w:r>
      <w:proofErr w:type="gramEnd"/>
      <w:r w:rsidRPr="009D0626">
        <w:t xml:space="preserve"> and </w:t>
      </w:r>
      <w:r w:rsidRPr="009D0626">
        <w:rPr>
          <w:b/>
          <w:bCs/>
          <w:i/>
          <w:iCs/>
        </w:rPr>
        <w:t>S. L. Davis</w:t>
      </w:r>
      <w:r w:rsidRPr="009D0626">
        <w:t xml:space="preserve">. “Irrigation Energy Management Software Development for Energy Reduction,” Chevron Innovative Research Fund, </w:t>
      </w:r>
      <w:r w:rsidRPr="009D0626">
        <w:rPr>
          <w:b/>
        </w:rPr>
        <w:t>$30,000</w:t>
      </w:r>
    </w:p>
    <w:p w14:paraId="2AA8E3E9" w14:textId="3D2B7046" w:rsidR="00042A85" w:rsidRPr="00287252" w:rsidRDefault="005E5DF9" w:rsidP="000A4BC7">
      <w:pPr>
        <w:pStyle w:val="ListParagraph"/>
        <w:numPr>
          <w:ilvl w:val="0"/>
          <w:numId w:val="9"/>
        </w:numPr>
        <w:spacing w:after="120"/>
        <w:contextualSpacing w:val="0"/>
      </w:pPr>
      <w:r w:rsidRPr="009D0626">
        <w:t xml:space="preserve">Mukhopadhyay, S., K. Paudel, </w:t>
      </w:r>
      <w:r w:rsidRPr="009D0626">
        <w:rPr>
          <w:b/>
          <w:bCs/>
          <w:i/>
        </w:rPr>
        <w:t>S. L. D</w:t>
      </w:r>
      <w:r w:rsidR="00A075E1" w:rsidRPr="009D0626">
        <w:rPr>
          <w:b/>
          <w:bCs/>
          <w:i/>
        </w:rPr>
        <w:t>avis</w:t>
      </w:r>
      <w:r w:rsidRPr="009D0626">
        <w:t xml:space="preserve">. “Big Data Platform: Application in Soybean Farming in Louisiana,” </w:t>
      </w:r>
      <w:r w:rsidR="004B623C">
        <w:t xml:space="preserve">USDA </w:t>
      </w:r>
      <w:r w:rsidRPr="009D0626">
        <w:t>NIFA AFRI</w:t>
      </w:r>
      <w:r w:rsidR="00A075E1" w:rsidRPr="009D0626">
        <w:t xml:space="preserve"> Foundational</w:t>
      </w:r>
      <w:r w:rsidRPr="009D0626">
        <w:t xml:space="preserve">, </w:t>
      </w:r>
      <w:r w:rsidRPr="009D0626">
        <w:rPr>
          <w:b/>
        </w:rPr>
        <w:t>$496,797</w:t>
      </w:r>
    </w:p>
    <w:p w14:paraId="2BC8FD0D" w14:textId="04FF26C7" w:rsidR="00287252" w:rsidRPr="00287252" w:rsidRDefault="00287252" w:rsidP="00287252">
      <w:pPr>
        <w:spacing w:after="120"/>
        <w:jc w:val="center"/>
        <w:rPr>
          <w:b/>
          <w:bCs/>
        </w:rPr>
      </w:pPr>
      <w:r w:rsidRPr="00287252">
        <w:rPr>
          <w:b/>
          <w:bCs/>
        </w:rPr>
        <w:t>2017</w:t>
      </w:r>
    </w:p>
    <w:p w14:paraId="2AF81F4A" w14:textId="43DEECA7" w:rsidR="0019264F" w:rsidRPr="009D0626" w:rsidRDefault="0019264F" w:rsidP="000A4BC7">
      <w:pPr>
        <w:pStyle w:val="ListParagraph"/>
        <w:numPr>
          <w:ilvl w:val="0"/>
          <w:numId w:val="9"/>
        </w:numPr>
        <w:spacing w:after="120"/>
        <w:contextualSpacing w:val="0"/>
      </w:pPr>
      <w:r w:rsidRPr="009D0626">
        <w:t xml:space="preserve">Paudel, K., F. Tsai, </w:t>
      </w:r>
      <w:r w:rsidRPr="009D0626">
        <w:rPr>
          <w:b/>
          <w:bCs/>
          <w:i/>
        </w:rPr>
        <w:t>S. L. Davis</w:t>
      </w:r>
      <w:r w:rsidRPr="009D0626">
        <w:t xml:space="preserve">, C. Jeong, D. L. Harrell, C. Busch, Z. Sheng (Texas A&amp;M University), F. Dou (Texas A&amp;M University), L. Gregory (Texas A&amp;M University), D. M. </w:t>
      </w:r>
      <w:proofErr w:type="spellStart"/>
      <w:r w:rsidRPr="009D0626">
        <w:t>Borrok</w:t>
      </w:r>
      <w:proofErr w:type="spellEnd"/>
      <w:r w:rsidRPr="009D0626">
        <w:t xml:space="preserve"> (University of Louisiana Lafayette). “System approach to improve water use efficiency and water quality for coastal agricultural production regions,” NIFA AFRI Water for Food Production Systems, </w:t>
      </w:r>
      <w:r w:rsidR="00104C44" w:rsidRPr="009D0626">
        <w:rPr>
          <w:b/>
        </w:rPr>
        <w:t>$2,247,407</w:t>
      </w:r>
    </w:p>
    <w:p w14:paraId="0C08DF13" w14:textId="379F57D6" w:rsidR="0019264F" w:rsidRPr="009D0626" w:rsidRDefault="0019264F" w:rsidP="000A4BC7">
      <w:pPr>
        <w:pStyle w:val="ListParagraph"/>
        <w:numPr>
          <w:ilvl w:val="0"/>
          <w:numId w:val="9"/>
        </w:numPr>
        <w:spacing w:after="120"/>
        <w:contextualSpacing w:val="0"/>
      </w:pPr>
      <w:r w:rsidRPr="009D0626">
        <w:t xml:space="preserve">ElGwely, S. I. H., and </w:t>
      </w:r>
      <w:r w:rsidRPr="009D0626">
        <w:rPr>
          <w:b/>
          <w:bCs/>
          <w:i/>
          <w:iCs/>
        </w:rPr>
        <w:t>S. L. Davis</w:t>
      </w:r>
      <w:r w:rsidRPr="009D0626">
        <w:t xml:space="preserve"> [LSUAC P.I.].</w:t>
      </w:r>
      <w:r w:rsidR="00287252">
        <w:t xml:space="preserve"> </w:t>
      </w:r>
      <w:r w:rsidRPr="009D0626">
        <w:t>“Evaluation of the Smart Technologies for Agricultural Management and Production (STAMP) extension program and its potential for application in Egypt,” U.S. – Egypt Joint Board on Scientific and Technological Cooperation, $24,950.  LSU</w:t>
      </w:r>
      <w:r w:rsidR="004B623C">
        <w:t>AC</w:t>
      </w:r>
      <w:r w:rsidRPr="009D0626">
        <w:t xml:space="preserve"> Portion: </w:t>
      </w:r>
      <w:r w:rsidRPr="009D0626">
        <w:rPr>
          <w:b/>
        </w:rPr>
        <w:t>$0</w:t>
      </w:r>
    </w:p>
    <w:p w14:paraId="08CBD722" w14:textId="66A25207" w:rsidR="00533263" w:rsidRPr="009D0626" w:rsidRDefault="00533263" w:rsidP="000A4BC7">
      <w:pPr>
        <w:pStyle w:val="ListParagraph"/>
        <w:numPr>
          <w:ilvl w:val="0"/>
          <w:numId w:val="9"/>
        </w:numPr>
        <w:spacing w:after="120"/>
        <w:contextualSpacing w:val="0"/>
      </w:pPr>
      <w:r w:rsidRPr="009D0626">
        <w:rPr>
          <w:b/>
          <w:bCs/>
          <w:i/>
        </w:rPr>
        <w:t>Davis, S. L.</w:t>
      </w:r>
      <w:r w:rsidRPr="009D0626">
        <w:rPr>
          <w:b/>
          <w:bCs/>
        </w:rPr>
        <w:t>,</w:t>
      </w:r>
      <w:r w:rsidRPr="009D0626">
        <w:t xml:space="preserve"> M. W. Alison, K. J. Han, B. Garner. “Translating Conservation Practices to Sustainable Forage Production,” USDA Southeast Regional Climate Hub Science Translation Proposal, </w:t>
      </w:r>
      <w:r w:rsidRPr="009D0626">
        <w:rPr>
          <w:b/>
        </w:rPr>
        <w:t>$96,578</w:t>
      </w:r>
    </w:p>
    <w:p w14:paraId="08CBD724" w14:textId="10713AC4" w:rsidR="00CE642B" w:rsidRPr="009D0626" w:rsidRDefault="00CE642B" w:rsidP="000A4BC7">
      <w:pPr>
        <w:pStyle w:val="ListParagraph"/>
        <w:numPr>
          <w:ilvl w:val="0"/>
          <w:numId w:val="9"/>
        </w:numPr>
        <w:spacing w:after="120"/>
        <w:contextualSpacing w:val="0"/>
      </w:pPr>
      <w:r w:rsidRPr="009D0626">
        <w:rPr>
          <w:b/>
          <w:bCs/>
          <w:i/>
        </w:rPr>
        <w:t>Davis, S. L.</w:t>
      </w:r>
      <w:r w:rsidR="00A075E1" w:rsidRPr="009D0626">
        <w:rPr>
          <w:i/>
        </w:rPr>
        <w:t xml:space="preserve"> </w:t>
      </w:r>
      <w:r w:rsidR="00A075E1" w:rsidRPr="009D0626">
        <w:t>[P.I.]</w:t>
      </w:r>
      <w:r w:rsidRPr="009D0626">
        <w:t xml:space="preserve">, F. T.-C. Tsai, P. D. Hays (University of Arkansas/USGS), B. D. McGee (USGS), G. Stockton, and R. Letlow. “Exploring conservation practices and perceptions of end-users in the Sparta Aquifer,” National Institute of Water Resources 104(g) National Competitive Grant, </w:t>
      </w:r>
      <w:r w:rsidRPr="009D0626">
        <w:rPr>
          <w:b/>
        </w:rPr>
        <w:t>$300,000</w:t>
      </w:r>
    </w:p>
    <w:p w14:paraId="08CBD726" w14:textId="5F08F464" w:rsidR="00533263" w:rsidRPr="00287252" w:rsidRDefault="00533263" w:rsidP="000A4BC7">
      <w:pPr>
        <w:pStyle w:val="ListParagraph"/>
        <w:numPr>
          <w:ilvl w:val="0"/>
          <w:numId w:val="9"/>
        </w:numPr>
        <w:spacing w:after="120"/>
        <w:contextualSpacing w:val="0"/>
      </w:pPr>
      <w:r w:rsidRPr="009D0626">
        <w:rPr>
          <w:b/>
          <w:bCs/>
          <w:i/>
        </w:rPr>
        <w:t>Davis, S. L.</w:t>
      </w:r>
      <w:r w:rsidRPr="009D0626">
        <w:rPr>
          <w:i/>
        </w:rPr>
        <w:t xml:space="preserve"> </w:t>
      </w:r>
      <w:r w:rsidRPr="009D0626">
        <w:t xml:space="preserve">[P.I.], N. Adusumilli, and D. Fromme. “Viability of soil moisture sensors for making irrigation decisions in cotton (Year 3),” Cotton Incorporated, </w:t>
      </w:r>
      <w:r w:rsidRPr="009D0626">
        <w:rPr>
          <w:b/>
        </w:rPr>
        <w:t>$10,000</w:t>
      </w:r>
    </w:p>
    <w:p w14:paraId="15040518" w14:textId="22B51CDE" w:rsidR="00287252" w:rsidRPr="00287252" w:rsidRDefault="00287252" w:rsidP="00287252">
      <w:pPr>
        <w:spacing w:after="120"/>
        <w:jc w:val="center"/>
        <w:rPr>
          <w:b/>
          <w:bCs/>
        </w:rPr>
      </w:pPr>
      <w:r w:rsidRPr="00287252">
        <w:rPr>
          <w:b/>
          <w:bCs/>
        </w:rPr>
        <w:t>2016</w:t>
      </w:r>
    </w:p>
    <w:p w14:paraId="08CBD728" w14:textId="3BE2B49D" w:rsidR="00533263" w:rsidRPr="009D0626" w:rsidRDefault="00533263" w:rsidP="000A4BC7">
      <w:pPr>
        <w:pStyle w:val="ListParagraph"/>
        <w:numPr>
          <w:ilvl w:val="0"/>
          <w:numId w:val="9"/>
        </w:numPr>
        <w:spacing w:after="120"/>
        <w:contextualSpacing w:val="0"/>
      </w:pPr>
      <w:r w:rsidRPr="009D0626">
        <w:t xml:space="preserve">Adusumilli, N., B. LeBlanc, J. Beasley, </w:t>
      </w:r>
      <w:r w:rsidR="00CE642B" w:rsidRPr="009D0626">
        <w:t xml:space="preserve">and </w:t>
      </w:r>
      <w:r w:rsidRPr="009D0626">
        <w:rPr>
          <w:b/>
          <w:bCs/>
          <w:i/>
        </w:rPr>
        <w:t>S. L. Davis</w:t>
      </w:r>
      <w:r w:rsidRPr="009D0626">
        <w:rPr>
          <w:i/>
        </w:rPr>
        <w:t>.</w:t>
      </w:r>
      <w:r w:rsidRPr="009D0626">
        <w:t xml:space="preserve"> “Advancing Understanding of Agroecosystems in Response to Cyclic Extreme Meteorological Events within the Humid Southeastern United States,” </w:t>
      </w:r>
      <w:r w:rsidR="00CE642B" w:rsidRPr="009D0626">
        <w:t xml:space="preserve">USDA NIFA Renewable Energy, Natural Resources, and Environment: Agroecosystem Management Program, Conference Grant, </w:t>
      </w:r>
      <w:r w:rsidR="00CE642B" w:rsidRPr="009D0626">
        <w:rPr>
          <w:b/>
        </w:rPr>
        <w:t>$42,662</w:t>
      </w:r>
    </w:p>
    <w:p w14:paraId="08CBD72A" w14:textId="2B89A4C5" w:rsidR="008D31C0" w:rsidRPr="009D0626" w:rsidRDefault="008D31C0" w:rsidP="000A4BC7">
      <w:pPr>
        <w:pStyle w:val="ListParagraph"/>
        <w:numPr>
          <w:ilvl w:val="0"/>
          <w:numId w:val="9"/>
        </w:numPr>
        <w:spacing w:after="120"/>
        <w:contextualSpacing w:val="0"/>
      </w:pPr>
      <w:r w:rsidRPr="009D0626">
        <w:rPr>
          <w:b/>
          <w:bCs/>
          <w:i/>
        </w:rPr>
        <w:lastRenderedPageBreak/>
        <w:t xml:space="preserve">Davis, S. </w:t>
      </w:r>
      <w:proofErr w:type="gramStart"/>
      <w:r w:rsidRPr="009D0626">
        <w:rPr>
          <w:b/>
          <w:bCs/>
          <w:i/>
        </w:rPr>
        <w:t>L.</w:t>
      </w:r>
      <w:proofErr w:type="gramEnd"/>
      <w:r w:rsidRPr="009D0626">
        <w:t xml:space="preserve"> and J. Beasley. “Maximizing production of horticulture material through efficient water resource management,” Louisiana Department of Agriculture and Forestry Specialty Crops </w:t>
      </w:r>
      <w:r w:rsidR="004B623C">
        <w:t xml:space="preserve">Block Grant </w:t>
      </w:r>
      <w:r w:rsidRPr="009D0626">
        <w:t xml:space="preserve">Program, </w:t>
      </w:r>
      <w:r w:rsidR="00302295" w:rsidRPr="009D0626">
        <w:rPr>
          <w:b/>
        </w:rPr>
        <w:t>$72,</w:t>
      </w:r>
      <w:r w:rsidRPr="009D0626">
        <w:rPr>
          <w:b/>
        </w:rPr>
        <w:t>971</w:t>
      </w:r>
    </w:p>
    <w:p w14:paraId="08CBD72C" w14:textId="46B79C90" w:rsidR="008D31C0" w:rsidRPr="009D0626" w:rsidRDefault="008D31C0" w:rsidP="000A4BC7">
      <w:pPr>
        <w:pStyle w:val="ListParagraph"/>
        <w:numPr>
          <w:ilvl w:val="0"/>
          <w:numId w:val="9"/>
        </w:numPr>
        <w:spacing w:after="120"/>
        <w:contextualSpacing w:val="0"/>
      </w:pPr>
      <w:r w:rsidRPr="009D0626">
        <w:rPr>
          <w:b/>
          <w:bCs/>
          <w:i/>
        </w:rPr>
        <w:t>Davis, S. L.</w:t>
      </w:r>
      <w:r w:rsidRPr="009D0626">
        <w:t xml:space="preserve"> “Transfer of Irrigation System Knowledge from Texas to Louisiana,” CUAHSI Instrumentation Discovery Travel Grant, </w:t>
      </w:r>
      <w:r w:rsidRPr="009D0626">
        <w:rPr>
          <w:b/>
        </w:rPr>
        <w:t>$1,000</w:t>
      </w:r>
    </w:p>
    <w:p w14:paraId="08CBD72E" w14:textId="0D46E327" w:rsidR="008D31C0" w:rsidRPr="00287252" w:rsidRDefault="008D31C0" w:rsidP="000A4BC7">
      <w:pPr>
        <w:pStyle w:val="ListParagraph"/>
        <w:numPr>
          <w:ilvl w:val="0"/>
          <w:numId w:val="9"/>
        </w:numPr>
        <w:spacing w:after="120"/>
        <w:contextualSpacing w:val="0"/>
      </w:pPr>
      <w:r w:rsidRPr="009D0626">
        <w:t xml:space="preserve">Alison, M. W., W. D. Pitman, </w:t>
      </w:r>
      <w:r w:rsidRPr="009D0626">
        <w:rPr>
          <w:b/>
          <w:bCs/>
          <w:i/>
        </w:rPr>
        <w:t>S. L. Davis</w:t>
      </w:r>
      <w:r w:rsidRPr="009D0626">
        <w:t xml:space="preserve">, J. Jennings, and B. Macoon. “Evaluation of approaches to overcome primary stresses limiting alfalfa production in the lower mid-South,” USDA NIFA Alfalfa and Forage Research Program, </w:t>
      </w:r>
      <w:r w:rsidRPr="009D0626">
        <w:rPr>
          <w:b/>
        </w:rPr>
        <w:t>$247,280</w:t>
      </w:r>
    </w:p>
    <w:p w14:paraId="291FFE07" w14:textId="32AEB3C5" w:rsidR="00287252" w:rsidRPr="00287252" w:rsidRDefault="00287252" w:rsidP="00287252">
      <w:pPr>
        <w:spacing w:after="120"/>
        <w:jc w:val="center"/>
        <w:rPr>
          <w:b/>
          <w:bCs/>
        </w:rPr>
      </w:pPr>
      <w:r w:rsidRPr="00287252">
        <w:rPr>
          <w:b/>
          <w:bCs/>
        </w:rPr>
        <w:t>2015</w:t>
      </w:r>
    </w:p>
    <w:p w14:paraId="08CBD730" w14:textId="4BB5482C" w:rsidR="003320BA" w:rsidRPr="009D0626" w:rsidRDefault="003320BA" w:rsidP="000A4BC7">
      <w:pPr>
        <w:pStyle w:val="ListParagraph"/>
        <w:numPr>
          <w:ilvl w:val="0"/>
          <w:numId w:val="9"/>
        </w:numPr>
        <w:spacing w:after="120"/>
        <w:contextualSpacing w:val="0"/>
      </w:pPr>
      <w:r w:rsidRPr="009D0626">
        <w:t xml:space="preserve">Paz, J. (Mississippi State University), M. L. M. Tagert (Mississippi State University), A. Linhoss (Mississippi State University), A. Mercer (Mississippi State University), R. Cossman (Mississippi State University), Q. Huang (University of Arkansas), K. Kovacs (University of Arkansas), </w:t>
      </w:r>
      <w:r w:rsidRPr="009D0626">
        <w:rPr>
          <w:b/>
          <w:bCs/>
          <w:i/>
        </w:rPr>
        <w:t>S. L. Davis</w:t>
      </w:r>
      <w:r w:rsidR="00093C5E" w:rsidRPr="009D0626">
        <w:t xml:space="preserve"> [</w:t>
      </w:r>
      <w:r w:rsidRPr="009D0626">
        <w:t>LSUAC P.I.</w:t>
      </w:r>
      <w:r w:rsidR="00093C5E" w:rsidRPr="009D0626">
        <w:t>]</w:t>
      </w:r>
      <w:r w:rsidRPr="009D0626">
        <w:t xml:space="preserve"> and others. “Environmental and Socio-economic Implications of Adopting Water Conservation Technologies in the Lower Mississippi River Basin,” NIFA AFRI Water </w:t>
      </w:r>
      <w:proofErr w:type="gramStart"/>
      <w:r w:rsidRPr="009D0626">
        <w:t>For</w:t>
      </w:r>
      <w:proofErr w:type="gramEnd"/>
      <w:r w:rsidRPr="009D0626">
        <w:t xml:space="preserve"> Agriculture Challenge Area. $9,212,793. LSU AgCenter Portion: </w:t>
      </w:r>
      <w:r w:rsidRPr="009D0626">
        <w:rPr>
          <w:b/>
        </w:rPr>
        <w:t>$1,031,062</w:t>
      </w:r>
    </w:p>
    <w:p w14:paraId="08CBD732" w14:textId="4F83C271" w:rsidR="003320BA" w:rsidRPr="009D0626" w:rsidRDefault="003320BA" w:rsidP="000A4BC7">
      <w:pPr>
        <w:pStyle w:val="ListParagraph"/>
        <w:numPr>
          <w:ilvl w:val="0"/>
          <w:numId w:val="9"/>
        </w:numPr>
        <w:spacing w:after="120"/>
        <w:contextualSpacing w:val="0"/>
      </w:pPr>
      <w:r w:rsidRPr="009D0626">
        <w:t xml:space="preserve">Migliaccio, K. (University of Florida), G. Vellidis (University of Georgia), G. Fox (Oklahoma State University), T. Peters (Washington State University), I. Kisekka (Kansas State University), </w:t>
      </w:r>
      <w:r w:rsidRPr="009D0626">
        <w:rPr>
          <w:b/>
          <w:bCs/>
          <w:i/>
        </w:rPr>
        <w:t>S. L. Davis</w:t>
      </w:r>
      <w:r w:rsidRPr="009D0626">
        <w:t xml:space="preserve"> [LSUAC P.I.] and others. “Mobile Irrigation Tools and Apps for Integrated Water Conservation: Applying the Right Amount of Water at the Right Time,” NIFA AFRI Water </w:t>
      </w:r>
      <w:proofErr w:type="gramStart"/>
      <w:r w:rsidRPr="009D0626">
        <w:t>For</w:t>
      </w:r>
      <w:proofErr w:type="gramEnd"/>
      <w:r w:rsidRPr="009D0626">
        <w:t xml:space="preserve"> Agriculture Challenge Area. </w:t>
      </w:r>
      <w:r w:rsidR="006F18D5" w:rsidRPr="009D0626">
        <w:t>$10,557,804</w:t>
      </w:r>
      <w:r w:rsidRPr="009D0626">
        <w:t xml:space="preserve">. LSU AgCenter Portion: </w:t>
      </w:r>
      <w:r w:rsidRPr="009D0626">
        <w:rPr>
          <w:b/>
        </w:rPr>
        <w:t>$303,100</w:t>
      </w:r>
    </w:p>
    <w:p w14:paraId="08CBD734" w14:textId="5AAB5744" w:rsidR="00C000E0" w:rsidRPr="009D0626" w:rsidRDefault="00C000E0" w:rsidP="000A4BC7">
      <w:pPr>
        <w:pStyle w:val="ListParagraph"/>
        <w:numPr>
          <w:ilvl w:val="0"/>
          <w:numId w:val="9"/>
        </w:numPr>
        <w:spacing w:after="120"/>
        <w:contextualSpacing w:val="0"/>
      </w:pPr>
      <w:r w:rsidRPr="009D0626">
        <w:rPr>
          <w:b/>
          <w:bCs/>
          <w:i/>
        </w:rPr>
        <w:t>Davis, S. L.</w:t>
      </w:r>
      <w:r w:rsidRPr="009D0626">
        <w:t xml:space="preserve"> [P.I.], S. Karimiha, S. Dodla, C. Jeong, N. Adusumilli, M. W. Alison. “Water Management – Irrigation and Drainage,” Cochran Fellowship Program</w:t>
      </w:r>
      <w:r w:rsidR="008D5749" w:rsidRPr="009D0626">
        <w:t>, Bosnia Fellows.</w:t>
      </w:r>
    </w:p>
    <w:p w14:paraId="08CBD736" w14:textId="553709CA" w:rsidR="00C000E0" w:rsidRPr="009D0626" w:rsidRDefault="00C000E0" w:rsidP="000A4BC7">
      <w:pPr>
        <w:pStyle w:val="ListParagraph"/>
        <w:numPr>
          <w:ilvl w:val="0"/>
          <w:numId w:val="9"/>
        </w:numPr>
        <w:spacing w:after="120"/>
        <w:contextualSpacing w:val="0"/>
      </w:pPr>
      <w:r w:rsidRPr="009D0626">
        <w:rPr>
          <w:b/>
          <w:bCs/>
          <w:i/>
        </w:rPr>
        <w:t>Davis, S. L.</w:t>
      </w:r>
      <w:r w:rsidRPr="009D0626">
        <w:rPr>
          <w:b/>
          <w:bCs/>
        </w:rPr>
        <w:t xml:space="preserve"> </w:t>
      </w:r>
      <w:r w:rsidRPr="009D0626">
        <w:t xml:space="preserve">[P.I.], L. Fultz, M. W. Alison, W. D. Pitman, K. J. Han, N. Adusumilli. “Soil health and forage production benefits of </w:t>
      </w:r>
      <w:proofErr w:type="spellStart"/>
      <w:r w:rsidRPr="009D0626">
        <w:t>interseeding</w:t>
      </w:r>
      <w:proofErr w:type="spellEnd"/>
      <w:r w:rsidRPr="009D0626">
        <w:t xml:space="preserve"> summer-annual legumes and irrigation in bermudagrass pastures,” USDA Federal Conservation Innovation Grant, </w:t>
      </w:r>
      <w:r w:rsidRPr="009D0626">
        <w:rPr>
          <w:b/>
        </w:rPr>
        <w:t>$998,724</w:t>
      </w:r>
    </w:p>
    <w:p w14:paraId="08CBD738" w14:textId="2FA1A3CA" w:rsidR="00C000E0" w:rsidRPr="00287252" w:rsidRDefault="00183F84" w:rsidP="000A4BC7">
      <w:pPr>
        <w:pStyle w:val="ListParagraph"/>
        <w:numPr>
          <w:ilvl w:val="0"/>
          <w:numId w:val="9"/>
        </w:numPr>
        <w:spacing w:after="120"/>
        <w:contextualSpacing w:val="0"/>
      </w:pPr>
      <w:r w:rsidRPr="009D0626">
        <w:rPr>
          <w:b/>
          <w:bCs/>
          <w:i/>
        </w:rPr>
        <w:t>Davis, S. L.</w:t>
      </w:r>
      <w:r w:rsidRPr="009D0626">
        <w:t xml:space="preserve"> [P.I.], N. Adusumilli, D. Fromme. “Using Soil Moisture Sensors in Sugarcane to Prevent Water Stress and Improve Net Profitability,” American Sugarcane League, </w:t>
      </w:r>
      <w:r w:rsidRPr="009D0626">
        <w:rPr>
          <w:b/>
        </w:rPr>
        <w:t>$15,525</w:t>
      </w:r>
    </w:p>
    <w:p w14:paraId="12A23B59" w14:textId="46197353" w:rsidR="00287252" w:rsidRPr="00287252" w:rsidRDefault="00287252" w:rsidP="00287252">
      <w:pPr>
        <w:spacing w:after="120"/>
        <w:jc w:val="center"/>
        <w:rPr>
          <w:b/>
          <w:bCs/>
        </w:rPr>
      </w:pPr>
      <w:r w:rsidRPr="00287252">
        <w:rPr>
          <w:b/>
          <w:bCs/>
        </w:rPr>
        <w:t>2014</w:t>
      </w:r>
    </w:p>
    <w:p w14:paraId="08CBD73A" w14:textId="28B4242B" w:rsidR="00B6597B" w:rsidRPr="009D0626" w:rsidRDefault="00B6597B" w:rsidP="000A4BC7">
      <w:pPr>
        <w:pStyle w:val="ListParagraph"/>
        <w:numPr>
          <w:ilvl w:val="0"/>
          <w:numId w:val="9"/>
        </w:numPr>
        <w:spacing w:after="120"/>
        <w:contextualSpacing w:val="0"/>
      </w:pPr>
      <w:r w:rsidRPr="009D0626">
        <w:t xml:space="preserve">The Nature Conservancy, N. Adusumilli, </w:t>
      </w:r>
      <w:r w:rsidRPr="009D0626">
        <w:rPr>
          <w:b/>
          <w:bCs/>
          <w:i/>
        </w:rPr>
        <w:t>S. L. Davis</w:t>
      </w:r>
      <w:r w:rsidRPr="009D0626">
        <w:t>, and others. “Comprehensive conservation systems approach to addressing wildlife habitat, water quantity, and water quality on working agricultural lands in Arkansas, Louisiana, and Mississippi,” USDA Regional Conservation Partnership Program, $5,062,612.  LSU</w:t>
      </w:r>
      <w:r w:rsidR="00287252">
        <w:t>AC</w:t>
      </w:r>
      <w:r w:rsidRPr="009D0626">
        <w:t xml:space="preserve"> Portion: </w:t>
      </w:r>
      <w:r w:rsidRPr="009D0626">
        <w:rPr>
          <w:b/>
        </w:rPr>
        <w:t>$180,100</w:t>
      </w:r>
    </w:p>
    <w:p w14:paraId="08CBD73C" w14:textId="3037E11C" w:rsidR="00B6597B" w:rsidRPr="009D0626" w:rsidRDefault="00B6597B" w:rsidP="000A4BC7">
      <w:pPr>
        <w:pStyle w:val="ListParagraph"/>
        <w:numPr>
          <w:ilvl w:val="0"/>
          <w:numId w:val="9"/>
        </w:numPr>
        <w:spacing w:after="120"/>
        <w:contextualSpacing w:val="0"/>
      </w:pPr>
      <w:r w:rsidRPr="009D0626">
        <w:t xml:space="preserve">Paz, J. (Mississippi State University), M. L. M. Tagert (Mississippi State University), A. Linhoss (Mississippi State University), A. Mercer (Mississippi State University), R. Cossman (Mississippi State University), Q. Huang (University of Arkansas), K. Kovacs (University of Arkansas), </w:t>
      </w:r>
      <w:r w:rsidRPr="009D0626">
        <w:rPr>
          <w:b/>
          <w:bCs/>
          <w:i/>
        </w:rPr>
        <w:t>S. L. Davis</w:t>
      </w:r>
      <w:r w:rsidR="00093C5E" w:rsidRPr="009D0626">
        <w:t xml:space="preserve"> [</w:t>
      </w:r>
      <w:r w:rsidRPr="009D0626">
        <w:t>LSUAC P.I.</w:t>
      </w:r>
      <w:r w:rsidR="00093C5E" w:rsidRPr="009D0626">
        <w:t>]</w:t>
      </w:r>
      <w:r w:rsidRPr="009D0626">
        <w:t xml:space="preserve">. “Environmental and Socio-Economic Implications of Adopting Water Conservation Technologies (EASE IMPACT) </w:t>
      </w:r>
      <w:r w:rsidRPr="009D0626">
        <w:lastRenderedPageBreak/>
        <w:t xml:space="preserve">in the Lower Mississippi River Valley,” NIFA AFRI Water </w:t>
      </w:r>
      <w:proofErr w:type="gramStart"/>
      <w:r w:rsidRPr="009D0626">
        <w:t>For</w:t>
      </w:r>
      <w:proofErr w:type="gramEnd"/>
      <w:r w:rsidRPr="009D0626">
        <w:t xml:space="preserve"> Agriculture Challenge Area. $4,389,872. LSU</w:t>
      </w:r>
      <w:r w:rsidR="00287252">
        <w:t>AC</w:t>
      </w:r>
      <w:r w:rsidRPr="009D0626">
        <w:t xml:space="preserve"> Portion: </w:t>
      </w:r>
      <w:r w:rsidRPr="009D0626">
        <w:rPr>
          <w:b/>
        </w:rPr>
        <w:t>$855,490</w:t>
      </w:r>
    </w:p>
    <w:p w14:paraId="08CBD73E" w14:textId="3F4B887F" w:rsidR="00B6597B" w:rsidRPr="009D0626" w:rsidRDefault="00B6597B" w:rsidP="000A4BC7">
      <w:pPr>
        <w:pStyle w:val="ListParagraph"/>
        <w:numPr>
          <w:ilvl w:val="0"/>
          <w:numId w:val="9"/>
        </w:numPr>
        <w:spacing w:after="120"/>
        <w:contextualSpacing w:val="0"/>
      </w:pPr>
      <w:r w:rsidRPr="009D0626">
        <w:t xml:space="preserve">Jeong, C., E. Girouard, </w:t>
      </w:r>
      <w:r w:rsidRPr="009D0626">
        <w:rPr>
          <w:b/>
          <w:bCs/>
          <w:i/>
        </w:rPr>
        <w:t>S. L. Davis</w:t>
      </w:r>
      <w:r w:rsidRPr="009D0626">
        <w:t xml:space="preserve">, N. Adusumilli, S. Dodla, D. Fromme, and J. Hendrix. “Assessment of constructed field wetlands to improve water quality of tailwater recovery for agricultural irrigation in Louisiana,” SARE Research and Education, </w:t>
      </w:r>
      <w:r w:rsidRPr="009D0626">
        <w:rPr>
          <w:b/>
        </w:rPr>
        <w:t>$</w:t>
      </w:r>
      <w:r w:rsidR="00C000E0" w:rsidRPr="009D0626">
        <w:rPr>
          <w:b/>
        </w:rPr>
        <w:t>222,911</w:t>
      </w:r>
    </w:p>
    <w:p w14:paraId="71AB468C" w14:textId="72D1571F" w:rsidR="00DD610F" w:rsidRPr="009D0626" w:rsidRDefault="00DD610F" w:rsidP="009F68C3">
      <w:pPr>
        <w:shd w:val="clear" w:color="auto" w:fill="E7E6E6" w:themeFill="background2"/>
        <w:spacing w:before="240" w:after="120"/>
        <w:rPr>
          <w:b/>
          <w:bCs/>
        </w:rPr>
      </w:pPr>
      <w:r w:rsidRPr="009D0626">
        <w:rPr>
          <w:b/>
          <w:bCs/>
        </w:rPr>
        <w:t xml:space="preserve">In-kind </w:t>
      </w:r>
      <w:r w:rsidR="00F177CF" w:rsidRPr="009D0626">
        <w:rPr>
          <w:b/>
          <w:bCs/>
        </w:rPr>
        <w:t xml:space="preserve">or Monetary </w:t>
      </w:r>
      <w:r w:rsidRPr="009D0626">
        <w:rPr>
          <w:b/>
          <w:bCs/>
        </w:rPr>
        <w:t>Donations</w:t>
      </w:r>
    </w:p>
    <w:tbl>
      <w:tblPr>
        <w:tblStyle w:val="TableGrid"/>
        <w:tblW w:w="9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326"/>
        <w:gridCol w:w="3154"/>
        <w:gridCol w:w="1150"/>
        <w:gridCol w:w="1194"/>
      </w:tblGrid>
      <w:tr w:rsidR="0039643C" w14:paraId="74C25380" w14:textId="77777777" w:rsidTr="00D212A6">
        <w:trPr>
          <w:jc w:val="center"/>
        </w:trPr>
        <w:tc>
          <w:tcPr>
            <w:tcW w:w="715" w:type="dxa"/>
            <w:tcBorders>
              <w:top w:val="single" w:sz="4" w:space="0" w:color="auto"/>
              <w:bottom w:val="single" w:sz="4" w:space="0" w:color="auto"/>
            </w:tcBorders>
          </w:tcPr>
          <w:p w14:paraId="5CC55FAB" w14:textId="16DD2595" w:rsidR="0039643C" w:rsidRPr="0039643C" w:rsidRDefault="0039643C" w:rsidP="0039643C">
            <w:pPr>
              <w:jc w:val="center"/>
              <w:rPr>
                <w:i/>
                <w:iCs/>
              </w:rPr>
            </w:pPr>
            <w:r w:rsidRPr="0039643C">
              <w:rPr>
                <w:i/>
                <w:iCs/>
              </w:rPr>
              <w:t>Year</w:t>
            </w:r>
          </w:p>
        </w:tc>
        <w:tc>
          <w:tcPr>
            <w:tcW w:w="3326" w:type="dxa"/>
            <w:tcBorders>
              <w:top w:val="single" w:sz="4" w:space="0" w:color="auto"/>
              <w:bottom w:val="single" w:sz="4" w:space="0" w:color="auto"/>
            </w:tcBorders>
          </w:tcPr>
          <w:p w14:paraId="230C07E7" w14:textId="04B4C739" w:rsidR="0039643C" w:rsidRPr="0039643C" w:rsidRDefault="0039643C" w:rsidP="0039643C">
            <w:pPr>
              <w:jc w:val="center"/>
              <w:rPr>
                <w:i/>
                <w:iCs/>
              </w:rPr>
            </w:pPr>
            <w:r w:rsidRPr="0039643C">
              <w:rPr>
                <w:i/>
                <w:iCs/>
              </w:rPr>
              <w:t>Source</w:t>
            </w:r>
          </w:p>
        </w:tc>
        <w:tc>
          <w:tcPr>
            <w:tcW w:w="3154" w:type="dxa"/>
            <w:tcBorders>
              <w:top w:val="single" w:sz="4" w:space="0" w:color="auto"/>
              <w:bottom w:val="single" w:sz="4" w:space="0" w:color="auto"/>
            </w:tcBorders>
          </w:tcPr>
          <w:p w14:paraId="1AF3FF96" w14:textId="27FCA9D5" w:rsidR="0039643C" w:rsidRPr="0039643C" w:rsidRDefault="0039643C" w:rsidP="0039643C">
            <w:pPr>
              <w:jc w:val="center"/>
              <w:rPr>
                <w:i/>
                <w:iCs/>
              </w:rPr>
            </w:pPr>
            <w:r w:rsidRPr="0039643C">
              <w:rPr>
                <w:i/>
                <w:iCs/>
              </w:rPr>
              <w:t>Event</w:t>
            </w:r>
          </w:p>
        </w:tc>
        <w:tc>
          <w:tcPr>
            <w:tcW w:w="1150" w:type="dxa"/>
            <w:tcBorders>
              <w:top w:val="single" w:sz="4" w:space="0" w:color="auto"/>
              <w:bottom w:val="single" w:sz="4" w:space="0" w:color="auto"/>
            </w:tcBorders>
          </w:tcPr>
          <w:p w14:paraId="1DA0D684" w14:textId="18C5B954" w:rsidR="0039643C" w:rsidRPr="0039643C" w:rsidRDefault="0039643C" w:rsidP="0039643C">
            <w:pPr>
              <w:jc w:val="center"/>
              <w:rPr>
                <w:i/>
                <w:iCs/>
              </w:rPr>
            </w:pPr>
            <w:r w:rsidRPr="0039643C">
              <w:rPr>
                <w:i/>
                <w:iCs/>
              </w:rPr>
              <w:t>Type</w:t>
            </w:r>
          </w:p>
        </w:tc>
        <w:tc>
          <w:tcPr>
            <w:tcW w:w="1194" w:type="dxa"/>
            <w:tcBorders>
              <w:top w:val="single" w:sz="4" w:space="0" w:color="auto"/>
              <w:bottom w:val="single" w:sz="4" w:space="0" w:color="auto"/>
            </w:tcBorders>
          </w:tcPr>
          <w:p w14:paraId="3E524232" w14:textId="5D4E5BA0" w:rsidR="0039643C" w:rsidRPr="0039643C" w:rsidRDefault="0039643C" w:rsidP="0039643C">
            <w:pPr>
              <w:jc w:val="center"/>
              <w:rPr>
                <w:i/>
                <w:iCs/>
              </w:rPr>
            </w:pPr>
            <w:r w:rsidRPr="0039643C">
              <w:rPr>
                <w:i/>
                <w:iCs/>
              </w:rPr>
              <w:t>Amount</w:t>
            </w:r>
          </w:p>
        </w:tc>
      </w:tr>
      <w:tr w:rsidR="008602F5" w14:paraId="2A476D80" w14:textId="77777777" w:rsidTr="008602F5">
        <w:trPr>
          <w:jc w:val="center"/>
        </w:trPr>
        <w:tc>
          <w:tcPr>
            <w:tcW w:w="715" w:type="dxa"/>
            <w:tcBorders>
              <w:top w:val="single" w:sz="4" w:space="0" w:color="auto"/>
              <w:bottom w:val="single" w:sz="4" w:space="0" w:color="D0CECE" w:themeColor="background2" w:themeShade="E6"/>
            </w:tcBorders>
            <w:vAlign w:val="center"/>
          </w:tcPr>
          <w:p w14:paraId="140806F5" w14:textId="5C16AB20" w:rsidR="008602F5" w:rsidRDefault="008602F5" w:rsidP="008602F5">
            <w:pPr>
              <w:jc w:val="center"/>
            </w:pPr>
            <w:r>
              <w:t>2023</w:t>
            </w:r>
          </w:p>
        </w:tc>
        <w:tc>
          <w:tcPr>
            <w:tcW w:w="3326" w:type="dxa"/>
            <w:tcBorders>
              <w:top w:val="single" w:sz="4" w:space="0" w:color="auto"/>
              <w:bottom w:val="single" w:sz="4" w:space="0" w:color="D0CECE" w:themeColor="background2" w:themeShade="E6"/>
            </w:tcBorders>
            <w:vAlign w:val="center"/>
          </w:tcPr>
          <w:p w14:paraId="12FFA7FE" w14:textId="6CAFDB64" w:rsidR="008602F5" w:rsidRDefault="008602F5" w:rsidP="008602F5">
            <w:pPr>
              <w:jc w:val="center"/>
            </w:pPr>
            <w:r>
              <w:t>Louisiana Irrigation Association</w:t>
            </w:r>
          </w:p>
        </w:tc>
        <w:tc>
          <w:tcPr>
            <w:tcW w:w="3154" w:type="dxa"/>
            <w:tcBorders>
              <w:top w:val="single" w:sz="4" w:space="0" w:color="auto"/>
              <w:bottom w:val="single" w:sz="4" w:space="0" w:color="D0CECE" w:themeColor="background2" w:themeShade="E6"/>
            </w:tcBorders>
            <w:vAlign w:val="center"/>
          </w:tcPr>
          <w:p w14:paraId="74DC7D95" w14:textId="31807354" w:rsidR="008602F5" w:rsidRDefault="008602F5" w:rsidP="008602F5">
            <w:pPr>
              <w:jc w:val="center"/>
            </w:pPr>
            <w:r>
              <w:t>Gift</w:t>
            </w:r>
          </w:p>
        </w:tc>
        <w:tc>
          <w:tcPr>
            <w:tcW w:w="1150" w:type="dxa"/>
            <w:tcBorders>
              <w:top w:val="single" w:sz="4" w:space="0" w:color="auto"/>
              <w:bottom w:val="single" w:sz="4" w:space="0" w:color="D0CECE" w:themeColor="background2" w:themeShade="E6"/>
            </w:tcBorders>
            <w:vAlign w:val="center"/>
          </w:tcPr>
          <w:p w14:paraId="49CAB3D1" w14:textId="27D53BDA" w:rsidR="008602F5" w:rsidRDefault="008602F5" w:rsidP="008602F5">
            <w:pPr>
              <w:jc w:val="center"/>
            </w:pPr>
            <w:r>
              <w:t>Monetary</w:t>
            </w:r>
          </w:p>
        </w:tc>
        <w:tc>
          <w:tcPr>
            <w:tcW w:w="1194" w:type="dxa"/>
            <w:tcBorders>
              <w:top w:val="single" w:sz="4" w:space="0" w:color="auto"/>
              <w:bottom w:val="single" w:sz="4" w:space="0" w:color="D0CECE" w:themeColor="background2" w:themeShade="E6"/>
            </w:tcBorders>
            <w:vAlign w:val="center"/>
          </w:tcPr>
          <w:p w14:paraId="006127FB" w14:textId="7AECE222" w:rsidR="008602F5" w:rsidRDefault="008602F5" w:rsidP="008602F5">
            <w:pPr>
              <w:jc w:val="center"/>
            </w:pPr>
            <w:r>
              <w:t>$1,800</w:t>
            </w:r>
          </w:p>
        </w:tc>
      </w:tr>
      <w:tr w:rsidR="008602F5" w14:paraId="64C7C887" w14:textId="77777777" w:rsidTr="008602F5">
        <w:trPr>
          <w:jc w:val="center"/>
        </w:trPr>
        <w:tc>
          <w:tcPr>
            <w:tcW w:w="715" w:type="dxa"/>
            <w:tcBorders>
              <w:top w:val="single" w:sz="4" w:space="0" w:color="D0CECE" w:themeColor="background2" w:themeShade="E6"/>
              <w:bottom w:val="single" w:sz="4" w:space="0" w:color="E7E6E6" w:themeColor="background2"/>
            </w:tcBorders>
            <w:vAlign w:val="center"/>
          </w:tcPr>
          <w:p w14:paraId="39B4C23F" w14:textId="7F6F5114" w:rsidR="008602F5" w:rsidRDefault="008602F5" w:rsidP="008602F5">
            <w:pPr>
              <w:jc w:val="center"/>
            </w:pPr>
            <w:r>
              <w:t>2023</w:t>
            </w:r>
          </w:p>
        </w:tc>
        <w:tc>
          <w:tcPr>
            <w:tcW w:w="3326" w:type="dxa"/>
            <w:tcBorders>
              <w:top w:val="single" w:sz="4" w:space="0" w:color="D0CECE" w:themeColor="background2" w:themeShade="E6"/>
              <w:bottom w:val="single" w:sz="4" w:space="0" w:color="E7E6E6" w:themeColor="background2"/>
            </w:tcBorders>
            <w:vAlign w:val="center"/>
          </w:tcPr>
          <w:p w14:paraId="668CC1E0" w14:textId="47EAD0D7" w:rsidR="008602F5" w:rsidRDefault="008602F5" w:rsidP="008602F5">
            <w:pPr>
              <w:jc w:val="center"/>
            </w:pPr>
            <w:r>
              <w:t>Louisiana Irrigation Association</w:t>
            </w:r>
          </w:p>
        </w:tc>
        <w:tc>
          <w:tcPr>
            <w:tcW w:w="3154" w:type="dxa"/>
            <w:tcBorders>
              <w:top w:val="single" w:sz="4" w:space="0" w:color="D0CECE" w:themeColor="background2" w:themeShade="E6"/>
              <w:bottom w:val="single" w:sz="4" w:space="0" w:color="E7E6E6" w:themeColor="background2"/>
            </w:tcBorders>
            <w:vAlign w:val="center"/>
          </w:tcPr>
          <w:p w14:paraId="40F6AA28" w14:textId="5DA8BCA0" w:rsidR="008602F5" w:rsidRDefault="008602F5" w:rsidP="008602F5">
            <w:pPr>
              <w:jc w:val="center"/>
            </w:pPr>
            <w:r>
              <w:t>Gift</w:t>
            </w:r>
          </w:p>
        </w:tc>
        <w:tc>
          <w:tcPr>
            <w:tcW w:w="1150" w:type="dxa"/>
            <w:tcBorders>
              <w:top w:val="single" w:sz="4" w:space="0" w:color="D0CECE" w:themeColor="background2" w:themeShade="E6"/>
              <w:bottom w:val="single" w:sz="4" w:space="0" w:color="E7E6E6" w:themeColor="background2"/>
            </w:tcBorders>
            <w:vAlign w:val="center"/>
          </w:tcPr>
          <w:p w14:paraId="51EA9D11" w14:textId="4E2FCA82" w:rsidR="008602F5" w:rsidRDefault="008602F5" w:rsidP="008602F5">
            <w:pPr>
              <w:jc w:val="center"/>
            </w:pPr>
            <w:r>
              <w:t>Monetary</w:t>
            </w:r>
          </w:p>
        </w:tc>
        <w:tc>
          <w:tcPr>
            <w:tcW w:w="1194" w:type="dxa"/>
            <w:tcBorders>
              <w:top w:val="single" w:sz="4" w:space="0" w:color="D0CECE" w:themeColor="background2" w:themeShade="E6"/>
              <w:bottom w:val="single" w:sz="4" w:space="0" w:color="E7E6E6" w:themeColor="background2"/>
            </w:tcBorders>
            <w:vAlign w:val="center"/>
          </w:tcPr>
          <w:p w14:paraId="30987B87" w14:textId="4FC75F17" w:rsidR="008602F5" w:rsidRDefault="008602F5" w:rsidP="008602F5">
            <w:pPr>
              <w:jc w:val="center"/>
            </w:pPr>
            <w:r>
              <w:t>$1,200</w:t>
            </w:r>
          </w:p>
        </w:tc>
      </w:tr>
      <w:tr w:rsidR="008602F5" w14:paraId="68A6C766" w14:textId="77777777" w:rsidTr="007C5F93">
        <w:trPr>
          <w:jc w:val="center"/>
        </w:trPr>
        <w:tc>
          <w:tcPr>
            <w:tcW w:w="715" w:type="dxa"/>
            <w:tcBorders>
              <w:top w:val="single" w:sz="4" w:space="0" w:color="E7E6E6" w:themeColor="background2"/>
              <w:bottom w:val="single" w:sz="4" w:space="0" w:color="D0CECE" w:themeColor="background2" w:themeShade="E6"/>
            </w:tcBorders>
            <w:vAlign w:val="center"/>
          </w:tcPr>
          <w:p w14:paraId="0EF599FA" w14:textId="52BCA0BE" w:rsidR="008602F5" w:rsidRDefault="008602F5" w:rsidP="008602F5">
            <w:pPr>
              <w:jc w:val="center"/>
            </w:pPr>
            <w:r>
              <w:t>2022</w:t>
            </w:r>
          </w:p>
        </w:tc>
        <w:tc>
          <w:tcPr>
            <w:tcW w:w="3326" w:type="dxa"/>
            <w:tcBorders>
              <w:top w:val="single" w:sz="4" w:space="0" w:color="E7E6E6" w:themeColor="background2"/>
              <w:bottom w:val="single" w:sz="4" w:space="0" w:color="D0CECE" w:themeColor="background2" w:themeShade="E6"/>
            </w:tcBorders>
            <w:vAlign w:val="center"/>
          </w:tcPr>
          <w:p w14:paraId="7F20CA02" w14:textId="429CC528" w:rsidR="008602F5" w:rsidRDefault="008602F5" w:rsidP="008602F5">
            <w:pPr>
              <w:jc w:val="center"/>
            </w:pPr>
            <w:r>
              <w:t>Irrigation Association</w:t>
            </w:r>
          </w:p>
        </w:tc>
        <w:tc>
          <w:tcPr>
            <w:tcW w:w="3154" w:type="dxa"/>
            <w:tcBorders>
              <w:top w:val="single" w:sz="4" w:space="0" w:color="E7E6E6" w:themeColor="background2"/>
              <w:bottom w:val="single" w:sz="4" w:space="0" w:color="D0CECE" w:themeColor="background2" w:themeShade="E6"/>
            </w:tcBorders>
            <w:vAlign w:val="center"/>
          </w:tcPr>
          <w:p w14:paraId="27F2A5CA" w14:textId="68026083" w:rsidR="008602F5" w:rsidRDefault="008602F5" w:rsidP="008602F5">
            <w:pPr>
              <w:jc w:val="center"/>
            </w:pPr>
            <w:r>
              <w:t>E3 Leadership Program</w:t>
            </w:r>
          </w:p>
        </w:tc>
        <w:tc>
          <w:tcPr>
            <w:tcW w:w="1150" w:type="dxa"/>
            <w:tcBorders>
              <w:top w:val="single" w:sz="4" w:space="0" w:color="E7E6E6" w:themeColor="background2"/>
              <w:bottom w:val="single" w:sz="4" w:space="0" w:color="D0CECE" w:themeColor="background2" w:themeShade="E6"/>
            </w:tcBorders>
            <w:vAlign w:val="center"/>
          </w:tcPr>
          <w:p w14:paraId="22CF01FD" w14:textId="3DDAEC6B" w:rsidR="008602F5" w:rsidRDefault="008602F5" w:rsidP="008602F5">
            <w:pPr>
              <w:jc w:val="center"/>
            </w:pPr>
            <w:r>
              <w:t>Travel</w:t>
            </w:r>
          </w:p>
        </w:tc>
        <w:tc>
          <w:tcPr>
            <w:tcW w:w="1194" w:type="dxa"/>
            <w:tcBorders>
              <w:top w:val="single" w:sz="4" w:space="0" w:color="E7E6E6" w:themeColor="background2"/>
              <w:bottom w:val="single" w:sz="4" w:space="0" w:color="D0CECE" w:themeColor="background2" w:themeShade="E6"/>
            </w:tcBorders>
            <w:vAlign w:val="center"/>
          </w:tcPr>
          <w:p w14:paraId="7A8C04F3" w14:textId="02127CF7" w:rsidR="008602F5" w:rsidRDefault="008602F5" w:rsidP="008602F5">
            <w:pPr>
              <w:jc w:val="center"/>
            </w:pPr>
            <w:r>
              <w:t>$1,500</w:t>
            </w:r>
          </w:p>
        </w:tc>
      </w:tr>
      <w:tr w:rsidR="008602F5" w14:paraId="55BE7677"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E0A3F72" w14:textId="6D5F4B76" w:rsidR="008602F5" w:rsidRDefault="008602F5" w:rsidP="008602F5">
            <w:pPr>
              <w:jc w:val="center"/>
            </w:pPr>
            <w:r>
              <w:t>2022</w:t>
            </w:r>
          </w:p>
        </w:tc>
        <w:tc>
          <w:tcPr>
            <w:tcW w:w="3326" w:type="dxa"/>
            <w:tcBorders>
              <w:top w:val="single" w:sz="4" w:space="0" w:color="D0CECE" w:themeColor="background2" w:themeShade="E6"/>
              <w:bottom w:val="single" w:sz="4" w:space="0" w:color="D0CECE" w:themeColor="background2" w:themeShade="E6"/>
            </w:tcBorders>
            <w:vAlign w:val="center"/>
          </w:tcPr>
          <w:p w14:paraId="235B98EC" w14:textId="3A1CB6C2" w:rsidR="008602F5" w:rsidRDefault="008602F5" w:rsidP="008602F5">
            <w:pPr>
              <w:jc w:val="center"/>
            </w:pPr>
            <w:r>
              <w:t>Louisiana Irrigation Association</w:t>
            </w:r>
          </w:p>
        </w:tc>
        <w:tc>
          <w:tcPr>
            <w:tcW w:w="3154" w:type="dxa"/>
            <w:tcBorders>
              <w:top w:val="single" w:sz="4" w:space="0" w:color="D0CECE" w:themeColor="background2" w:themeShade="E6"/>
              <w:bottom w:val="single" w:sz="4" w:space="0" w:color="D0CECE" w:themeColor="background2" w:themeShade="E6"/>
            </w:tcBorders>
            <w:vAlign w:val="center"/>
          </w:tcPr>
          <w:p w14:paraId="4A30F29F" w14:textId="79A1F9B2" w:rsidR="008602F5" w:rsidRDefault="008602F5" w:rsidP="008602F5">
            <w:pPr>
              <w:jc w:val="center"/>
            </w:pPr>
            <w:r>
              <w:t>Gift</w:t>
            </w:r>
          </w:p>
        </w:tc>
        <w:tc>
          <w:tcPr>
            <w:tcW w:w="1150" w:type="dxa"/>
            <w:tcBorders>
              <w:top w:val="single" w:sz="4" w:space="0" w:color="D0CECE" w:themeColor="background2" w:themeShade="E6"/>
              <w:bottom w:val="single" w:sz="4" w:space="0" w:color="D0CECE" w:themeColor="background2" w:themeShade="E6"/>
            </w:tcBorders>
            <w:vAlign w:val="center"/>
          </w:tcPr>
          <w:p w14:paraId="52D8A16A" w14:textId="3984ED0F"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5BB54FAD" w14:textId="61C1A281" w:rsidR="008602F5" w:rsidRDefault="008602F5" w:rsidP="008602F5">
            <w:pPr>
              <w:jc w:val="center"/>
            </w:pPr>
            <w:r>
              <w:t>$4,250</w:t>
            </w:r>
          </w:p>
        </w:tc>
      </w:tr>
      <w:tr w:rsidR="008602F5" w14:paraId="5C857FD6"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06D38C2D" w14:textId="5659E409" w:rsidR="008602F5" w:rsidRDefault="008602F5" w:rsidP="008602F5">
            <w:pPr>
              <w:jc w:val="center"/>
            </w:pPr>
            <w:r>
              <w:t>2022</w:t>
            </w:r>
          </w:p>
        </w:tc>
        <w:tc>
          <w:tcPr>
            <w:tcW w:w="3326" w:type="dxa"/>
            <w:tcBorders>
              <w:top w:val="single" w:sz="4" w:space="0" w:color="D0CECE" w:themeColor="background2" w:themeShade="E6"/>
              <w:bottom w:val="single" w:sz="4" w:space="0" w:color="D0CECE" w:themeColor="background2" w:themeShade="E6"/>
            </w:tcBorders>
            <w:vAlign w:val="center"/>
          </w:tcPr>
          <w:p w14:paraId="697DFF6A" w14:textId="01501752" w:rsidR="008602F5" w:rsidRDefault="008602F5" w:rsidP="008602F5">
            <w:pPr>
              <w:jc w:val="center"/>
            </w:pPr>
            <w:r>
              <w:t>Louisiana Irrigation Association</w:t>
            </w:r>
          </w:p>
        </w:tc>
        <w:tc>
          <w:tcPr>
            <w:tcW w:w="3154" w:type="dxa"/>
            <w:tcBorders>
              <w:top w:val="single" w:sz="4" w:space="0" w:color="D0CECE" w:themeColor="background2" w:themeShade="E6"/>
              <w:bottom w:val="single" w:sz="4" w:space="0" w:color="D0CECE" w:themeColor="background2" w:themeShade="E6"/>
            </w:tcBorders>
            <w:vAlign w:val="center"/>
          </w:tcPr>
          <w:p w14:paraId="7CB53EC2" w14:textId="01428258" w:rsidR="008602F5" w:rsidRDefault="008602F5" w:rsidP="008602F5">
            <w:pPr>
              <w:jc w:val="center"/>
            </w:pPr>
            <w:r>
              <w:t>LSU Foundation Donation</w:t>
            </w:r>
          </w:p>
        </w:tc>
        <w:tc>
          <w:tcPr>
            <w:tcW w:w="1150" w:type="dxa"/>
            <w:tcBorders>
              <w:top w:val="single" w:sz="4" w:space="0" w:color="D0CECE" w:themeColor="background2" w:themeShade="E6"/>
              <w:bottom w:val="single" w:sz="4" w:space="0" w:color="D0CECE" w:themeColor="background2" w:themeShade="E6"/>
            </w:tcBorders>
            <w:vAlign w:val="center"/>
          </w:tcPr>
          <w:p w14:paraId="5035A351" w14:textId="25ADCA19"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34C74A98" w14:textId="73C41942" w:rsidR="008602F5" w:rsidRDefault="008602F5" w:rsidP="008602F5">
            <w:pPr>
              <w:jc w:val="center"/>
            </w:pPr>
            <w:r>
              <w:t>$250</w:t>
            </w:r>
          </w:p>
        </w:tc>
      </w:tr>
      <w:tr w:rsidR="008602F5" w14:paraId="7F1555B9"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0DA7BE12" w14:textId="16BA5B64" w:rsidR="008602F5" w:rsidRDefault="008602F5" w:rsidP="008602F5">
            <w:pPr>
              <w:jc w:val="center"/>
            </w:pPr>
            <w:r>
              <w:t>2021</w:t>
            </w:r>
          </w:p>
        </w:tc>
        <w:tc>
          <w:tcPr>
            <w:tcW w:w="3326" w:type="dxa"/>
            <w:tcBorders>
              <w:top w:val="single" w:sz="4" w:space="0" w:color="D0CECE" w:themeColor="background2" w:themeShade="E6"/>
              <w:bottom w:val="single" w:sz="4" w:space="0" w:color="D0CECE" w:themeColor="background2" w:themeShade="E6"/>
            </w:tcBorders>
            <w:vAlign w:val="center"/>
          </w:tcPr>
          <w:p w14:paraId="1B95723D" w14:textId="0650BC56" w:rsidR="008602F5" w:rsidRDefault="008602F5" w:rsidP="008602F5">
            <w:pPr>
              <w:jc w:val="center"/>
            </w:pPr>
            <w:r w:rsidRPr="009D0626">
              <w:t>Bold Cypress</w:t>
            </w:r>
            <w:r>
              <w:t>, LLC</w:t>
            </w:r>
          </w:p>
        </w:tc>
        <w:tc>
          <w:tcPr>
            <w:tcW w:w="3154" w:type="dxa"/>
            <w:tcBorders>
              <w:top w:val="single" w:sz="4" w:space="0" w:color="D0CECE" w:themeColor="background2" w:themeShade="E6"/>
              <w:bottom w:val="single" w:sz="4" w:space="0" w:color="D0CECE" w:themeColor="background2" w:themeShade="E6"/>
            </w:tcBorders>
            <w:vAlign w:val="center"/>
          </w:tcPr>
          <w:p w14:paraId="773382F1" w14:textId="6255DAC6" w:rsidR="008602F5" w:rsidRDefault="008602F5" w:rsidP="008602F5">
            <w:pPr>
              <w:jc w:val="center"/>
            </w:pPr>
            <w:r w:rsidRPr="009D0626">
              <w:t xml:space="preserve">Pump </w:t>
            </w:r>
            <w:proofErr w:type="spellStart"/>
            <w:r w:rsidRPr="009D0626">
              <w:t>Trakr</w:t>
            </w:r>
            <w:proofErr w:type="spellEnd"/>
            <w:r w:rsidRPr="009D0626">
              <w:t xml:space="preserve"> </w:t>
            </w:r>
            <w:r>
              <w:t>Installation</w:t>
            </w:r>
          </w:p>
        </w:tc>
        <w:tc>
          <w:tcPr>
            <w:tcW w:w="1150" w:type="dxa"/>
            <w:tcBorders>
              <w:top w:val="single" w:sz="4" w:space="0" w:color="D0CECE" w:themeColor="background2" w:themeShade="E6"/>
              <w:bottom w:val="single" w:sz="4" w:space="0" w:color="D0CECE" w:themeColor="background2" w:themeShade="E6"/>
            </w:tcBorders>
            <w:vAlign w:val="center"/>
          </w:tcPr>
          <w:p w14:paraId="0E333F8E" w14:textId="12B6CC3A"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5F19E28E" w14:textId="09C58EF0" w:rsidR="008602F5" w:rsidRDefault="008602F5" w:rsidP="008602F5">
            <w:pPr>
              <w:jc w:val="center"/>
            </w:pPr>
            <w:r>
              <w:t>$3,000</w:t>
            </w:r>
          </w:p>
        </w:tc>
      </w:tr>
      <w:tr w:rsidR="008602F5" w14:paraId="62895B0A"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708688E0" w14:textId="058E83D3" w:rsidR="008602F5" w:rsidRDefault="008602F5" w:rsidP="008602F5">
            <w:pPr>
              <w:jc w:val="center"/>
            </w:pPr>
            <w:r>
              <w:t>2021</w:t>
            </w:r>
          </w:p>
        </w:tc>
        <w:tc>
          <w:tcPr>
            <w:tcW w:w="3326" w:type="dxa"/>
            <w:tcBorders>
              <w:top w:val="single" w:sz="4" w:space="0" w:color="D0CECE" w:themeColor="background2" w:themeShade="E6"/>
              <w:bottom w:val="single" w:sz="4" w:space="0" w:color="D0CECE" w:themeColor="background2" w:themeShade="E6"/>
            </w:tcBorders>
            <w:vAlign w:val="center"/>
          </w:tcPr>
          <w:p w14:paraId="401686FE" w14:textId="043493D2" w:rsidR="008602F5" w:rsidRDefault="008602F5" w:rsidP="008602F5">
            <w:pPr>
              <w:jc w:val="center"/>
            </w:pPr>
            <w:r>
              <w:t>Louisiana Irrigation Association</w:t>
            </w:r>
          </w:p>
        </w:tc>
        <w:tc>
          <w:tcPr>
            <w:tcW w:w="3154" w:type="dxa"/>
            <w:tcBorders>
              <w:top w:val="single" w:sz="4" w:space="0" w:color="D0CECE" w:themeColor="background2" w:themeShade="E6"/>
              <w:bottom w:val="single" w:sz="4" w:space="0" w:color="D0CECE" w:themeColor="background2" w:themeShade="E6"/>
            </w:tcBorders>
            <w:vAlign w:val="center"/>
          </w:tcPr>
          <w:p w14:paraId="743DDE27" w14:textId="1A799BB3" w:rsidR="008602F5" w:rsidRDefault="008602F5" w:rsidP="008602F5">
            <w:pPr>
              <w:jc w:val="center"/>
            </w:pPr>
            <w:r>
              <w:t>Gift</w:t>
            </w:r>
          </w:p>
        </w:tc>
        <w:tc>
          <w:tcPr>
            <w:tcW w:w="1150" w:type="dxa"/>
            <w:tcBorders>
              <w:top w:val="single" w:sz="4" w:space="0" w:color="D0CECE" w:themeColor="background2" w:themeShade="E6"/>
              <w:bottom w:val="single" w:sz="4" w:space="0" w:color="D0CECE" w:themeColor="background2" w:themeShade="E6"/>
            </w:tcBorders>
            <w:vAlign w:val="center"/>
          </w:tcPr>
          <w:p w14:paraId="048063DA" w14:textId="5160D227"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4C83420A" w14:textId="67AF5E63" w:rsidR="008602F5" w:rsidRDefault="008602F5" w:rsidP="008602F5">
            <w:pPr>
              <w:jc w:val="center"/>
            </w:pPr>
            <w:r>
              <w:t>$6,000</w:t>
            </w:r>
          </w:p>
        </w:tc>
      </w:tr>
      <w:tr w:rsidR="008602F5" w14:paraId="75617D92"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4A766D91" w14:textId="38A26114" w:rsidR="008602F5" w:rsidRDefault="008602F5" w:rsidP="008602F5">
            <w:pPr>
              <w:jc w:val="center"/>
            </w:pPr>
            <w:r>
              <w:t>2020</w:t>
            </w:r>
          </w:p>
        </w:tc>
        <w:tc>
          <w:tcPr>
            <w:tcW w:w="3326" w:type="dxa"/>
            <w:tcBorders>
              <w:top w:val="single" w:sz="4" w:space="0" w:color="D0CECE" w:themeColor="background2" w:themeShade="E6"/>
              <w:bottom w:val="single" w:sz="4" w:space="0" w:color="D0CECE" w:themeColor="background2" w:themeShade="E6"/>
            </w:tcBorders>
            <w:vAlign w:val="center"/>
          </w:tcPr>
          <w:p w14:paraId="7836FEB6" w14:textId="7F245E02" w:rsidR="008602F5" w:rsidRDefault="008602F5" w:rsidP="008602F5">
            <w:pPr>
              <w:jc w:val="center"/>
            </w:pPr>
            <w:r w:rsidRPr="009D0626">
              <w:t>MidAmerica Farmer Grower</w:t>
            </w:r>
          </w:p>
        </w:tc>
        <w:tc>
          <w:tcPr>
            <w:tcW w:w="3154" w:type="dxa"/>
            <w:tcBorders>
              <w:top w:val="single" w:sz="4" w:space="0" w:color="D0CECE" w:themeColor="background2" w:themeShade="E6"/>
              <w:bottom w:val="single" w:sz="4" w:space="0" w:color="D0CECE" w:themeColor="background2" w:themeShade="E6"/>
            </w:tcBorders>
            <w:vAlign w:val="center"/>
          </w:tcPr>
          <w:p w14:paraId="3C5632D6" w14:textId="006DB7C5" w:rsidR="008602F5" w:rsidRDefault="008602F5" w:rsidP="008602F5">
            <w:pPr>
              <w:jc w:val="center"/>
            </w:pPr>
            <w:r w:rsidRPr="009D0626">
              <w:t>Conservation Systems Conf</w:t>
            </w:r>
            <w:r>
              <w:t>.</w:t>
            </w:r>
          </w:p>
        </w:tc>
        <w:tc>
          <w:tcPr>
            <w:tcW w:w="1150" w:type="dxa"/>
            <w:tcBorders>
              <w:top w:val="single" w:sz="4" w:space="0" w:color="D0CECE" w:themeColor="background2" w:themeShade="E6"/>
              <w:bottom w:val="single" w:sz="4" w:space="0" w:color="D0CECE" w:themeColor="background2" w:themeShade="E6"/>
            </w:tcBorders>
            <w:vAlign w:val="center"/>
          </w:tcPr>
          <w:p w14:paraId="51E90971" w14:textId="3C20E6ED"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741C1BC0" w14:textId="2C0C5E99" w:rsidR="008602F5" w:rsidRDefault="008602F5" w:rsidP="008602F5">
            <w:pPr>
              <w:jc w:val="center"/>
            </w:pPr>
            <w:r>
              <w:t>$250</w:t>
            </w:r>
          </w:p>
        </w:tc>
      </w:tr>
      <w:tr w:rsidR="008602F5" w14:paraId="3139A7BC"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381B4EBD" w14:textId="44851486" w:rsidR="008602F5" w:rsidRDefault="008602F5" w:rsidP="008602F5">
            <w:pPr>
              <w:jc w:val="center"/>
            </w:pPr>
            <w:r>
              <w:t>2020</w:t>
            </w:r>
          </w:p>
        </w:tc>
        <w:tc>
          <w:tcPr>
            <w:tcW w:w="3326" w:type="dxa"/>
            <w:tcBorders>
              <w:top w:val="single" w:sz="4" w:space="0" w:color="D0CECE" w:themeColor="background2" w:themeShade="E6"/>
              <w:bottom w:val="single" w:sz="4" w:space="0" w:color="D0CECE" w:themeColor="background2" w:themeShade="E6"/>
            </w:tcBorders>
            <w:vAlign w:val="center"/>
          </w:tcPr>
          <w:p w14:paraId="725351A3" w14:textId="7B5D0FF4" w:rsidR="008602F5" w:rsidRDefault="008602F5" w:rsidP="008602F5">
            <w:pPr>
              <w:jc w:val="center"/>
            </w:pPr>
            <w:r>
              <w:t>Louisiana Irrigation Association</w:t>
            </w:r>
          </w:p>
        </w:tc>
        <w:tc>
          <w:tcPr>
            <w:tcW w:w="3154" w:type="dxa"/>
            <w:tcBorders>
              <w:top w:val="single" w:sz="4" w:space="0" w:color="D0CECE" w:themeColor="background2" w:themeShade="E6"/>
              <w:bottom w:val="single" w:sz="4" w:space="0" w:color="D0CECE" w:themeColor="background2" w:themeShade="E6"/>
            </w:tcBorders>
            <w:vAlign w:val="center"/>
          </w:tcPr>
          <w:p w14:paraId="0AA87684" w14:textId="64BF4430" w:rsidR="008602F5" w:rsidRDefault="008602F5" w:rsidP="008602F5">
            <w:pPr>
              <w:jc w:val="center"/>
            </w:pPr>
            <w:r>
              <w:t>Gift</w:t>
            </w:r>
          </w:p>
        </w:tc>
        <w:tc>
          <w:tcPr>
            <w:tcW w:w="1150" w:type="dxa"/>
            <w:tcBorders>
              <w:top w:val="single" w:sz="4" w:space="0" w:color="D0CECE" w:themeColor="background2" w:themeShade="E6"/>
              <w:bottom w:val="single" w:sz="4" w:space="0" w:color="D0CECE" w:themeColor="background2" w:themeShade="E6"/>
            </w:tcBorders>
            <w:vAlign w:val="center"/>
          </w:tcPr>
          <w:p w14:paraId="7BD74EDC" w14:textId="63C645A8"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0DF954DF" w14:textId="3942155F" w:rsidR="008602F5" w:rsidRDefault="008602F5" w:rsidP="008602F5">
            <w:pPr>
              <w:jc w:val="center"/>
            </w:pPr>
            <w:r>
              <w:t>$6,000</w:t>
            </w:r>
          </w:p>
        </w:tc>
      </w:tr>
      <w:tr w:rsidR="008602F5" w14:paraId="568DE6B8"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6160EF7" w14:textId="13F56D5A" w:rsidR="008602F5" w:rsidRDefault="008602F5" w:rsidP="008602F5">
            <w:pPr>
              <w:jc w:val="center"/>
            </w:pPr>
            <w:r>
              <w:t>2019</w:t>
            </w:r>
          </w:p>
        </w:tc>
        <w:tc>
          <w:tcPr>
            <w:tcW w:w="3326" w:type="dxa"/>
            <w:tcBorders>
              <w:top w:val="single" w:sz="4" w:space="0" w:color="D0CECE" w:themeColor="background2" w:themeShade="E6"/>
              <w:bottom w:val="single" w:sz="4" w:space="0" w:color="D0CECE" w:themeColor="background2" w:themeShade="E6"/>
            </w:tcBorders>
            <w:vAlign w:val="center"/>
          </w:tcPr>
          <w:p w14:paraId="2748EEDA" w14:textId="2F194CD8" w:rsidR="008602F5" w:rsidRDefault="008602F5" w:rsidP="008602F5">
            <w:pPr>
              <w:jc w:val="center"/>
            </w:pPr>
            <w:r>
              <w:t>Trellis, Inc.</w:t>
            </w:r>
          </w:p>
        </w:tc>
        <w:tc>
          <w:tcPr>
            <w:tcW w:w="3154" w:type="dxa"/>
            <w:tcBorders>
              <w:top w:val="single" w:sz="4" w:space="0" w:color="D0CECE" w:themeColor="background2" w:themeShade="E6"/>
              <w:bottom w:val="single" w:sz="4" w:space="0" w:color="D0CECE" w:themeColor="background2" w:themeShade="E6"/>
            </w:tcBorders>
            <w:vAlign w:val="center"/>
          </w:tcPr>
          <w:p w14:paraId="33FFE1DC" w14:textId="7EB17CBE" w:rsidR="008602F5" w:rsidRDefault="008602F5" w:rsidP="008602F5">
            <w:pPr>
              <w:jc w:val="center"/>
            </w:pPr>
            <w:r>
              <w:t>2 Communication Platforms</w:t>
            </w:r>
          </w:p>
        </w:tc>
        <w:tc>
          <w:tcPr>
            <w:tcW w:w="1150" w:type="dxa"/>
            <w:tcBorders>
              <w:top w:val="single" w:sz="4" w:space="0" w:color="D0CECE" w:themeColor="background2" w:themeShade="E6"/>
              <w:bottom w:val="single" w:sz="4" w:space="0" w:color="D0CECE" w:themeColor="background2" w:themeShade="E6"/>
            </w:tcBorders>
            <w:vAlign w:val="center"/>
          </w:tcPr>
          <w:p w14:paraId="7A888564" w14:textId="71AB77F9"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627250AD" w14:textId="0DF35FAA" w:rsidR="008602F5" w:rsidRDefault="008602F5" w:rsidP="008602F5">
            <w:pPr>
              <w:jc w:val="center"/>
            </w:pPr>
            <w:r>
              <w:t>$1,500</w:t>
            </w:r>
          </w:p>
        </w:tc>
      </w:tr>
      <w:tr w:rsidR="008602F5" w14:paraId="70FCCB8C"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94F0216" w14:textId="23367A36" w:rsidR="008602F5" w:rsidRDefault="008602F5" w:rsidP="008602F5">
            <w:pPr>
              <w:jc w:val="center"/>
            </w:pPr>
            <w:r>
              <w:t>2019</w:t>
            </w:r>
          </w:p>
        </w:tc>
        <w:tc>
          <w:tcPr>
            <w:tcW w:w="3326" w:type="dxa"/>
            <w:tcBorders>
              <w:top w:val="single" w:sz="4" w:space="0" w:color="D0CECE" w:themeColor="background2" w:themeShade="E6"/>
              <w:bottom w:val="single" w:sz="4" w:space="0" w:color="D0CECE" w:themeColor="background2" w:themeShade="E6"/>
            </w:tcBorders>
            <w:vAlign w:val="center"/>
          </w:tcPr>
          <w:p w14:paraId="470FEE71" w14:textId="228A6C39" w:rsidR="008602F5" w:rsidRDefault="008602F5" w:rsidP="008602F5">
            <w:pPr>
              <w:jc w:val="center"/>
            </w:pPr>
            <w:r>
              <w:t>Louisiana Irrigation Association</w:t>
            </w:r>
          </w:p>
        </w:tc>
        <w:tc>
          <w:tcPr>
            <w:tcW w:w="3154" w:type="dxa"/>
            <w:tcBorders>
              <w:top w:val="single" w:sz="4" w:space="0" w:color="D0CECE" w:themeColor="background2" w:themeShade="E6"/>
              <w:bottom w:val="single" w:sz="4" w:space="0" w:color="D0CECE" w:themeColor="background2" w:themeShade="E6"/>
            </w:tcBorders>
            <w:vAlign w:val="center"/>
          </w:tcPr>
          <w:p w14:paraId="493B46D5" w14:textId="44AEF56A" w:rsidR="008602F5" w:rsidRDefault="008602F5" w:rsidP="008602F5">
            <w:pPr>
              <w:jc w:val="center"/>
            </w:pPr>
            <w:r>
              <w:t>Gift</w:t>
            </w:r>
          </w:p>
        </w:tc>
        <w:tc>
          <w:tcPr>
            <w:tcW w:w="1150" w:type="dxa"/>
            <w:tcBorders>
              <w:top w:val="single" w:sz="4" w:space="0" w:color="D0CECE" w:themeColor="background2" w:themeShade="E6"/>
              <w:bottom w:val="single" w:sz="4" w:space="0" w:color="D0CECE" w:themeColor="background2" w:themeShade="E6"/>
            </w:tcBorders>
            <w:vAlign w:val="center"/>
          </w:tcPr>
          <w:p w14:paraId="021934CC" w14:textId="0E9E875F"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1C0B1A4D" w14:textId="67565C95" w:rsidR="008602F5" w:rsidRDefault="008602F5" w:rsidP="008602F5">
            <w:pPr>
              <w:jc w:val="center"/>
            </w:pPr>
            <w:r>
              <w:t>$1,500</w:t>
            </w:r>
          </w:p>
        </w:tc>
      </w:tr>
      <w:tr w:rsidR="008602F5" w14:paraId="77EEA84B"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6A8D1019" w14:textId="41474D1E" w:rsidR="008602F5" w:rsidRDefault="008602F5" w:rsidP="008602F5">
            <w:pPr>
              <w:jc w:val="center"/>
            </w:pPr>
            <w:r>
              <w:t>2018</w:t>
            </w:r>
          </w:p>
        </w:tc>
        <w:tc>
          <w:tcPr>
            <w:tcW w:w="3326" w:type="dxa"/>
            <w:tcBorders>
              <w:top w:val="single" w:sz="4" w:space="0" w:color="D0CECE" w:themeColor="background2" w:themeShade="E6"/>
              <w:bottom w:val="single" w:sz="4" w:space="0" w:color="D0CECE" w:themeColor="background2" w:themeShade="E6"/>
            </w:tcBorders>
            <w:vAlign w:val="center"/>
          </w:tcPr>
          <w:p w14:paraId="40AF8F49" w14:textId="123ACD20" w:rsidR="008602F5" w:rsidRDefault="008602F5" w:rsidP="008602F5">
            <w:pPr>
              <w:jc w:val="center"/>
            </w:pPr>
            <w:r>
              <w:t>Triad/</w:t>
            </w:r>
            <w:proofErr w:type="spellStart"/>
            <w:r>
              <w:t>Damgates</w:t>
            </w:r>
            <w:proofErr w:type="spellEnd"/>
          </w:p>
        </w:tc>
        <w:tc>
          <w:tcPr>
            <w:tcW w:w="3154" w:type="dxa"/>
            <w:tcBorders>
              <w:top w:val="single" w:sz="4" w:space="0" w:color="D0CECE" w:themeColor="background2" w:themeShade="E6"/>
              <w:bottom w:val="single" w:sz="4" w:space="0" w:color="D0CECE" w:themeColor="background2" w:themeShade="E6"/>
            </w:tcBorders>
            <w:vAlign w:val="center"/>
          </w:tcPr>
          <w:p w14:paraId="2A18B531" w14:textId="45C9F946" w:rsidR="008602F5" w:rsidRDefault="008602F5" w:rsidP="008602F5">
            <w:pPr>
              <w:jc w:val="center"/>
            </w:pPr>
            <w:r>
              <w:t>Surge Valve</w:t>
            </w:r>
          </w:p>
        </w:tc>
        <w:tc>
          <w:tcPr>
            <w:tcW w:w="1150" w:type="dxa"/>
            <w:tcBorders>
              <w:top w:val="single" w:sz="4" w:space="0" w:color="D0CECE" w:themeColor="background2" w:themeShade="E6"/>
              <w:bottom w:val="single" w:sz="4" w:space="0" w:color="D0CECE" w:themeColor="background2" w:themeShade="E6"/>
            </w:tcBorders>
            <w:vAlign w:val="center"/>
          </w:tcPr>
          <w:p w14:paraId="10EBF232" w14:textId="5A6984DA"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46B71007" w14:textId="62DF4FCD" w:rsidR="008602F5" w:rsidRDefault="008602F5" w:rsidP="008602F5">
            <w:pPr>
              <w:jc w:val="center"/>
            </w:pPr>
            <w:r>
              <w:t>$3,500</w:t>
            </w:r>
          </w:p>
        </w:tc>
      </w:tr>
      <w:tr w:rsidR="008602F5" w14:paraId="747F0C2C"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71A79610" w14:textId="22EED74B" w:rsidR="008602F5" w:rsidRDefault="008602F5" w:rsidP="008602F5">
            <w:pPr>
              <w:jc w:val="center"/>
            </w:pPr>
            <w:r>
              <w:t>2018</w:t>
            </w:r>
          </w:p>
        </w:tc>
        <w:tc>
          <w:tcPr>
            <w:tcW w:w="3326" w:type="dxa"/>
            <w:tcBorders>
              <w:top w:val="single" w:sz="4" w:space="0" w:color="D0CECE" w:themeColor="background2" w:themeShade="E6"/>
              <w:bottom w:val="single" w:sz="4" w:space="0" w:color="D0CECE" w:themeColor="background2" w:themeShade="E6"/>
            </w:tcBorders>
            <w:vAlign w:val="center"/>
          </w:tcPr>
          <w:p w14:paraId="4534D76D" w14:textId="68A257F5" w:rsidR="008602F5" w:rsidRDefault="008602F5" w:rsidP="008602F5">
            <w:pPr>
              <w:jc w:val="center"/>
            </w:pPr>
            <w:r w:rsidRPr="009D0626">
              <w:t>MidAmerica Farmer Grower</w:t>
            </w:r>
          </w:p>
        </w:tc>
        <w:tc>
          <w:tcPr>
            <w:tcW w:w="3154" w:type="dxa"/>
            <w:tcBorders>
              <w:top w:val="single" w:sz="4" w:space="0" w:color="D0CECE" w:themeColor="background2" w:themeShade="E6"/>
              <w:bottom w:val="single" w:sz="4" w:space="0" w:color="D0CECE" w:themeColor="background2" w:themeShade="E6"/>
            </w:tcBorders>
            <w:vAlign w:val="center"/>
          </w:tcPr>
          <w:p w14:paraId="173954EE" w14:textId="37154CBD" w:rsidR="008602F5" w:rsidRDefault="008602F5" w:rsidP="008602F5">
            <w:pPr>
              <w:jc w:val="center"/>
            </w:pPr>
            <w:r w:rsidRPr="009D0626">
              <w:t>Conservation Systems Conf</w:t>
            </w:r>
            <w:r>
              <w:t>.</w:t>
            </w:r>
          </w:p>
        </w:tc>
        <w:tc>
          <w:tcPr>
            <w:tcW w:w="1150" w:type="dxa"/>
            <w:tcBorders>
              <w:top w:val="single" w:sz="4" w:space="0" w:color="D0CECE" w:themeColor="background2" w:themeShade="E6"/>
              <w:bottom w:val="single" w:sz="4" w:space="0" w:color="D0CECE" w:themeColor="background2" w:themeShade="E6"/>
            </w:tcBorders>
            <w:vAlign w:val="center"/>
          </w:tcPr>
          <w:p w14:paraId="0D7BEA42" w14:textId="6D167BC2"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65D69781" w14:textId="3FBA0778" w:rsidR="008602F5" w:rsidRDefault="008602F5" w:rsidP="008602F5">
            <w:pPr>
              <w:jc w:val="center"/>
            </w:pPr>
            <w:r>
              <w:t>$250</w:t>
            </w:r>
          </w:p>
        </w:tc>
      </w:tr>
      <w:tr w:rsidR="008602F5" w14:paraId="5C266D51"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1CBFA884" w14:textId="50B93DF3" w:rsidR="008602F5" w:rsidRDefault="008602F5" w:rsidP="008602F5">
            <w:pPr>
              <w:jc w:val="center"/>
            </w:pPr>
            <w:r>
              <w:t>2017</w:t>
            </w:r>
          </w:p>
        </w:tc>
        <w:tc>
          <w:tcPr>
            <w:tcW w:w="3326" w:type="dxa"/>
            <w:tcBorders>
              <w:top w:val="single" w:sz="4" w:space="0" w:color="D0CECE" w:themeColor="background2" w:themeShade="E6"/>
              <w:bottom w:val="single" w:sz="4" w:space="0" w:color="D0CECE" w:themeColor="background2" w:themeShade="E6"/>
            </w:tcBorders>
            <w:vAlign w:val="center"/>
          </w:tcPr>
          <w:p w14:paraId="7FB0A1D9" w14:textId="0886E98C" w:rsidR="008602F5" w:rsidRPr="009D0626" w:rsidRDefault="008602F5" w:rsidP="008602F5">
            <w:pPr>
              <w:jc w:val="center"/>
            </w:pPr>
            <w:r>
              <w:t>Irrigation Association</w:t>
            </w:r>
          </w:p>
        </w:tc>
        <w:tc>
          <w:tcPr>
            <w:tcW w:w="3154" w:type="dxa"/>
            <w:tcBorders>
              <w:top w:val="single" w:sz="4" w:space="0" w:color="D0CECE" w:themeColor="background2" w:themeShade="E6"/>
              <w:bottom w:val="single" w:sz="4" w:space="0" w:color="D0CECE" w:themeColor="background2" w:themeShade="E6"/>
            </w:tcBorders>
            <w:vAlign w:val="center"/>
          </w:tcPr>
          <w:p w14:paraId="363DF021" w14:textId="5BC351F8" w:rsidR="008602F5" w:rsidRPr="009D0626" w:rsidRDefault="008602F5" w:rsidP="008602F5">
            <w:pPr>
              <w:jc w:val="center"/>
            </w:pPr>
            <w:proofErr w:type="spellStart"/>
            <w:r>
              <w:t>Watersmart</w:t>
            </w:r>
            <w:proofErr w:type="spellEnd"/>
            <w:r>
              <w:t xml:space="preserve"> Innovations Conf.</w:t>
            </w:r>
          </w:p>
        </w:tc>
        <w:tc>
          <w:tcPr>
            <w:tcW w:w="1150" w:type="dxa"/>
            <w:tcBorders>
              <w:top w:val="single" w:sz="4" w:space="0" w:color="D0CECE" w:themeColor="background2" w:themeShade="E6"/>
              <w:bottom w:val="single" w:sz="4" w:space="0" w:color="D0CECE" w:themeColor="background2" w:themeShade="E6"/>
            </w:tcBorders>
            <w:vAlign w:val="center"/>
          </w:tcPr>
          <w:p w14:paraId="0131E3DB" w14:textId="0B8D46DF"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71FEEF12" w14:textId="57799AB3" w:rsidR="008602F5" w:rsidRDefault="008602F5" w:rsidP="008602F5">
            <w:pPr>
              <w:jc w:val="center"/>
            </w:pPr>
            <w:r>
              <w:t>$850</w:t>
            </w:r>
          </w:p>
        </w:tc>
      </w:tr>
      <w:tr w:rsidR="008602F5" w14:paraId="25B6A729"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49DDD273" w14:textId="643A188C" w:rsidR="008602F5" w:rsidRDefault="008602F5" w:rsidP="008602F5">
            <w:pPr>
              <w:jc w:val="center"/>
            </w:pPr>
            <w:r>
              <w:t>2017</w:t>
            </w:r>
          </w:p>
        </w:tc>
        <w:tc>
          <w:tcPr>
            <w:tcW w:w="3326" w:type="dxa"/>
            <w:tcBorders>
              <w:top w:val="single" w:sz="4" w:space="0" w:color="D0CECE" w:themeColor="background2" w:themeShade="E6"/>
              <w:bottom w:val="single" w:sz="4" w:space="0" w:color="D0CECE" w:themeColor="background2" w:themeShade="E6"/>
            </w:tcBorders>
            <w:vAlign w:val="center"/>
          </w:tcPr>
          <w:p w14:paraId="5DDF5832" w14:textId="414D243D" w:rsidR="008602F5" w:rsidRDefault="008602F5" w:rsidP="008602F5">
            <w:pPr>
              <w:jc w:val="center"/>
            </w:pPr>
            <w:r>
              <w:t>Arizona State University</w:t>
            </w:r>
          </w:p>
        </w:tc>
        <w:tc>
          <w:tcPr>
            <w:tcW w:w="3154" w:type="dxa"/>
            <w:tcBorders>
              <w:top w:val="single" w:sz="4" w:space="0" w:color="D0CECE" w:themeColor="background2" w:themeShade="E6"/>
              <w:bottom w:val="single" w:sz="4" w:space="0" w:color="D0CECE" w:themeColor="background2" w:themeShade="E6"/>
            </w:tcBorders>
            <w:vAlign w:val="center"/>
          </w:tcPr>
          <w:p w14:paraId="5C476EDF" w14:textId="3FC69BA0" w:rsidR="008602F5" w:rsidRDefault="008602F5" w:rsidP="008602F5">
            <w:pPr>
              <w:jc w:val="center"/>
            </w:pPr>
            <w:r>
              <w:t>Water Demand Workshop</w:t>
            </w:r>
          </w:p>
        </w:tc>
        <w:tc>
          <w:tcPr>
            <w:tcW w:w="1150" w:type="dxa"/>
            <w:tcBorders>
              <w:top w:val="single" w:sz="4" w:space="0" w:color="D0CECE" w:themeColor="background2" w:themeShade="E6"/>
              <w:bottom w:val="single" w:sz="4" w:space="0" w:color="D0CECE" w:themeColor="background2" w:themeShade="E6"/>
            </w:tcBorders>
            <w:vAlign w:val="center"/>
          </w:tcPr>
          <w:p w14:paraId="3B7552C1" w14:textId="7CEEF868"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1EF4859D" w14:textId="3F13A384" w:rsidR="008602F5" w:rsidRDefault="008602F5" w:rsidP="008602F5">
            <w:pPr>
              <w:jc w:val="center"/>
            </w:pPr>
            <w:r>
              <w:t>$800</w:t>
            </w:r>
          </w:p>
        </w:tc>
      </w:tr>
      <w:tr w:rsidR="008602F5" w14:paraId="60BFEC97"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DB875E2" w14:textId="53DAB4BF" w:rsidR="008602F5" w:rsidRDefault="008602F5" w:rsidP="008602F5">
            <w:pPr>
              <w:jc w:val="center"/>
            </w:pPr>
            <w:r>
              <w:t>2017</w:t>
            </w:r>
          </w:p>
        </w:tc>
        <w:tc>
          <w:tcPr>
            <w:tcW w:w="3326" w:type="dxa"/>
            <w:tcBorders>
              <w:top w:val="single" w:sz="4" w:space="0" w:color="D0CECE" w:themeColor="background2" w:themeShade="E6"/>
              <w:bottom w:val="single" w:sz="4" w:space="0" w:color="D0CECE" w:themeColor="background2" w:themeShade="E6"/>
            </w:tcBorders>
            <w:vAlign w:val="center"/>
          </w:tcPr>
          <w:p w14:paraId="088F4E86" w14:textId="3FBD616C" w:rsidR="008602F5" w:rsidRDefault="008602F5" w:rsidP="008602F5">
            <w:pPr>
              <w:jc w:val="center"/>
            </w:pPr>
            <w:r w:rsidRPr="009D0626">
              <w:t>Soileau Industries</w:t>
            </w:r>
          </w:p>
        </w:tc>
        <w:tc>
          <w:tcPr>
            <w:tcW w:w="3154" w:type="dxa"/>
            <w:tcBorders>
              <w:top w:val="single" w:sz="4" w:space="0" w:color="D0CECE" w:themeColor="background2" w:themeShade="E6"/>
              <w:bottom w:val="single" w:sz="4" w:space="0" w:color="D0CECE" w:themeColor="background2" w:themeShade="E6"/>
            </w:tcBorders>
            <w:vAlign w:val="center"/>
          </w:tcPr>
          <w:p w14:paraId="7CC421F9" w14:textId="0D1F3F20" w:rsidR="008602F5" w:rsidRDefault="008602F5" w:rsidP="008602F5">
            <w:pPr>
              <w:jc w:val="center"/>
            </w:pPr>
            <w:r w:rsidRPr="009D0626">
              <w:t>SARE PDP Workshop</w:t>
            </w:r>
          </w:p>
        </w:tc>
        <w:tc>
          <w:tcPr>
            <w:tcW w:w="1150" w:type="dxa"/>
            <w:tcBorders>
              <w:top w:val="single" w:sz="4" w:space="0" w:color="D0CECE" w:themeColor="background2" w:themeShade="E6"/>
              <w:bottom w:val="single" w:sz="4" w:space="0" w:color="D0CECE" w:themeColor="background2" w:themeShade="E6"/>
            </w:tcBorders>
            <w:vAlign w:val="center"/>
          </w:tcPr>
          <w:p w14:paraId="0B584F9C" w14:textId="0D6A0CDC"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55F2DAC7" w14:textId="583F3AF7" w:rsidR="008602F5" w:rsidRDefault="008602F5" w:rsidP="008602F5">
            <w:pPr>
              <w:jc w:val="center"/>
            </w:pPr>
            <w:r>
              <w:t>$100</w:t>
            </w:r>
          </w:p>
        </w:tc>
      </w:tr>
      <w:tr w:rsidR="008602F5" w14:paraId="49A34ED5"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241B9FD0" w14:textId="669E3E28" w:rsidR="008602F5" w:rsidRDefault="008602F5" w:rsidP="008602F5">
            <w:pPr>
              <w:jc w:val="center"/>
            </w:pPr>
            <w:r>
              <w:t>2017</w:t>
            </w:r>
          </w:p>
        </w:tc>
        <w:tc>
          <w:tcPr>
            <w:tcW w:w="3326" w:type="dxa"/>
            <w:tcBorders>
              <w:top w:val="single" w:sz="4" w:space="0" w:color="D0CECE" w:themeColor="background2" w:themeShade="E6"/>
              <w:bottom w:val="single" w:sz="4" w:space="0" w:color="D0CECE" w:themeColor="background2" w:themeShade="E6"/>
            </w:tcBorders>
            <w:vAlign w:val="center"/>
          </w:tcPr>
          <w:p w14:paraId="52CEB9CA" w14:textId="51D1950C" w:rsidR="008602F5" w:rsidRDefault="008602F5" w:rsidP="008602F5">
            <w:pPr>
              <w:jc w:val="center"/>
            </w:pPr>
            <w:r w:rsidRPr="009D0626">
              <w:t>Goldman Equipment</w:t>
            </w:r>
          </w:p>
        </w:tc>
        <w:tc>
          <w:tcPr>
            <w:tcW w:w="3154" w:type="dxa"/>
            <w:tcBorders>
              <w:top w:val="single" w:sz="4" w:space="0" w:color="D0CECE" w:themeColor="background2" w:themeShade="E6"/>
              <w:bottom w:val="single" w:sz="4" w:space="0" w:color="D0CECE" w:themeColor="background2" w:themeShade="E6"/>
            </w:tcBorders>
            <w:vAlign w:val="center"/>
          </w:tcPr>
          <w:p w14:paraId="5FBA624F" w14:textId="02C57570" w:rsidR="008602F5" w:rsidRDefault="008602F5" w:rsidP="008602F5">
            <w:pPr>
              <w:jc w:val="center"/>
            </w:pPr>
            <w:r w:rsidRPr="009D0626">
              <w:t>SARE PDP Workshop</w:t>
            </w:r>
          </w:p>
        </w:tc>
        <w:tc>
          <w:tcPr>
            <w:tcW w:w="1150" w:type="dxa"/>
            <w:tcBorders>
              <w:top w:val="single" w:sz="4" w:space="0" w:color="D0CECE" w:themeColor="background2" w:themeShade="E6"/>
              <w:bottom w:val="single" w:sz="4" w:space="0" w:color="D0CECE" w:themeColor="background2" w:themeShade="E6"/>
            </w:tcBorders>
            <w:vAlign w:val="center"/>
          </w:tcPr>
          <w:p w14:paraId="0C5A4812" w14:textId="28854A79"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7E8B8612" w14:textId="520E8177" w:rsidR="008602F5" w:rsidRDefault="008602F5" w:rsidP="008602F5">
            <w:pPr>
              <w:jc w:val="center"/>
            </w:pPr>
            <w:r>
              <w:t>$300</w:t>
            </w:r>
          </w:p>
        </w:tc>
      </w:tr>
      <w:tr w:rsidR="008602F5" w14:paraId="4C1F1764"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6D806185" w14:textId="6020EFEF" w:rsidR="008602F5" w:rsidRDefault="008602F5" w:rsidP="008602F5">
            <w:pPr>
              <w:jc w:val="center"/>
            </w:pPr>
            <w:r>
              <w:t>2017</w:t>
            </w:r>
          </w:p>
        </w:tc>
        <w:tc>
          <w:tcPr>
            <w:tcW w:w="3326" w:type="dxa"/>
            <w:tcBorders>
              <w:top w:val="single" w:sz="4" w:space="0" w:color="D0CECE" w:themeColor="background2" w:themeShade="E6"/>
              <w:bottom w:val="single" w:sz="4" w:space="0" w:color="D0CECE" w:themeColor="background2" w:themeShade="E6"/>
            </w:tcBorders>
            <w:vAlign w:val="center"/>
          </w:tcPr>
          <w:p w14:paraId="712A236C" w14:textId="23D1A56C" w:rsidR="008602F5" w:rsidRDefault="008602F5" w:rsidP="008602F5">
            <w:pPr>
              <w:jc w:val="center"/>
            </w:pPr>
            <w:r w:rsidRPr="009D0626">
              <w:t>Irrigation-Mart</w:t>
            </w:r>
          </w:p>
        </w:tc>
        <w:tc>
          <w:tcPr>
            <w:tcW w:w="3154" w:type="dxa"/>
            <w:tcBorders>
              <w:top w:val="single" w:sz="4" w:space="0" w:color="D0CECE" w:themeColor="background2" w:themeShade="E6"/>
              <w:bottom w:val="single" w:sz="4" w:space="0" w:color="D0CECE" w:themeColor="background2" w:themeShade="E6"/>
            </w:tcBorders>
            <w:vAlign w:val="center"/>
          </w:tcPr>
          <w:p w14:paraId="789DED07" w14:textId="6C36EFC0" w:rsidR="008602F5" w:rsidRDefault="008602F5" w:rsidP="008602F5">
            <w:pPr>
              <w:jc w:val="center"/>
            </w:pPr>
            <w:r w:rsidRPr="009D0626">
              <w:t>SARE PDP Workshop</w:t>
            </w:r>
          </w:p>
        </w:tc>
        <w:tc>
          <w:tcPr>
            <w:tcW w:w="1150" w:type="dxa"/>
            <w:tcBorders>
              <w:top w:val="single" w:sz="4" w:space="0" w:color="D0CECE" w:themeColor="background2" w:themeShade="E6"/>
              <w:bottom w:val="single" w:sz="4" w:space="0" w:color="D0CECE" w:themeColor="background2" w:themeShade="E6"/>
            </w:tcBorders>
            <w:vAlign w:val="center"/>
          </w:tcPr>
          <w:p w14:paraId="5D9B1D0D" w14:textId="1C86BD48"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22B67123" w14:textId="7D5E2925" w:rsidR="008602F5" w:rsidRDefault="008602F5" w:rsidP="008602F5">
            <w:pPr>
              <w:jc w:val="center"/>
            </w:pPr>
            <w:r>
              <w:t>$400</w:t>
            </w:r>
          </w:p>
        </w:tc>
      </w:tr>
      <w:tr w:rsidR="008602F5" w14:paraId="240F0A01"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2B265BF6" w14:textId="0057C988" w:rsidR="008602F5" w:rsidRDefault="008602F5" w:rsidP="008602F5">
            <w:pPr>
              <w:jc w:val="center"/>
            </w:pPr>
            <w:r>
              <w:t>2016</w:t>
            </w:r>
          </w:p>
        </w:tc>
        <w:tc>
          <w:tcPr>
            <w:tcW w:w="3326" w:type="dxa"/>
            <w:tcBorders>
              <w:top w:val="single" w:sz="4" w:space="0" w:color="D0CECE" w:themeColor="background2" w:themeShade="E6"/>
              <w:bottom w:val="single" w:sz="4" w:space="0" w:color="D0CECE" w:themeColor="background2" w:themeShade="E6"/>
            </w:tcBorders>
            <w:vAlign w:val="center"/>
          </w:tcPr>
          <w:p w14:paraId="79A2C77A" w14:textId="080FF44C" w:rsidR="008602F5" w:rsidRDefault="008602F5" w:rsidP="008602F5">
            <w:pPr>
              <w:jc w:val="center"/>
            </w:pPr>
            <w:r>
              <w:t>Irrigation Foundation</w:t>
            </w:r>
          </w:p>
        </w:tc>
        <w:tc>
          <w:tcPr>
            <w:tcW w:w="3154" w:type="dxa"/>
            <w:tcBorders>
              <w:top w:val="single" w:sz="4" w:space="0" w:color="D0CECE" w:themeColor="background2" w:themeShade="E6"/>
              <w:bottom w:val="single" w:sz="4" w:space="0" w:color="D0CECE" w:themeColor="background2" w:themeShade="E6"/>
            </w:tcBorders>
            <w:vAlign w:val="center"/>
          </w:tcPr>
          <w:p w14:paraId="74CB8EB9" w14:textId="0AB46F43" w:rsidR="008602F5" w:rsidRDefault="008602F5" w:rsidP="008602F5">
            <w:pPr>
              <w:jc w:val="center"/>
            </w:pPr>
            <w:r>
              <w:t>Faculty Academy</w:t>
            </w:r>
          </w:p>
        </w:tc>
        <w:tc>
          <w:tcPr>
            <w:tcW w:w="1150" w:type="dxa"/>
            <w:tcBorders>
              <w:top w:val="single" w:sz="4" w:space="0" w:color="D0CECE" w:themeColor="background2" w:themeShade="E6"/>
              <w:bottom w:val="single" w:sz="4" w:space="0" w:color="D0CECE" w:themeColor="background2" w:themeShade="E6"/>
            </w:tcBorders>
            <w:vAlign w:val="center"/>
          </w:tcPr>
          <w:p w14:paraId="402F55B4" w14:textId="0FE02E27"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72F7B606" w14:textId="60642017" w:rsidR="008602F5" w:rsidRDefault="008602F5" w:rsidP="008602F5">
            <w:pPr>
              <w:jc w:val="center"/>
            </w:pPr>
            <w:r>
              <w:t>$1,632</w:t>
            </w:r>
          </w:p>
        </w:tc>
      </w:tr>
      <w:tr w:rsidR="008602F5" w14:paraId="4AF23838"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4A06B00A" w14:textId="308237F9" w:rsidR="008602F5" w:rsidRDefault="008602F5" w:rsidP="008602F5">
            <w:pPr>
              <w:jc w:val="center"/>
            </w:pPr>
            <w:r>
              <w:t>2016</w:t>
            </w:r>
          </w:p>
        </w:tc>
        <w:tc>
          <w:tcPr>
            <w:tcW w:w="3326" w:type="dxa"/>
            <w:tcBorders>
              <w:top w:val="single" w:sz="4" w:space="0" w:color="D0CECE" w:themeColor="background2" w:themeShade="E6"/>
              <w:bottom w:val="single" w:sz="4" w:space="0" w:color="D0CECE" w:themeColor="background2" w:themeShade="E6"/>
            </w:tcBorders>
            <w:vAlign w:val="center"/>
          </w:tcPr>
          <w:p w14:paraId="7D9C5B27" w14:textId="5573467A" w:rsidR="008602F5" w:rsidRDefault="008602F5" w:rsidP="008602F5">
            <w:pPr>
              <w:jc w:val="center"/>
            </w:pPr>
            <w:r w:rsidRPr="009D0626">
              <w:t>MidAmerica Farmer Grower</w:t>
            </w:r>
          </w:p>
        </w:tc>
        <w:tc>
          <w:tcPr>
            <w:tcW w:w="3154" w:type="dxa"/>
            <w:tcBorders>
              <w:top w:val="single" w:sz="4" w:space="0" w:color="D0CECE" w:themeColor="background2" w:themeShade="E6"/>
              <w:bottom w:val="single" w:sz="4" w:space="0" w:color="D0CECE" w:themeColor="background2" w:themeShade="E6"/>
            </w:tcBorders>
            <w:vAlign w:val="center"/>
          </w:tcPr>
          <w:p w14:paraId="7261DA1B" w14:textId="42639A46" w:rsidR="008602F5" w:rsidRDefault="008602F5" w:rsidP="008602F5">
            <w:pPr>
              <w:jc w:val="center"/>
            </w:pPr>
            <w:r w:rsidRPr="009D0626">
              <w:t>Conservation Systems Conf</w:t>
            </w:r>
            <w:r>
              <w:t>.</w:t>
            </w:r>
          </w:p>
        </w:tc>
        <w:tc>
          <w:tcPr>
            <w:tcW w:w="1150" w:type="dxa"/>
            <w:tcBorders>
              <w:top w:val="single" w:sz="4" w:space="0" w:color="D0CECE" w:themeColor="background2" w:themeShade="E6"/>
              <w:bottom w:val="single" w:sz="4" w:space="0" w:color="D0CECE" w:themeColor="background2" w:themeShade="E6"/>
            </w:tcBorders>
            <w:vAlign w:val="center"/>
          </w:tcPr>
          <w:p w14:paraId="2EF9303A" w14:textId="0222551D"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28BBE2A2" w14:textId="7A27D94D" w:rsidR="008602F5" w:rsidRDefault="008602F5" w:rsidP="008602F5">
            <w:pPr>
              <w:jc w:val="center"/>
            </w:pPr>
            <w:r>
              <w:t>$250</w:t>
            </w:r>
          </w:p>
        </w:tc>
      </w:tr>
      <w:tr w:rsidR="008602F5" w14:paraId="3613094B"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116B7B33" w14:textId="60FABE8C" w:rsidR="008602F5" w:rsidRDefault="008602F5" w:rsidP="008602F5">
            <w:pPr>
              <w:jc w:val="center"/>
            </w:pPr>
            <w:r>
              <w:t>2016</w:t>
            </w:r>
          </w:p>
        </w:tc>
        <w:tc>
          <w:tcPr>
            <w:tcW w:w="3326" w:type="dxa"/>
            <w:tcBorders>
              <w:top w:val="single" w:sz="4" w:space="0" w:color="D0CECE" w:themeColor="background2" w:themeShade="E6"/>
              <w:bottom w:val="single" w:sz="4" w:space="0" w:color="D0CECE" w:themeColor="background2" w:themeShade="E6"/>
            </w:tcBorders>
            <w:vAlign w:val="center"/>
          </w:tcPr>
          <w:p w14:paraId="63622127" w14:textId="1D383498" w:rsidR="008602F5" w:rsidRPr="009D0626" w:rsidRDefault="008602F5" w:rsidP="008602F5">
            <w:pPr>
              <w:jc w:val="center"/>
            </w:pPr>
            <w:r w:rsidRPr="009D0626">
              <w:t>Soileau Industries</w:t>
            </w:r>
          </w:p>
        </w:tc>
        <w:tc>
          <w:tcPr>
            <w:tcW w:w="3154" w:type="dxa"/>
            <w:tcBorders>
              <w:top w:val="single" w:sz="4" w:space="0" w:color="D0CECE" w:themeColor="background2" w:themeShade="E6"/>
              <w:bottom w:val="single" w:sz="4" w:space="0" w:color="D0CECE" w:themeColor="background2" w:themeShade="E6"/>
            </w:tcBorders>
            <w:vAlign w:val="center"/>
          </w:tcPr>
          <w:p w14:paraId="469EB5E6" w14:textId="58A8FB66" w:rsidR="008602F5" w:rsidRPr="009D0626" w:rsidRDefault="008602F5" w:rsidP="008602F5">
            <w:pPr>
              <w:jc w:val="center"/>
            </w:pPr>
            <w:r w:rsidRPr="009D0626">
              <w:t>SARE PDP Workshop</w:t>
            </w:r>
          </w:p>
        </w:tc>
        <w:tc>
          <w:tcPr>
            <w:tcW w:w="1150" w:type="dxa"/>
            <w:tcBorders>
              <w:top w:val="single" w:sz="4" w:space="0" w:color="D0CECE" w:themeColor="background2" w:themeShade="E6"/>
              <w:bottom w:val="single" w:sz="4" w:space="0" w:color="D0CECE" w:themeColor="background2" w:themeShade="E6"/>
            </w:tcBorders>
            <w:vAlign w:val="center"/>
          </w:tcPr>
          <w:p w14:paraId="51B52580" w14:textId="0DAE67AA"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2D6C7D63" w14:textId="37F72893" w:rsidR="008602F5" w:rsidRDefault="008602F5" w:rsidP="008602F5">
            <w:pPr>
              <w:jc w:val="center"/>
            </w:pPr>
            <w:r>
              <w:t>$500</w:t>
            </w:r>
          </w:p>
        </w:tc>
      </w:tr>
      <w:tr w:rsidR="008602F5" w14:paraId="48E7A2BA"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7D167463" w14:textId="2B801E05" w:rsidR="008602F5" w:rsidRDefault="008602F5" w:rsidP="008602F5">
            <w:pPr>
              <w:jc w:val="center"/>
            </w:pPr>
            <w:r>
              <w:t>2016</w:t>
            </w:r>
          </w:p>
        </w:tc>
        <w:tc>
          <w:tcPr>
            <w:tcW w:w="3326" w:type="dxa"/>
            <w:tcBorders>
              <w:top w:val="single" w:sz="4" w:space="0" w:color="D0CECE" w:themeColor="background2" w:themeShade="E6"/>
              <w:bottom w:val="single" w:sz="4" w:space="0" w:color="D0CECE" w:themeColor="background2" w:themeShade="E6"/>
            </w:tcBorders>
            <w:vAlign w:val="center"/>
          </w:tcPr>
          <w:p w14:paraId="617BF538" w14:textId="104679F9" w:rsidR="008602F5" w:rsidRPr="009D0626" w:rsidRDefault="008602F5" w:rsidP="008602F5">
            <w:pPr>
              <w:jc w:val="center"/>
            </w:pPr>
            <w:r w:rsidRPr="009D0626">
              <w:t>Goldman Equipment</w:t>
            </w:r>
          </w:p>
        </w:tc>
        <w:tc>
          <w:tcPr>
            <w:tcW w:w="3154" w:type="dxa"/>
            <w:tcBorders>
              <w:top w:val="single" w:sz="4" w:space="0" w:color="D0CECE" w:themeColor="background2" w:themeShade="E6"/>
              <w:bottom w:val="single" w:sz="4" w:space="0" w:color="D0CECE" w:themeColor="background2" w:themeShade="E6"/>
            </w:tcBorders>
            <w:vAlign w:val="center"/>
          </w:tcPr>
          <w:p w14:paraId="6B7B5DE7" w14:textId="65C14DC5" w:rsidR="008602F5" w:rsidRPr="009D0626" w:rsidRDefault="008602F5" w:rsidP="008602F5">
            <w:pPr>
              <w:jc w:val="center"/>
            </w:pPr>
            <w:r w:rsidRPr="009D0626">
              <w:t>SARE PDP Workshop</w:t>
            </w:r>
          </w:p>
        </w:tc>
        <w:tc>
          <w:tcPr>
            <w:tcW w:w="1150" w:type="dxa"/>
            <w:tcBorders>
              <w:top w:val="single" w:sz="4" w:space="0" w:color="D0CECE" w:themeColor="background2" w:themeShade="E6"/>
              <w:bottom w:val="single" w:sz="4" w:space="0" w:color="D0CECE" w:themeColor="background2" w:themeShade="E6"/>
            </w:tcBorders>
            <w:vAlign w:val="center"/>
          </w:tcPr>
          <w:p w14:paraId="76CE4AB8" w14:textId="76CB9DDA"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631572F2" w14:textId="3C0FB8FB" w:rsidR="008602F5" w:rsidRDefault="008602F5" w:rsidP="008602F5">
            <w:pPr>
              <w:jc w:val="center"/>
            </w:pPr>
            <w:r>
              <w:t>$500</w:t>
            </w:r>
          </w:p>
        </w:tc>
      </w:tr>
      <w:tr w:rsidR="008602F5" w14:paraId="39ABF543"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47BA1E6" w14:textId="2BD987E4" w:rsidR="008602F5" w:rsidRDefault="008602F5" w:rsidP="008602F5">
            <w:pPr>
              <w:jc w:val="center"/>
            </w:pPr>
            <w:r>
              <w:t>2015</w:t>
            </w:r>
          </w:p>
        </w:tc>
        <w:tc>
          <w:tcPr>
            <w:tcW w:w="3326" w:type="dxa"/>
            <w:tcBorders>
              <w:top w:val="single" w:sz="4" w:space="0" w:color="D0CECE" w:themeColor="background2" w:themeShade="E6"/>
              <w:bottom w:val="single" w:sz="4" w:space="0" w:color="D0CECE" w:themeColor="background2" w:themeShade="E6"/>
            </w:tcBorders>
            <w:vAlign w:val="center"/>
          </w:tcPr>
          <w:p w14:paraId="25FEE2ED" w14:textId="7AC1F542" w:rsidR="008602F5" w:rsidRPr="009D0626" w:rsidRDefault="008602F5" w:rsidP="008602F5">
            <w:pPr>
              <w:jc w:val="center"/>
            </w:pPr>
            <w:r w:rsidRPr="009D0626">
              <w:t>Irrigation-Mart</w:t>
            </w:r>
          </w:p>
        </w:tc>
        <w:tc>
          <w:tcPr>
            <w:tcW w:w="3154" w:type="dxa"/>
            <w:tcBorders>
              <w:top w:val="single" w:sz="4" w:space="0" w:color="D0CECE" w:themeColor="background2" w:themeShade="E6"/>
              <w:bottom w:val="single" w:sz="4" w:space="0" w:color="D0CECE" w:themeColor="background2" w:themeShade="E6"/>
            </w:tcBorders>
            <w:vAlign w:val="center"/>
          </w:tcPr>
          <w:p w14:paraId="3E5466EE" w14:textId="43D176FA" w:rsidR="008602F5" w:rsidRPr="009D0626" w:rsidRDefault="008602F5" w:rsidP="008602F5">
            <w:pPr>
              <w:jc w:val="center"/>
            </w:pPr>
            <w:r w:rsidRPr="009D0626">
              <w:t>SARE PDP Workshop</w:t>
            </w:r>
          </w:p>
        </w:tc>
        <w:tc>
          <w:tcPr>
            <w:tcW w:w="1150" w:type="dxa"/>
            <w:tcBorders>
              <w:top w:val="single" w:sz="4" w:space="0" w:color="D0CECE" w:themeColor="background2" w:themeShade="E6"/>
              <w:bottom w:val="single" w:sz="4" w:space="0" w:color="D0CECE" w:themeColor="background2" w:themeShade="E6"/>
            </w:tcBorders>
            <w:vAlign w:val="center"/>
          </w:tcPr>
          <w:p w14:paraId="46FD8137" w14:textId="7C739DC4" w:rsidR="008602F5" w:rsidRDefault="008602F5" w:rsidP="008602F5">
            <w:pPr>
              <w:jc w:val="center"/>
            </w:pPr>
            <w:r>
              <w:t>Monetary</w:t>
            </w:r>
          </w:p>
        </w:tc>
        <w:tc>
          <w:tcPr>
            <w:tcW w:w="1194" w:type="dxa"/>
            <w:tcBorders>
              <w:top w:val="single" w:sz="4" w:space="0" w:color="D0CECE" w:themeColor="background2" w:themeShade="E6"/>
              <w:bottom w:val="single" w:sz="4" w:space="0" w:color="D0CECE" w:themeColor="background2" w:themeShade="E6"/>
            </w:tcBorders>
            <w:vAlign w:val="center"/>
          </w:tcPr>
          <w:p w14:paraId="06530322" w14:textId="3269E0E0" w:rsidR="008602F5" w:rsidRDefault="008602F5" w:rsidP="008602F5">
            <w:pPr>
              <w:jc w:val="center"/>
            </w:pPr>
            <w:r>
              <w:t>$500</w:t>
            </w:r>
          </w:p>
        </w:tc>
      </w:tr>
      <w:tr w:rsidR="008602F5" w14:paraId="5ED80FA1"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040C83F0" w14:textId="4A65B6F1" w:rsidR="008602F5" w:rsidRDefault="008602F5" w:rsidP="008602F5">
            <w:pPr>
              <w:jc w:val="center"/>
            </w:pPr>
            <w:r>
              <w:t>2015</w:t>
            </w:r>
          </w:p>
        </w:tc>
        <w:tc>
          <w:tcPr>
            <w:tcW w:w="3326" w:type="dxa"/>
            <w:tcBorders>
              <w:top w:val="single" w:sz="4" w:space="0" w:color="D0CECE" w:themeColor="background2" w:themeShade="E6"/>
              <w:bottom w:val="single" w:sz="4" w:space="0" w:color="D0CECE" w:themeColor="background2" w:themeShade="E6"/>
            </w:tcBorders>
            <w:vAlign w:val="center"/>
          </w:tcPr>
          <w:p w14:paraId="6F2E4016" w14:textId="32A86ACE" w:rsidR="008602F5" w:rsidRPr="009D0626" w:rsidRDefault="008602F5" w:rsidP="008602F5">
            <w:pPr>
              <w:jc w:val="center"/>
            </w:pPr>
            <w:r>
              <w:t>Irrigation Foundation</w:t>
            </w:r>
          </w:p>
        </w:tc>
        <w:tc>
          <w:tcPr>
            <w:tcW w:w="3154" w:type="dxa"/>
            <w:tcBorders>
              <w:top w:val="single" w:sz="4" w:space="0" w:color="D0CECE" w:themeColor="background2" w:themeShade="E6"/>
              <w:bottom w:val="single" w:sz="4" w:space="0" w:color="D0CECE" w:themeColor="background2" w:themeShade="E6"/>
            </w:tcBorders>
            <w:vAlign w:val="center"/>
          </w:tcPr>
          <w:p w14:paraId="5C5D8B25" w14:textId="02162EC4" w:rsidR="008602F5" w:rsidRPr="009D0626" w:rsidRDefault="008602F5" w:rsidP="008602F5">
            <w:pPr>
              <w:jc w:val="center"/>
            </w:pPr>
            <w:r>
              <w:t>Faculty Academy</w:t>
            </w:r>
          </w:p>
        </w:tc>
        <w:tc>
          <w:tcPr>
            <w:tcW w:w="1150" w:type="dxa"/>
            <w:tcBorders>
              <w:top w:val="single" w:sz="4" w:space="0" w:color="D0CECE" w:themeColor="background2" w:themeShade="E6"/>
              <w:bottom w:val="single" w:sz="4" w:space="0" w:color="D0CECE" w:themeColor="background2" w:themeShade="E6"/>
            </w:tcBorders>
            <w:vAlign w:val="center"/>
          </w:tcPr>
          <w:p w14:paraId="0BAFEDBA" w14:textId="280CC516" w:rsidR="008602F5" w:rsidRDefault="008602F5" w:rsidP="008602F5">
            <w:pPr>
              <w:jc w:val="center"/>
            </w:pPr>
            <w:r>
              <w:t>Travel</w:t>
            </w:r>
          </w:p>
        </w:tc>
        <w:tc>
          <w:tcPr>
            <w:tcW w:w="1194" w:type="dxa"/>
            <w:tcBorders>
              <w:top w:val="single" w:sz="4" w:space="0" w:color="D0CECE" w:themeColor="background2" w:themeShade="E6"/>
              <w:bottom w:val="single" w:sz="4" w:space="0" w:color="D0CECE" w:themeColor="background2" w:themeShade="E6"/>
            </w:tcBorders>
            <w:vAlign w:val="center"/>
          </w:tcPr>
          <w:p w14:paraId="773F9F88" w14:textId="099C25A7" w:rsidR="008602F5" w:rsidRDefault="008602F5" w:rsidP="008602F5">
            <w:pPr>
              <w:jc w:val="center"/>
            </w:pPr>
            <w:r>
              <w:t>$2,950</w:t>
            </w:r>
          </w:p>
        </w:tc>
      </w:tr>
      <w:tr w:rsidR="008602F5" w14:paraId="08E93659"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1E79575" w14:textId="5B86A2DD" w:rsidR="008602F5" w:rsidRDefault="008602F5" w:rsidP="008602F5">
            <w:pPr>
              <w:jc w:val="center"/>
            </w:pPr>
            <w:r>
              <w:t>2015</w:t>
            </w:r>
          </w:p>
        </w:tc>
        <w:tc>
          <w:tcPr>
            <w:tcW w:w="3326" w:type="dxa"/>
            <w:tcBorders>
              <w:top w:val="single" w:sz="4" w:space="0" w:color="D0CECE" w:themeColor="background2" w:themeShade="E6"/>
              <w:bottom w:val="single" w:sz="4" w:space="0" w:color="D0CECE" w:themeColor="background2" w:themeShade="E6"/>
            </w:tcBorders>
            <w:vAlign w:val="center"/>
          </w:tcPr>
          <w:p w14:paraId="3C5D7E06" w14:textId="1A9A33D9" w:rsidR="008602F5" w:rsidRDefault="008602F5" w:rsidP="008602F5">
            <w:pPr>
              <w:jc w:val="center"/>
            </w:pPr>
            <w:proofErr w:type="spellStart"/>
            <w:r w:rsidRPr="009D0626">
              <w:t>SiteOne</w:t>
            </w:r>
            <w:proofErr w:type="spellEnd"/>
            <w:r w:rsidRPr="009D0626">
              <w:t xml:space="preserve"> Landscape Supply</w:t>
            </w:r>
          </w:p>
        </w:tc>
        <w:tc>
          <w:tcPr>
            <w:tcW w:w="3154" w:type="dxa"/>
            <w:tcBorders>
              <w:top w:val="single" w:sz="4" w:space="0" w:color="D0CECE" w:themeColor="background2" w:themeShade="E6"/>
              <w:bottom w:val="single" w:sz="4" w:space="0" w:color="D0CECE" w:themeColor="background2" w:themeShade="E6"/>
            </w:tcBorders>
            <w:vAlign w:val="center"/>
          </w:tcPr>
          <w:p w14:paraId="69B881D2" w14:textId="6535038F" w:rsidR="008602F5" w:rsidRDefault="008602F5" w:rsidP="008602F5">
            <w:pPr>
              <w:jc w:val="center"/>
            </w:pPr>
            <w:r>
              <w:t>Interactive Sensor Demo</w:t>
            </w:r>
          </w:p>
        </w:tc>
        <w:tc>
          <w:tcPr>
            <w:tcW w:w="1150" w:type="dxa"/>
            <w:tcBorders>
              <w:top w:val="single" w:sz="4" w:space="0" w:color="D0CECE" w:themeColor="background2" w:themeShade="E6"/>
              <w:bottom w:val="single" w:sz="4" w:space="0" w:color="D0CECE" w:themeColor="background2" w:themeShade="E6"/>
            </w:tcBorders>
            <w:vAlign w:val="center"/>
          </w:tcPr>
          <w:p w14:paraId="665946BA" w14:textId="329EBD00"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09FB4DED" w14:textId="3765689F" w:rsidR="008602F5" w:rsidRDefault="008602F5" w:rsidP="008602F5">
            <w:pPr>
              <w:jc w:val="center"/>
            </w:pPr>
            <w:r>
              <w:t>$300</w:t>
            </w:r>
          </w:p>
        </w:tc>
      </w:tr>
      <w:tr w:rsidR="008602F5" w14:paraId="3DA742B8"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503CCE5B" w14:textId="1876A593" w:rsidR="008602F5" w:rsidRDefault="008602F5" w:rsidP="008602F5">
            <w:pPr>
              <w:jc w:val="center"/>
            </w:pPr>
            <w:r>
              <w:t>2015</w:t>
            </w:r>
          </w:p>
        </w:tc>
        <w:tc>
          <w:tcPr>
            <w:tcW w:w="3326" w:type="dxa"/>
            <w:tcBorders>
              <w:top w:val="single" w:sz="4" w:space="0" w:color="D0CECE" w:themeColor="background2" w:themeShade="E6"/>
              <w:bottom w:val="single" w:sz="4" w:space="0" w:color="D0CECE" w:themeColor="background2" w:themeShade="E6"/>
            </w:tcBorders>
            <w:vAlign w:val="center"/>
          </w:tcPr>
          <w:p w14:paraId="47C55DC3" w14:textId="6476AA7C" w:rsidR="008602F5" w:rsidRPr="009D0626" w:rsidRDefault="008602F5" w:rsidP="008602F5">
            <w:pPr>
              <w:jc w:val="center"/>
            </w:pPr>
            <w:proofErr w:type="spellStart"/>
            <w:r>
              <w:t>SciPort</w:t>
            </w:r>
            <w:proofErr w:type="spellEnd"/>
          </w:p>
        </w:tc>
        <w:tc>
          <w:tcPr>
            <w:tcW w:w="3154" w:type="dxa"/>
            <w:tcBorders>
              <w:top w:val="single" w:sz="4" w:space="0" w:color="D0CECE" w:themeColor="background2" w:themeShade="E6"/>
              <w:bottom w:val="single" w:sz="4" w:space="0" w:color="D0CECE" w:themeColor="background2" w:themeShade="E6"/>
            </w:tcBorders>
            <w:vAlign w:val="center"/>
          </w:tcPr>
          <w:p w14:paraId="79AAE079" w14:textId="19FEF8EC" w:rsidR="008602F5" w:rsidRDefault="008602F5" w:rsidP="008602F5">
            <w:pPr>
              <w:jc w:val="center"/>
            </w:pPr>
            <w:r>
              <w:t>Interactive Sensor Demo</w:t>
            </w:r>
          </w:p>
        </w:tc>
        <w:tc>
          <w:tcPr>
            <w:tcW w:w="1150" w:type="dxa"/>
            <w:tcBorders>
              <w:top w:val="single" w:sz="4" w:space="0" w:color="D0CECE" w:themeColor="background2" w:themeShade="E6"/>
              <w:bottom w:val="single" w:sz="4" w:space="0" w:color="D0CECE" w:themeColor="background2" w:themeShade="E6"/>
            </w:tcBorders>
            <w:vAlign w:val="center"/>
          </w:tcPr>
          <w:p w14:paraId="2B726B9C" w14:textId="60CA20C5"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5F96F7A4" w14:textId="03A88271" w:rsidR="008602F5" w:rsidRDefault="008602F5" w:rsidP="008602F5">
            <w:pPr>
              <w:jc w:val="center"/>
            </w:pPr>
            <w:r>
              <w:t>$200</w:t>
            </w:r>
          </w:p>
        </w:tc>
      </w:tr>
      <w:tr w:rsidR="008602F5" w14:paraId="5D96EFB1"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7C5327E9" w14:textId="4AE334D0" w:rsidR="008602F5" w:rsidRDefault="008602F5" w:rsidP="008602F5">
            <w:pPr>
              <w:jc w:val="center"/>
            </w:pPr>
            <w:r>
              <w:t>2015</w:t>
            </w:r>
          </w:p>
        </w:tc>
        <w:tc>
          <w:tcPr>
            <w:tcW w:w="3326" w:type="dxa"/>
            <w:tcBorders>
              <w:top w:val="single" w:sz="4" w:space="0" w:color="D0CECE" w:themeColor="background2" w:themeShade="E6"/>
              <w:bottom w:val="single" w:sz="4" w:space="0" w:color="D0CECE" w:themeColor="background2" w:themeShade="E6"/>
            </w:tcBorders>
            <w:vAlign w:val="center"/>
          </w:tcPr>
          <w:p w14:paraId="1D2F0178" w14:textId="450AA25D" w:rsidR="008602F5" w:rsidRDefault="008602F5" w:rsidP="008602F5">
            <w:pPr>
              <w:jc w:val="center"/>
            </w:pPr>
            <w:r>
              <w:t>Goldman Equipment</w:t>
            </w:r>
          </w:p>
        </w:tc>
        <w:tc>
          <w:tcPr>
            <w:tcW w:w="3154" w:type="dxa"/>
            <w:tcBorders>
              <w:top w:val="single" w:sz="4" w:space="0" w:color="D0CECE" w:themeColor="background2" w:themeShade="E6"/>
              <w:bottom w:val="single" w:sz="4" w:space="0" w:color="D0CECE" w:themeColor="background2" w:themeShade="E6"/>
            </w:tcBorders>
            <w:vAlign w:val="center"/>
          </w:tcPr>
          <w:p w14:paraId="2F581AC2" w14:textId="4C45DA5F" w:rsidR="008602F5" w:rsidRDefault="008602F5" w:rsidP="008602F5">
            <w:pPr>
              <w:jc w:val="center"/>
            </w:pPr>
            <w:r>
              <w:t>Sensor Installations</w:t>
            </w:r>
          </w:p>
        </w:tc>
        <w:tc>
          <w:tcPr>
            <w:tcW w:w="1150" w:type="dxa"/>
            <w:tcBorders>
              <w:top w:val="single" w:sz="4" w:space="0" w:color="D0CECE" w:themeColor="background2" w:themeShade="E6"/>
              <w:bottom w:val="single" w:sz="4" w:space="0" w:color="D0CECE" w:themeColor="background2" w:themeShade="E6"/>
            </w:tcBorders>
            <w:vAlign w:val="center"/>
          </w:tcPr>
          <w:p w14:paraId="620746DC" w14:textId="39852334"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4C366394" w14:textId="19B52446" w:rsidR="008602F5" w:rsidRDefault="008602F5" w:rsidP="008602F5">
            <w:pPr>
              <w:jc w:val="center"/>
            </w:pPr>
            <w:r>
              <w:t>$1,000</w:t>
            </w:r>
          </w:p>
        </w:tc>
      </w:tr>
      <w:tr w:rsidR="008602F5" w14:paraId="0CE298CA" w14:textId="77777777" w:rsidTr="0031605F">
        <w:trPr>
          <w:jc w:val="center"/>
        </w:trPr>
        <w:tc>
          <w:tcPr>
            <w:tcW w:w="715" w:type="dxa"/>
            <w:tcBorders>
              <w:top w:val="single" w:sz="4" w:space="0" w:color="D0CECE" w:themeColor="background2" w:themeShade="E6"/>
              <w:bottom w:val="single" w:sz="4" w:space="0" w:color="D0CECE" w:themeColor="background2" w:themeShade="E6"/>
            </w:tcBorders>
            <w:vAlign w:val="center"/>
          </w:tcPr>
          <w:p w14:paraId="01BAFCAE" w14:textId="3F90DB79" w:rsidR="008602F5" w:rsidRDefault="008602F5" w:rsidP="008602F5">
            <w:pPr>
              <w:jc w:val="center"/>
            </w:pPr>
            <w:r>
              <w:t>2014</w:t>
            </w:r>
          </w:p>
        </w:tc>
        <w:tc>
          <w:tcPr>
            <w:tcW w:w="3326" w:type="dxa"/>
            <w:tcBorders>
              <w:top w:val="single" w:sz="4" w:space="0" w:color="D0CECE" w:themeColor="background2" w:themeShade="E6"/>
              <w:bottom w:val="single" w:sz="4" w:space="0" w:color="D0CECE" w:themeColor="background2" w:themeShade="E6"/>
            </w:tcBorders>
            <w:vAlign w:val="center"/>
          </w:tcPr>
          <w:p w14:paraId="7D7C4EA3" w14:textId="3EA0417A" w:rsidR="008602F5" w:rsidRDefault="008602F5" w:rsidP="008602F5">
            <w:pPr>
              <w:jc w:val="center"/>
            </w:pPr>
            <w:r>
              <w:t>Rain Bird Corporation</w:t>
            </w:r>
          </w:p>
        </w:tc>
        <w:tc>
          <w:tcPr>
            <w:tcW w:w="3154" w:type="dxa"/>
            <w:tcBorders>
              <w:top w:val="single" w:sz="4" w:space="0" w:color="D0CECE" w:themeColor="background2" w:themeShade="E6"/>
              <w:bottom w:val="single" w:sz="4" w:space="0" w:color="D0CECE" w:themeColor="background2" w:themeShade="E6"/>
            </w:tcBorders>
            <w:vAlign w:val="center"/>
          </w:tcPr>
          <w:p w14:paraId="24E1C299" w14:textId="786E5979" w:rsidR="008602F5" w:rsidRDefault="008602F5" w:rsidP="008602F5">
            <w:pPr>
              <w:jc w:val="center"/>
            </w:pPr>
            <w:r>
              <w:t>Sprinkler Heads</w:t>
            </w:r>
          </w:p>
        </w:tc>
        <w:tc>
          <w:tcPr>
            <w:tcW w:w="1150" w:type="dxa"/>
            <w:tcBorders>
              <w:top w:val="single" w:sz="4" w:space="0" w:color="D0CECE" w:themeColor="background2" w:themeShade="E6"/>
              <w:bottom w:val="single" w:sz="4" w:space="0" w:color="D0CECE" w:themeColor="background2" w:themeShade="E6"/>
            </w:tcBorders>
            <w:vAlign w:val="center"/>
          </w:tcPr>
          <w:p w14:paraId="03F32A0C" w14:textId="38F992EC" w:rsidR="008602F5" w:rsidRDefault="008602F5" w:rsidP="008602F5">
            <w:pPr>
              <w:jc w:val="center"/>
            </w:pPr>
            <w:r>
              <w:t>In-kind</w:t>
            </w:r>
          </w:p>
        </w:tc>
        <w:tc>
          <w:tcPr>
            <w:tcW w:w="1194" w:type="dxa"/>
            <w:tcBorders>
              <w:top w:val="single" w:sz="4" w:space="0" w:color="D0CECE" w:themeColor="background2" w:themeShade="E6"/>
              <w:bottom w:val="single" w:sz="4" w:space="0" w:color="D0CECE" w:themeColor="background2" w:themeShade="E6"/>
            </w:tcBorders>
            <w:vAlign w:val="center"/>
          </w:tcPr>
          <w:p w14:paraId="22A0C642" w14:textId="234D8F4F" w:rsidR="008602F5" w:rsidRDefault="008602F5" w:rsidP="008602F5">
            <w:pPr>
              <w:jc w:val="center"/>
            </w:pPr>
            <w:r>
              <w:t>$100</w:t>
            </w:r>
          </w:p>
        </w:tc>
      </w:tr>
      <w:tr w:rsidR="008602F5" w14:paraId="25F43D47" w14:textId="77777777" w:rsidTr="0031605F">
        <w:trPr>
          <w:jc w:val="center"/>
        </w:trPr>
        <w:tc>
          <w:tcPr>
            <w:tcW w:w="715" w:type="dxa"/>
            <w:tcBorders>
              <w:top w:val="single" w:sz="4" w:space="0" w:color="D0CECE" w:themeColor="background2" w:themeShade="E6"/>
              <w:bottom w:val="single" w:sz="4" w:space="0" w:color="auto"/>
            </w:tcBorders>
            <w:vAlign w:val="center"/>
          </w:tcPr>
          <w:p w14:paraId="75415555" w14:textId="2C4D7C82" w:rsidR="008602F5" w:rsidRDefault="008602F5" w:rsidP="008602F5">
            <w:pPr>
              <w:jc w:val="center"/>
            </w:pPr>
            <w:r>
              <w:t>2014</w:t>
            </w:r>
          </w:p>
        </w:tc>
        <w:tc>
          <w:tcPr>
            <w:tcW w:w="3326" w:type="dxa"/>
            <w:tcBorders>
              <w:top w:val="single" w:sz="4" w:space="0" w:color="D0CECE" w:themeColor="background2" w:themeShade="E6"/>
              <w:bottom w:val="single" w:sz="4" w:space="0" w:color="auto"/>
            </w:tcBorders>
            <w:vAlign w:val="center"/>
          </w:tcPr>
          <w:p w14:paraId="66738B7F" w14:textId="79A212C1" w:rsidR="008602F5" w:rsidRDefault="008602F5" w:rsidP="008602F5">
            <w:pPr>
              <w:jc w:val="center"/>
            </w:pPr>
            <w:r>
              <w:t>Irrigation Foundation</w:t>
            </w:r>
          </w:p>
        </w:tc>
        <w:tc>
          <w:tcPr>
            <w:tcW w:w="3154" w:type="dxa"/>
            <w:tcBorders>
              <w:top w:val="single" w:sz="4" w:space="0" w:color="D0CECE" w:themeColor="background2" w:themeShade="E6"/>
              <w:bottom w:val="single" w:sz="4" w:space="0" w:color="auto"/>
            </w:tcBorders>
            <w:vAlign w:val="center"/>
          </w:tcPr>
          <w:p w14:paraId="79BB7D72" w14:textId="59B66EF9" w:rsidR="008602F5" w:rsidRDefault="008602F5" w:rsidP="008602F5">
            <w:pPr>
              <w:jc w:val="center"/>
            </w:pPr>
            <w:r>
              <w:t>Faculty Academy</w:t>
            </w:r>
          </w:p>
        </w:tc>
        <w:tc>
          <w:tcPr>
            <w:tcW w:w="1150" w:type="dxa"/>
            <w:tcBorders>
              <w:top w:val="single" w:sz="4" w:space="0" w:color="D0CECE" w:themeColor="background2" w:themeShade="E6"/>
              <w:bottom w:val="single" w:sz="4" w:space="0" w:color="auto"/>
            </w:tcBorders>
            <w:vAlign w:val="center"/>
          </w:tcPr>
          <w:p w14:paraId="28C8775A" w14:textId="5D5019ED" w:rsidR="008602F5" w:rsidRDefault="008602F5" w:rsidP="008602F5">
            <w:pPr>
              <w:jc w:val="center"/>
            </w:pPr>
            <w:r>
              <w:t>Travel</w:t>
            </w:r>
          </w:p>
        </w:tc>
        <w:tc>
          <w:tcPr>
            <w:tcW w:w="1194" w:type="dxa"/>
            <w:tcBorders>
              <w:top w:val="single" w:sz="4" w:space="0" w:color="D0CECE" w:themeColor="background2" w:themeShade="E6"/>
              <w:bottom w:val="single" w:sz="4" w:space="0" w:color="auto"/>
            </w:tcBorders>
            <w:vAlign w:val="center"/>
          </w:tcPr>
          <w:p w14:paraId="2D9771C4" w14:textId="24146EEF" w:rsidR="008602F5" w:rsidRDefault="008602F5" w:rsidP="008602F5">
            <w:pPr>
              <w:jc w:val="center"/>
            </w:pPr>
            <w:r>
              <w:t>$500</w:t>
            </w:r>
          </w:p>
        </w:tc>
      </w:tr>
    </w:tbl>
    <w:p w14:paraId="6F42E8F8" w14:textId="77777777" w:rsidR="009F68C3" w:rsidRDefault="009F68C3" w:rsidP="00F46A63">
      <w:pPr>
        <w:pStyle w:val="Heading1"/>
        <w:jc w:val="center"/>
        <w:rPr>
          <w:u w:val="single"/>
        </w:rPr>
      </w:pPr>
      <w:bookmarkStart w:id="14" w:name="_Toc123386679"/>
    </w:p>
    <w:p w14:paraId="48159714" w14:textId="77777777" w:rsidR="009F68C3" w:rsidRDefault="009F68C3">
      <w:pPr>
        <w:rPr>
          <w:rFonts w:eastAsiaTheme="majorEastAsia"/>
          <w:b/>
          <w:caps/>
          <w:szCs w:val="32"/>
          <w:u w:val="single"/>
        </w:rPr>
      </w:pPr>
      <w:r>
        <w:rPr>
          <w:u w:val="single"/>
        </w:rPr>
        <w:br w:type="page"/>
      </w:r>
    </w:p>
    <w:p w14:paraId="08CBD740" w14:textId="06CC71F9" w:rsidR="00C74A1D" w:rsidRPr="009F68C3" w:rsidRDefault="00C04E58" w:rsidP="00F46A63">
      <w:pPr>
        <w:pStyle w:val="Heading1"/>
        <w:jc w:val="center"/>
        <w:rPr>
          <w:u w:val="single"/>
        </w:rPr>
      </w:pPr>
      <w:bookmarkStart w:id="15" w:name="_Toc139830867"/>
      <w:r>
        <w:rPr>
          <w:u w:val="single"/>
        </w:rPr>
        <w:lastRenderedPageBreak/>
        <w:t>C</w:t>
      </w:r>
      <w:r w:rsidR="00BA600E" w:rsidRPr="009F68C3">
        <w:rPr>
          <w:u w:val="single"/>
        </w:rPr>
        <w:t xml:space="preserve">onference </w:t>
      </w:r>
      <w:r w:rsidR="00E54318">
        <w:rPr>
          <w:u w:val="single"/>
        </w:rPr>
        <w:t>p</w:t>
      </w:r>
      <w:r w:rsidR="00EE52C8" w:rsidRPr="009F68C3">
        <w:rPr>
          <w:u w:val="single"/>
        </w:rPr>
        <w:t>resentations</w:t>
      </w:r>
      <w:bookmarkEnd w:id="14"/>
      <w:bookmarkEnd w:id="15"/>
    </w:p>
    <w:p w14:paraId="08CBD741" w14:textId="164ED7C4" w:rsidR="00B55B2A" w:rsidRPr="00A03963" w:rsidRDefault="00144BCD" w:rsidP="009F68C3">
      <w:pPr>
        <w:shd w:val="clear" w:color="auto" w:fill="E7E6E6" w:themeFill="background2"/>
        <w:spacing w:after="120"/>
        <w:rPr>
          <w:b/>
        </w:rPr>
      </w:pPr>
      <w:r w:rsidRPr="00A03963">
        <w:rPr>
          <w:b/>
        </w:rPr>
        <w:t>Invited Presentations</w:t>
      </w:r>
      <w:r w:rsidR="00FA28CB" w:rsidRPr="00A03963">
        <w:rPr>
          <w:b/>
        </w:rPr>
        <w:t>, Out-of-State</w:t>
      </w:r>
      <w:r w:rsidR="00C5346F">
        <w:rPr>
          <w:b/>
        </w:rPr>
        <w:t xml:space="preserve"> </w:t>
      </w:r>
      <w:r w:rsidR="00C5346F" w:rsidRPr="00C5346F">
        <w:rPr>
          <w:bCs/>
        </w:rPr>
        <w:t xml:space="preserve">(Count = </w:t>
      </w:r>
      <w:r w:rsidR="007D07F1">
        <w:rPr>
          <w:bCs/>
        </w:rPr>
        <w:t>7</w:t>
      </w:r>
      <w:r w:rsidR="00C5346F" w:rsidRPr="00C5346F">
        <w:rPr>
          <w:bCs/>
        </w:rPr>
        <w:t>)</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2B11FE" w14:paraId="29F26B5C" w14:textId="77777777" w:rsidTr="00D62B60">
        <w:tc>
          <w:tcPr>
            <w:tcW w:w="1620" w:type="dxa"/>
            <w:tcBorders>
              <w:top w:val="single" w:sz="4" w:space="0" w:color="auto"/>
              <w:bottom w:val="single" w:sz="4" w:space="0" w:color="auto"/>
            </w:tcBorders>
            <w:vAlign w:val="bottom"/>
          </w:tcPr>
          <w:p w14:paraId="58A67952" w14:textId="2A9DD449" w:rsidR="002B11FE" w:rsidRPr="003E4F8C" w:rsidRDefault="002B11FE" w:rsidP="003E4F8C">
            <w:pPr>
              <w:jc w:val="center"/>
              <w:rPr>
                <w:b/>
                <w:bCs/>
              </w:rPr>
            </w:pPr>
            <w:r w:rsidRPr="003E4F8C">
              <w:rPr>
                <w:b/>
                <w:bCs/>
              </w:rPr>
              <w:t>Date</w:t>
            </w:r>
          </w:p>
        </w:tc>
        <w:tc>
          <w:tcPr>
            <w:tcW w:w="4230" w:type="dxa"/>
            <w:tcBorders>
              <w:top w:val="single" w:sz="4" w:space="0" w:color="auto"/>
              <w:bottom w:val="single" w:sz="4" w:space="0" w:color="auto"/>
            </w:tcBorders>
            <w:vAlign w:val="bottom"/>
          </w:tcPr>
          <w:p w14:paraId="0589126A" w14:textId="32491249" w:rsidR="002B11FE" w:rsidRPr="003E4F8C" w:rsidRDefault="002B11FE" w:rsidP="003E4F8C">
            <w:pPr>
              <w:jc w:val="center"/>
              <w:rPr>
                <w:b/>
                <w:bCs/>
              </w:rPr>
            </w:pPr>
            <w:r w:rsidRPr="003E4F8C">
              <w:rPr>
                <w:b/>
                <w:bCs/>
              </w:rPr>
              <w:t>Title</w:t>
            </w:r>
          </w:p>
        </w:tc>
        <w:tc>
          <w:tcPr>
            <w:tcW w:w="3780" w:type="dxa"/>
            <w:tcBorders>
              <w:top w:val="single" w:sz="4" w:space="0" w:color="auto"/>
              <w:bottom w:val="single" w:sz="4" w:space="0" w:color="auto"/>
            </w:tcBorders>
            <w:vAlign w:val="bottom"/>
          </w:tcPr>
          <w:p w14:paraId="769414E4" w14:textId="6F77A49B" w:rsidR="002B11FE" w:rsidRPr="003E4F8C" w:rsidRDefault="002B11FE" w:rsidP="003E4F8C">
            <w:pPr>
              <w:jc w:val="center"/>
              <w:rPr>
                <w:b/>
                <w:bCs/>
              </w:rPr>
            </w:pPr>
            <w:r w:rsidRPr="003E4F8C">
              <w:rPr>
                <w:b/>
                <w:bCs/>
              </w:rPr>
              <w:t>Outlet</w:t>
            </w:r>
          </w:p>
        </w:tc>
      </w:tr>
      <w:tr w:rsidR="002B11FE" w14:paraId="5B5675F3"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6D757FBB" w14:textId="6FFDB027" w:rsidR="002B11FE" w:rsidRDefault="00DE752B" w:rsidP="00DD2070">
            <w:pPr>
              <w:spacing w:before="60" w:afterLines="60" w:after="144"/>
              <w:jc w:val="center"/>
            </w:pPr>
            <w:r>
              <w:t xml:space="preserve">Dec. 6, </w:t>
            </w:r>
            <w:r w:rsidR="00770B78">
              <w:t>2021</w:t>
            </w:r>
          </w:p>
        </w:tc>
        <w:tc>
          <w:tcPr>
            <w:tcW w:w="4230" w:type="dxa"/>
            <w:tcBorders>
              <w:top w:val="single" w:sz="4" w:space="0" w:color="D0CECE" w:themeColor="background2" w:themeShade="E6"/>
              <w:bottom w:val="single" w:sz="4" w:space="0" w:color="D0CECE" w:themeColor="background2" w:themeShade="E6"/>
            </w:tcBorders>
            <w:vAlign w:val="center"/>
          </w:tcPr>
          <w:p w14:paraId="4FB21E45" w14:textId="430D5706" w:rsidR="002B11FE" w:rsidRDefault="00770B78" w:rsidP="00DD2070">
            <w:pPr>
              <w:spacing w:before="60" w:afterLines="60" w:after="144"/>
              <w:jc w:val="center"/>
            </w:pPr>
            <w:r w:rsidRPr="007D5CA3">
              <w:t>Evaluation of testing procedures for weather-based irrigation controllers</w:t>
            </w:r>
          </w:p>
        </w:tc>
        <w:tc>
          <w:tcPr>
            <w:tcW w:w="3780" w:type="dxa"/>
            <w:tcBorders>
              <w:top w:val="single" w:sz="4" w:space="0" w:color="D0CECE" w:themeColor="background2" w:themeShade="E6"/>
              <w:bottom w:val="single" w:sz="4" w:space="0" w:color="D0CECE" w:themeColor="background2" w:themeShade="E6"/>
            </w:tcBorders>
            <w:vAlign w:val="center"/>
          </w:tcPr>
          <w:p w14:paraId="7F402849" w14:textId="5AB6D3CF" w:rsidR="002B11FE" w:rsidRDefault="00770B78" w:rsidP="00DD2070">
            <w:pPr>
              <w:spacing w:before="60" w:afterLines="60" w:after="144"/>
              <w:jc w:val="center"/>
            </w:pPr>
            <w:r w:rsidRPr="007D5CA3">
              <w:t>6th Decennial National Irrigation Symposium, San Diego, C</w:t>
            </w:r>
            <w:r w:rsidR="003873B1">
              <w:t>A</w:t>
            </w:r>
          </w:p>
        </w:tc>
      </w:tr>
      <w:tr w:rsidR="002B11FE" w14:paraId="5978CC7C"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1EF7C7D1" w14:textId="5BBE07B6" w:rsidR="002B11FE" w:rsidRDefault="00304788" w:rsidP="00DD2070">
            <w:pPr>
              <w:spacing w:before="60" w:afterLines="60" w:after="144"/>
              <w:jc w:val="center"/>
            </w:pPr>
            <w:r w:rsidRPr="007D5CA3">
              <w:t>Jul</w:t>
            </w:r>
            <w:r w:rsidR="00DE752B">
              <w:t>.</w:t>
            </w:r>
            <w:r w:rsidRPr="007D5CA3">
              <w:t xml:space="preserve"> 12, </w:t>
            </w:r>
            <w:r>
              <w:t>2021</w:t>
            </w:r>
          </w:p>
        </w:tc>
        <w:tc>
          <w:tcPr>
            <w:tcW w:w="4230" w:type="dxa"/>
            <w:tcBorders>
              <w:top w:val="single" w:sz="4" w:space="0" w:color="D0CECE" w:themeColor="background2" w:themeShade="E6"/>
              <w:bottom w:val="single" w:sz="4" w:space="0" w:color="D0CECE" w:themeColor="background2" w:themeShade="E6"/>
            </w:tcBorders>
            <w:vAlign w:val="center"/>
          </w:tcPr>
          <w:p w14:paraId="22B95CEB" w14:textId="254CF84E" w:rsidR="002B11FE" w:rsidRDefault="00304788" w:rsidP="00DD2070">
            <w:pPr>
              <w:spacing w:before="60" w:afterLines="60" w:after="144"/>
              <w:jc w:val="center"/>
            </w:pPr>
            <w:r w:rsidRPr="007D5CA3">
              <w:t>Adapting to IoT Options in Agriculture: The Louisiana Irrigation Experience</w:t>
            </w:r>
          </w:p>
        </w:tc>
        <w:tc>
          <w:tcPr>
            <w:tcW w:w="3780" w:type="dxa"/>
            <w:tcBorders>
              <w:top w:val="single" w:sz="4" w:space="0" w:color="D0CECE" w:themeColor="background2" w:themeShade="E6"/>
              <w:bottom w:val="single" w:sz="4" w:space="0" w:color="D0CECE" w:themeColor="background2" w:themeShade="E6"/>
            </w:tcBorders>
            <w:vAlign w:val="center"/>
          </w:tcPr>
          <w:p w14:paraId="3C2E5B7E" w14:textId="5C8CEF65" w:rsidR="002B11FE" w:rsidRDefault="00304788" w:rsidP="00DD2070">
            <w:pPr>
              <w:spacing w:before="60" w:afterLines="60" w:after="144"/>
              <w:jc w:val="center"/>
            </w:pPr>
            <w:r w:rsidRPr="007D5CA3">
              <w:t>IEEE 7</w:t>
            </w:r>
            <w:r w:rsidRPr="007D5CA3">
              <w:rPr>
                <w:vertAlign w:val="superscript"/>
              </w:rPr>
              <w:t>th</w:t>
            </w:r>
            <w:r w:rsidRPr="007D5CA3">
              <w:t xml:space="preserve"> World Forum on IoT, Vertical Track on Agric</w:t>
            </w:r>
            <w:r w:rsidR="003873B1">
              <w:t>. (Virtual)</w:t>
            </w:r>
          </w:p>
        </w:tc>
      </w:tr>
      <w:tr w:rsidR="002B11FE" w14:paraId="454BEC19"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0A49977A" w14:textId="20283163" w:rsidR="002B11FE" w:rsidRDefault="00902A96" w:rsidP="00DD2070">
            <w:pPr>
              <w:spacing w:before="60" w:afterLines="60" w:after="144"/>
              <w:jc w:val="center"/>
            </w:pPr>
            <w:r>
              <w:t xml:space="preserve">Jan. </w:t>
            </w:r>
            <w:r w:rsidR="00C0697E">
              <w:t xml:space="preserve">30, </w:t>
            </w:r>
            <w:r w:rsidR="003873B1">
              <w:t>2020</w:t>
            </w:r>
          </w:p>
        </w:tc>
        <w:tc>
          <w:tcPr>
            <w:tcW w:w="4230" w:type="dxa"/>
            <w:tcBorders>
              <w:top w:val="single" w:sz="4" w:space="0" w:color="D0CECE" w:themeColor="background2" w:themeShade="E6"/>
              <w:bottom w:val="single" w:sz="4" w:space="0" w:color="D0CECE" w:themeColor="background2" w:themeShade="E6"/>
            </w:tcBorders>
            <w:vAlign w:val="center"/>
          </w:tcPr>
          <w:p w14:paraId="4444E269" w14:textId="6C7B9D32" w:rsidR="002B11FE" w:rsidRDefault="003873B1" w:rsidP="00DD2070">
            <w:pPr>
              <w:spacing w:before="60" w:afterLines="60" w:after="144"/>
              <w:jc w:val="center"/>
            </w:pPr>
            <w:r w:rsidRPr="00E81726">
              <w:t>Evaluating the Soil Water Balance for Irrigation Scheduling in Louisiana</w:t>
            </w:r>
          </w:p>
        </w:tc>
        <w:tc>
          <w:tcPr>
            <w:tcW w:w="3780" w:type="dxa"/>
            <w:tcBorders>
              <w:top w:val="single" w:sz="4" w:space="0" w:color="D0CECE" w:themeColor="background2" w:themeShade="E6"/>
              <w:bottom w:val="single" w:sz="4" w:space="0" w:color="D0CECE" w:themeColor="background2" w:themeShade="E6"/>
            </w:tcBorders>
            <w:vAlign w:val="center"/>
          </w:tcPr>
          <w:p w14:paraId="21AEADBD" w14:textId="1858FC52" w:rsidR="002B11FE" w:rsidRDefault="003873B1" w:rsidP="00DD2070">
            <w:pPr>
              <w:spacing w:before="60" w:afterLines="60" w:after="144"/>
              <w:jc w:val="center"/>
            </w:pPr>
            <w:r w:rsidRPr="00E81726">
              <w:t>23</w:t>
            </w:r>
            <w:r w:rsidRPr="00E81726">
              <w:rPr>
                <w:vertAlign w:val="superscript"/>
              </w:rPr>
              <w:t>rd</w:t>
            </w:r>
            <w:r w:rsidRPr="00E81726">
              <w:t xml:space="preserve"> Annual Conservation Systems Conference, Memphis, TN</w:t>
            </w:r>
          </w:p>
        </w:tc>
      </w:tr>
      <w:tr w:rsidR="002B11FE" w14:paraId="729E1A2E"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0CAD5D04" w14:textId="3983B7C2" w:rsidR="002B11FE" w:rsidRDefault="00D62B60" w:rsidP="00DD2070">
            <w:pPr>
              <w:spacing w:before="60" w:afterLines="60" w:after="144"/>
              <w:jc w:val="center"/>
            </w:pPr>
            <w:r>
              <w:t xml:space="preserve">Aug. 30, </w:t>
            </w:r>
            <w:r w:rsidR="00E83DF5">
              <w:t>2019</w:t>
            </w:r>
          </w:p>
        </w:tc>
        <w:tc>
          <w:tcPr>
            <w:tcW w:w="4230" w:type="dxa"/>
            <w:tcBorders>
              <w:top w:val="single" w:sz="4" w:space="0" w:color="D0CECE" w:themeColor="background2" w:themeShade="E6"/>
              <w:bottom w:val="single" w:sz="4" w:space="0" w:color="D0CECE" w:themeColor="background2" w:themeShade="E6"/>
            </w:tcBorders>
            <w:vAlign w:val="center"/>
          </w:tcPr>
          <w:p w14:paraId="71D62570" w14:textId="65E42305" w:rsidR="002B11FE" w:rsidRDefault="00E83DF5" w:rsidP="00DD2070">
            <w:pPr>
              <w:spacing w:before="60" w:afterLines="60" w:after="144"/>
              <w:jc w:val="center"/>
            </w:pPr>
            <w:r w:rsidRPr="00E81726">
              <w:t>Soil Water Relationships &amp; How They Relate to Irrigation Scheduling</w:t>
            </w:r>
          </w:p>
        </w:tc>
        <w:tc>
          <w:tcPr>
            <w:tcW w:w="3780" w:type="dxa"/>
            <w:tcBorders>
              <w:top w:val="single" w:sz="4" w:space="0" w:color="D0CECE" w:themeColor="background2" w:themeShade="E6"/>
              <w:bottom w:val="single" w:sz="4" w:space="0" w:color="D0CECE" w:themeColor="background2" w:themeShade="E6"/>
            </w:tcBorders>
            <w:vAlign w:val="center"/>
          </w:tcPr>
          <w:p w14:paraId="3F67225D" w14:textId="4850D212" w:rsidR="002B11FE" w:rsidRDefault="00E83DF5" w:rsidP="00DD2070">
            <w:pPr>
              <w:spacing w:before="60" w:afterLines="60" w:after="144"/>
              <w:jc w:val="center"/>
            </w:pPr>
            <w:r w:rsidRPr="00E81726">
              <w:t>Webinar, Irrigation Association, Falls Church, VA</w:t>
            </w:r>
            <w:r w:rsidR="003A3D38">
              <w:t xml:space="preserve"> (Virtual)</w:t>
            </w:r>
          </w:p>
        </w:tc>
      </w:tr>
      <w:tr w:rsidR="002B11FE" w14:paraId="549AC3D5"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365F5318" w14:textId="2EF51321" w:rsidR="002B11FE" w:rsidRDefault="008A0BE6" w:rsidP="00DD2070">
            <w:pPr>
              <w:spacing w:before="60" w:afterLines="60" w:after="144"/>
              <w:jc w:val="center"/>
            </w:pPr>
            <w:r>
              <w:t xml:space="preserve">Jan. 11, </w:t>
            </w:r>
            <w:r w:rsidR="00E83DF5">
              <w:t>2018</w:t>
            </w:r>
          </w:p>
        </w:tc>
        <w:tc>
          <w:tcPr>
            <w:tcW w:w="4230" w:type="dxa"/>
            <w:tcBorders>
              <w:top w:val="single" w:sz="4" w:space="0" w:color="D0CECE" w:themeColor="background2" w:themeShade="E6"/>
              <w:bottom w:val="single" w:sz="4" w:space="0" w:color="D0CECE" w:themeColor="background2" w:themeShade="E6"/>
            </w:tcBorders>
            <w:vAlign w:val="center"/>
          </w:tcPr>
          <w:p w14:paraId="02038748" w14:textId="6D54C119" w:rsidR="002B11FE" w:rsidRDefault="00E83DF5" w:rsidP="00DD2070">
            <w:pPr>
              <w:spacing w:before="60" w:afterLines="60" w:after="144"/>
              <w:jc w:val="center"/>
            </w:pPr>
            <w:r w:rsidRPr="00E81726">
              <w:t>An analysis of using efficient irrigation technologies in Louisiana</w:t>
            </w:r>
          </w:p>
        </w:tc>
        <w:tc>
          <w:tcPr>
            <w:tcW w:w="3780" w:type="dxa"/>
            <w:tcBorders>
              <w:top w:val="single" w:sz="4" w:space="0" w:color="D0CECE" w:themeColor="background2" w:themeShade="E6"/>
              <w:bottom w:val="single" w:sz="4" w:space="0" w:color="D0CECE" w:themeColor="background2" w:themeShade="E6"/>
            </w:tcBorders>
            <w:vAlign w:val="center"/>
          </w:tcPr>
          <w:p w14:paraId="5C69742D" w14:textId="275BDA36" w:rsidR="002B11FE" w:rsidRDefault="00E83DF5" w:rsidP="00DD2070">
            <w:pPr>
              <w:spacing w:before="60" w:afterLines="60" w:after="144"/>
              <w:jc w:val="center"/>
            </w:pPr>
            <w:r w:rsidRPr="00E81726">
              <w:t>21</w:t>
            </w:r>
            <w:r w:rsidRPr="00E81726">
              <w:rPr>
                <w:vertAlign w:val="superscript"/>
              </w:rPr>
              <w:t>st</w:t>
            </w:r>
            <w:r w:rsidRPr="00E81726">
              <w:t xml:space="preserve"> Annual Conservation Systems Conference, Memphis, TN</w:t>
            </w:r>
          </w:p>
        </w:tc>
      </w:tr>
      <w:tr w:rsidR="002B11FE" w14:paraId="2AF93FC6"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505798EC" w14:textId="60937357" w:rsidR="002B11FE" w:rsidRDefault="009D7979" w:rsidP="00DD2070">
            <w:pPr>
              <w:spacing w:before="60" w:afterLines="60" w:after="144"/>
              <w:jc w:val="center"/>
            </w:pPr>
            <w:r>
              <w:t xml:space="preserve">Jan. 14, </w:t>
            </w:r>
            <w:r w:rsidR="00E83DF5">
              <w:t>2016</w:t>
            </w:r>
          </w:p>
        </w:tc>
        <w:tc>
          <w:tcPr>
            <w:tcW w:w="4230" w:type="dxa"/>
            <w:tcBorders>
              <w:top w:val="single" w:sz="4" w:space="0" w:color="D0CECE" w:themeColor="background2" w:themeShade="E6"/>
              <w:bottom w:val="single" w:sz="4" w:space="0" w:color="D0CECE" w:themeColor="background2" w:themeShade="E6"/>
            </w:tcBorders>
            <w:vAlign w:val="center"/>
          </w:tcPr>
          <w:p w14:paraId="4B9267B5" w14:textId="5F503285" w:rsidR="002B11FE" w:rsidRDefault="00E83DF5" w:rsidP="00DD2070">
            <w:pPr>
              <w:spacing w:before="60" w:afterLines="60" w:after="144"/>
              <w:jc w:val="center"/>
            </w:pPr>
            <w:r w:rsidRPr="00E81726">
              <w:t>Soil Moisture Sensor Strategies</w:t>
            </w:r>
          </w:p>
        </w:tc>
        <w:tc>
          <w:tcPr>
            <w:tcW w:w="3780" w:type="dxa"/>
            <w:tcBorders>
              <w:top w:val="single" w:sz="4" w:space="0" w:color="D0CECE" w:themeColor="background2" w:themeShade="E6"/>
              <w:bottom w:val="single" w:sz="4" w:space="0" w:color="D0CECE" w:themeColor="background2" w:themeShade="E6"/>
            </w:tcBorders>
            <w:vAlign w:val="center"/>
          </w:tcPr>
          <w:p w14:paraId="4AA159A7" w14:textId="6F57719B" w:rsidR="002B11FE" w:rsidRDefault="00E83DF5" w:rsidP="00DD2070">
            <w:pPr>
              <w:spacing w:before="60" w:afterLines="60" w:after="144"/>
              <w:jc w:val="center"/>
            </w:pPr>
            <w:r w:rsidRPr="00E81726">
              <w:t>19</w:t>
            </w:r>
            <w:r w:rsidRPr="00E81726">
              <w:rPr>
                <w:vertAlign w:val="superscript"/>
              </w:rPr>
              <w:t>th</w:t>
            </w:r>
            <w:r w:rsidRPr="00E81726">
              <w:t xml:space="preserve"> Annual Conservation Systems Conference, Memphis, TN</w:t>
            </w:r>
          </w:p>
        </w:tc>
      </w:tr>
      <w:tr w:rsidR="00E83DF5" w14:paraId="0550ABB8" w14:textId="77777777" w:rsidTr="00DD2070">
        <w:tc>
          <w:tcPr>
            <w:tcW w:w="1620" w:type="dxa"/>
            <w:tcBorders>
              <w:top w:val="single" w:sz="4" w:space="0" w:color="D0CECE" w:themeColor="background2" w:themeShade="E6"/>
              <w:bottom w:val="single" w:sz="4" w:space="0" w:color="auto"/>
            </w:tcBorders>
            <w:vAlign w:val="center"/>
          </w:tcPr>
          <w:p w14:paraId="3AA850EB" w14:textId="213A6370" w:rsidR="00E83DF5" w:rsidRDefault="00E75C5D" w:rsidP="00DD2070">
            <w:pPr>
              <w:spacing w:before="60" w:afterLines="60" w:after="144"/>
              <w:jc w:val="center"/>
            </w:pPr>
            <w:r>
              <w:t xml:space="preserve">Jun. 19, </w:t>
            </w:r>
            <w:r w:rsidR="00E83DF5">
              <w:t>2014</w:t>
            </w:r>
          </w:p>
        </w:tc>
        <w:tc>
          <w:tcPr>
            <w:tcW w:w="4230" w:type="dxa"/>
            <w:tcBorders>
              <w:top w:val="single" w:sz="4" w:space="0" w:color="D0CECE" w:themeColor="background2" w:themeShade="E6"/>
              <w:bottom w:val="single" w:sz="4" w:space="0" w:color="auto"/>
            </w:tcBorders>
            <w:vAlign w:val="center"/>
          </w:tcPr>
          <w:p w14:paraId="66350E67" w14:textId="0C8E2DE1" w:rsidR="00E83DF5" w:rsidRPr="00E81726" w:rsidRDefault="00E83DF5" w:rsidP="00DD2070">
            <w:pPr>
              <w:spacing w:before="60" w:afterLines="60" w:after="144"/>
              <w:jc w:val="center"/>
            </w:pPr>
            <w:r w:rsidRPr="00E81726">
              <w:t>Demonstration and evaluation of smart controllers in Orange County, FL</w:t>
            </w:r>
          </w:p>
        </w:tc>
        <w:tc>
          <w:tcPr>
            <w:tcW w:w="3780" w:type="dxa"/>
            <w:tcBorders>
              <w:top w:val="single" w:sz="4" w:space="0" w:color="D0CECE" w:themeColor="background2" w:themeShade="E6"/>
              <w:bottom w:val="single" w:sz="4" w:space="0" w:color="auto"/>
            </w:tcBorders>
            <w:vAlign w:val="center"/>
          </w:tcPr>
          <w:p w14:paraId="1C7666C1" w14:textId="4F0FD0B8" w:rsidR="00E83DF5" w:rsidRPr="00E81726" w:rsidRDefault="003E4F8C" w:rsidP="00DD2070">
            <w:pPr>
              <w:spacing w:before="60" w:afterLines="60" w:after="144"/>
              <w:jc w:val="center"/>
            </w:pPr>
            <w:r w:rsidRPr="00E81726">
              <w:t>Irrigation Foundation Faculty Academy, Longwood Gardens, PA</w:t>
            </w:r>
          </w:p>
        </w:tc>
      </w:tr>
    </w:tbl>
    <w:p w14:paraId="71F0821C" w14:textId="18076D38" w:rsidR="00FA28CB" w:rsidRDefault="00FA28CB" w:rsidP="009F68C3">
      <w:pPr>
        <w:shd w:val="clear" w:color="auto" w:fill="E7E6E6" w:themeFill="background2"/>
        <w:spacing w:before="240" w:after="120"/>
        <w:rPr>
          <w:b/>
        </w:rPr>
      </w:pPr>
      <w:r w:rsidRPr="008B7132">
        <w:rPr>
          <w:b/>
        </w:rPr>
        <w:t>Invited Presentations, In-State</w:t>
      </w:r>
      <w:r w:rsidR="00C5346F">
        <w:rPr>
          <w:b/>
        </w:rPr>
        <w:t xml:space="preserve"> </w:t>
      </w:r>
      <w:r w:rsidR="00C5346F" w:rsidRPr="00C5346F">
        <w:rPr>
          <w:bCs/>
        </w:rPr>
        <w:t>(</w:t>
      </w:r>
      <w:r w:rsidR="00D71562">
        <w:rPr>
          <w:bCs/>
        </w:rPr>
        <w:t>By Year</w:t>
      </w:r>
      <w:r w:rsidR="00C5346F" w:rsidRPr="00C5346F">
        <w:rPr>
          <w:bCs/>
        </w:rPr>
        <w:t>)</w:t>
      </w:r>
    </w:p>
    <w:p w14:paraId="19905B63" w14:textId="066CE48A" w:rsidR="008C0474" w:rsidRPr="008B7132" w:rsidRDefault="00FD7840" w:rsidP="00EB7A07">
      <w:pPr>
        <w:spacing w:before="240" w:after="120"/>
        <w:jc w:val="center"/>
        <w:rPr>
          <w:b/>
        </w:rPr>
      </w:pPr>
      <w:r>
        <w:rPr>
          <w:b/>
        </w:rPr>
        <w:t>2021-2023</w:t>
      </w:r>
      <w:r w:rsidR="00513D71">
        <w:rPr>
          <w:b/>
        </w:rPr>
        <w:t xml:space="preserve"> </w:t>
      </w:r>
      <w:r w:rsidR="00513D71" w:rsidRPr="00513D71">
        <w:rPr>
          <w:bCs/>
        </w:rPr>
        <w:t xml:space="preserve">(Count = </w:t>
      </w:r>
      <w:r w:rsidR="00CE6624">
        <w:rPr>
          <w:bCs/>
        </w:rPr>
        <w:t>4</w:t>
      </w:r>
      <w:r w:rsidR="00513D71" w:rsidRPr="00513D71">
        <w:rPr>
          <w:bCs/>
        </w:rPr>
        <w:t>)</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071C8F" w14:paraId="00DC1847" w14:textId="77777777" w:rsidTr="00CE6624">
        <w:tc>
          <w:tcPr>
            <w:tcW w:w="1620" w:type="dxa"/>
            <w:tcBorders>
              <w:top w:val="single" w:sz="4" w:space="0" w:color="auto"/>
              <w:bottom w:val="single" w:sz="4" w:space="0" w:color="auto"/>
            </w:tcBorders>
            <w:vAlign w:val="bottom"/>
          </w:tcPr>
          <w:p w14:paraId="3B1363A0" w14:textId="77777777" w:rsidR="00071C8F" w:rsidRPr="003E4F8C" w:rsidRDefault="00071C8F" w:rsidP="00C6594B">
            <w:pPr>
              <w:jc w:val="center"/>
              <w:rPr>
                <w:b/>
                <w:bCs/>
              </w:rPr>
            </w:pPr>
            <w:r w:rsidRPr="003E4F8C">
              <w:rPr>
                <w:b/>
                <w:bCs/>
              </w:rPr>
              <w:t>Date</w:t>
            </w:r>
          </w:p>
        </w:tc>
        <w:tc>
          <w:tcPr>
            <w:tcW w:w="4230" w:type="dxa"/>
            <w:tcBorders>
              <w:top w:val="single" w:sz="4" w:space="0" w:color="auto"/>
              <w:bottom w:val="single" w:sz="4" w:space="0" w:color="auto"/>
            </w:tcBorders>
            <w:vAlign w:val="bottom"/>
          </w:tcPr>
          <w:p w14:paraId="71E1D225" w14:textId="77777777" w:rsidR="00071C8F" w:rsidRPr="003E4F8C" w:rsidRDefault="00071C8F" w:rsidP="00C6594B">
            <w:pPr>
              <w:jc w:val="center"/>
              <w:rPr>
                <w:b/>
                <w:bCs/>
              </w:rPr>
            </w:pPr>
            <w:r w:rsidRPr="003E4F8C">
              <w:rPr>
                <w:b/>
                <w:bCs/>
              </w:rPr>
              <w:t>Title</w:t>
            </w:r>
          </w:p>
        </w:tc>
        <w:tc>
          <w:tcPr>
            <w:tcW w:w="3780" w:type="dxa"/>
            <w:tcBorders>
              <w:top w:val="single" w:sz="4" w:space="0" w:color="auto"/>
              <w:bottom w:val="single" w:sz="4" w:space="0" w:color="auto"/>
            </w:tcBorders>
            <w:vAlign w:val="bottom"/>
          </w:tcPr>
          <w:p w14:paraId="7F47CEF9" w14:textId="77777777" w:rsidR="00071C8F" w:rsidRPr="003E4F8C" w:rsidRDefault="00071C8F" w:rsidP="00C6594B">
            <w:pPr>
              <w:jc w:val="center"/>
              <w:rPr>
                <w:b/>
                <w:bCs/>
              </w:rPr>
            </w:pPr>
            <w:r w:rsidRPr="003E4F8C">
              <w:rPr>
                <w:b/>
                <w:bCs/>
              </w:rPr>
              <w:t>Outlet</w:t>
            </w:r>
          </w:p>
        </w:tc>
      </w:tr>
      <w:tr w:rsidR="00CE6624" w14:paraId="56A042C4" w14:textId="77777777" w:rsidTr="00026F37">
        <w:tc>
          <w:tcPr>
            <w:tcW w:w="1620" w:type="dxa"/>
            <w:tcBorders>
              <w:top w:val="single" w:sz="4" w:space="0" w:color="auto"/>
              <w:bottom w:val="single" w:sz="4" w:space="0" w:color="D0CECE" w:themeColor="background2" w:themeShade="E6"/>
            </w:tcBorders>
            <w:vAlign w:val="center"/>
          </w:tcPr>
          <w:p w14:paraId="45B7D033" w14:textId="21CC3613" w:rsidR="00CE6624" w:rsidRDefault="00086C13" w:rsidP="00327C8E">
            <w:pPr>
              <w:spacing w:beforeLines="60" w:before="144" w:afterLines="60" w:after="144"/>
              <w:jc w:val="center"/>
            </w:pPr>
            <w:r>
              <w:t>Mar. 14, 2023</w:t>
            </w:r>
          </w:p>
        </w:tc>
        <w:tc>
          <w:tcPr>
            <w:tcW w:w="4230" w:type="dxa"/>
            <w:tcBorders>
              <w:top w:val="single" w:sz="4" w:space="0" w:color="auto"/>
              <w:bottom w:val="single" w:sz="4" w:space="0" w:color="D0CECE" w:themeColor="background2" w:themeShade="E6"/>
            </w:tcBorders>
            <w:vAlign w:val="center"/>
          </w:tcPr>
          <w:p w14:paraId="37BB2020" w14:textId="3D091F78" w:rsidR="00CE6624" w:rsidRDefault="00086C13" w:rsidP="00327C8E">
            <w:pPr>
              <w:spacing w:beforeLines="60" w:before="144" w:afterLines="60" w:after="144"/>
              <w:jc w:val="center"/>
            </w:pPr>
            <w:r w:rsidRPr="00086C13">
              <w:t>Considerations for Designing and Improving Irrigation and Drainage on Golf Courses</w:t>
            </w:r>
          </w:p>
        </w:tc>
        <w:tc>
          <w:tcPr>
            <w:tcW w:w="3780" w:type="dxa"/>
            <w:tcBorders>
              <w:top w:val="single" w:sz="4" w:space="0" w:color="auto"/>
              <w:bottom w:val="single" w:sz="4" w:space="0" w:color="D0CECE" w:themeColor="background2" w:themeShade="E6"/>
            </w:tcBorders>
            <w:vAlign w:val="center"/>
          </w:tcPr>
          <w:p w14:paraId="20CC3F2C" w14:textId="69AB4C43" w:rsidR="00CE6624" w:rsidRPr="007E17A0" w:rsidRDefault="00327C8E" w:rsidP="00327C8E">
            <w:pPr>
              <w:spacing w:beforeLines="60" w:before="144" w:afterLines="60" w:after="144"/>
              <w:jc w:val="center"/>
            </w:pPr>
            <w:r>
              <w:t>Louisiana and Mississippi Golf Course Superintendents Association Meeting, Avondale, LA</w:t>
            </w:r>
          </w:p>
        </w:tc>
      </w:tr>
      <w:tr w:rsidR="00071C8F" w14:paraId="75A1E349" w14:textId="77777777" w:rsidTr="00026F37">
        <w:tc>
          <w:tcPr>
            <w:tcW w:w="1620" w:type="dxa"/>
            <w:tcBorders>
              <w:top w:val="single" w:sz="4" w:space="0" w:color="D0CECE" w:themeColor="background2" w:themeShade="E6"/>
              <w:bottom w:val="single" w:sz="4" w:space="0" w:color="D0CECE" w:themeColor="background2" w:themeShade="E6"/>
            </w:tcBorders>
            <w:vAlign w:val="center"/>
          </w:tcPr>
          <w:p w14:paraId="169C0BFA" w14:textId="5EAB3A4D" w:rsidR="00071C8F" w:rsidRDefault="00170C47" w:rsidP="00327C8E">
            <w:pPr>
              <w:spacing w:beforeLines="60" w:before="144" w:afterLines="60" w:after="144"/>
              <w:jc w:val="center"/>
            </w:pPr>
            <w:r>
              <w:t>Jan. 31, 2023</w:t>
            </w:r>
          </w:p>
        </w:tc>
        <w:tc>
          <w:tcPr>
            <w:tcW w:w="4230" w:type="dxa"/>
            <w:tcBorders>
              <w:top w:val="single" w:sz="4" w:space="0" w:color="D0CECE" w:themeColor="background2" w:themeShade="E6"/>
              <w:bottom w:val="single" w:sz="4" w:space="0" w:color="D0CECE" w:themeColor="background2" w:themeShade="E6"/>
            </w:tcBorders>
            <w:vAlign w:val="center"/>
          </w:tcPr>
          <w:p w14:paraId="7B84216D" w14:textId="0065EED5" w:rsidR="00071C8F" w:rsidRDefault="004274DA" w:rsidP="00327C8E">
            <w:pPr>
              <w:spacing w:beforeLines="60" w:before="144" w:afterLines="60" w:after="144"/>
              <w:jc w:val="center"/>
            </w:pPr>
            <w:r>
              <w:t>Informing future irrigation strategies using drought status, hydrological conditions</w:t>
            </w:r>
            <w:r w:rsidR="00756887">
              <w:t>, and historical rainfall patterns</w:t>
            </w:r>
          </w:p>
        </w:tc>
        <w:tc>
          <w:tcPr>
            <w:tcW w:w="3780" w:type="dxa"/>
            <w:tcBorders>
              <w:top w:val="single" w:sz="4" w:space="0" w:color="D0CECE" w:themeColor="background2" w:themeShade="E6"/>
              <w:bottom w:val="single" w:sz="4" w:space="0" w:color="D0CECE" w:themeColor="background2" w:themeShade="E6"/>
            </w:tcBorders>
            <w:vAlign w:val="center"/>
          </w:tcPr>
          <w:p w14:paraId="1703535D" w14:textId="336FF2BF" w:rsidR="00071C8F" w:rsidRDefault="00071C8F" w:rsidP="00327C8E">
            <w:pPr>
              <w:spacing w:beforeLines="60" w:before="144" w:afterLines="60" w:after="144"/>
              <w:jc w:val="center"/>
            </w:pPr>
            <w:r w:rsidRPr="007E17A0">
              <w:t>26</w:t>
            </w:r>
            <w:r w:rsidRPr="007E17A0">
              <w:rPr>
                <w:vertAlign w:val="superscript"/>
              </w:rPr>
              <w:t>th</w:t>
            </w:r>
            <w:r w:rsidRPr="007E17A0">
              <w:t xml:space="preserve"> Annual Conservation Systems Conference, Baton Rouge, LA</w:t>
            </w:r>
          </w:p>
        </w:tc>
      </w:tr>
      <w:tr w:rsidR="00071C8F" w14:paraId="198461A5" w14:textId="77777777" w:rsidTr="00DD2070">
        <w:tc>
          <w:tcPr>
            <w:tcW w:w="1620" w:type="dxa"/>
            <w:tcBorders>
              <w:top w:val="single" w:sz="4" w:space="0" w:color="D0CECE" w:themeColor="background2" w:themeShade="E6"/>
              <w:bottom w:val="single" w:sz="4" w:space="0" w:color="D0CECE" w:themeColor="background2" w:themeShade="E6"/>
            </w:tcBorders>
            <w:vAlign w:val="center"/>
          </w:tcPr>
          <w:p w14:paraId="5E9952D1" w14:textId="723D2745" w:rsidR="00071C8F" w:rsidRDefault="00EC43EB" w:rsidP="00327C8E">
            <w:pPr>
              <w:spacing w:beforeLines="60" w:before="144" w:afterLines="60" w:after="144"/>
              <w:jc w:val="center"/>
            </w:pPr>
            <w:r>
              <w:t xml:space="preserve">Dec. 13, </w:t>
            </w:r>
            <w:r w:rsidR="00170C47">
              <w:t>2022</w:t>
            </w:r>
          </w:p>
        </w:tc>
        <w:tc>
          <w:tcPr>
            <w:tcW w:w="4230" w:type="dxa"/>
            <w:tcBorders>
              <w:top w:val="single" w:sz="4" w:space="0" w:color="D0CECE" w:themeColor="background2" w:themeShade="E6"/>
              <w:bottom w:val="single" w:sz="4" w:space="0" w:color="D0CECE" w:themeColor="background2" w:themeShade="E6"/>
            </w:tcBorders>
            <w:vAlign w:val="center"/>
          </w:tcPr>
          <w:p w14:paraId="3B0AF9F6" w14:textId="72E0AE81" w:rsidR="00071C8F" w:rsidRDefault="00170C47" w:rsidP="00327C8E">
            <w:pPr>
              <w:spacing w:beforeLines="60" w:before="144" w:afterLines="60" w:after="144"/>
              <w:jc w:val="center"/>
            </w:pPr>
            <w:r w:rsidRPr="008B7132">
              <w:t>Precision Irrigation</w:t>
            </w:r>
          </w:p>
        </w:tc>
        <w:tc>
          <w:tcPr>
            <w:tcW w:w="3780" w:type="dxa"/>
            <w:tcBorders>
              <w:top w:val="single" w:sz="4" w:space="0" w:color="D0CECE" w:themeColor="background2" w:themeShade="E6"/>
              <w:bottom w:val="single" w:sz="4" w:space="0" w:color="D0CECE" w:themeColor="background2" w:themeShade="E6"/>
            </w:tcBorders>
            <w:vAlign w:val="center"/>
          </w:tcPr>
          <w:p w14:paraId="2F242AA2" w14:textId="5E13C82B" w:rsidR="00071C8F" w:rsidRDefault="00170C47" w:rsidP="00327C8E">
            <w:pPr>
              <w:spacing w:beforeLines="60" w:before="144" w:afterLines="60" w:after="144"/>
              <w:jc w:val="center"/>
            </w:pPr>
            <w:r w:rsidRPr="008B7132">
              <w:t>LSU AgCenter Annual Conference, Baton Rouge, LA</w:t>
            </w:r>
          </w:p>
        </w:tc>
      </w:tr>
      <w:tr w:rsidR="00071C8F" w14:paraId="22F2510A" w14:textId="77777777" w:rsidTr="00EB7A07">
        <w:tc>
          <w:tcPr>
            <w:tcW w:w="1620" w:type="dxa"/>
            <w:tcBorders>
              <w:top w:val="single" w:sz="4" w:space="0" w:color="D0CECE" w:themeColor="background2" w:themeShade="E6"/>
              <w:bottom w:val="single" w:sz="4" w:space="0" w:color="auto"/>
            </w:tcBorders>
            <w:vAlign w:val="center"/>
          </w:tcPr>
          <w:p w14:paraId="06A2B3C9" w14:textId="66C756A9" w:rsidR="00071C8F" w:rsidRDefault="00780034" w:rsidP="00327C8E">
            <w:pPr>
              <w:spacing w:beforeLines="60" w:before="144" w:afterLines="60" w:after="144"/>
              <w:jc w:val="center"/>
            </w:pPr>
            <w:r>
              <w:t xml:space="preserve">Jun. 7, </w:t>
            </w:r>
            <w:r w:rsidR="00170C47">
              <w:t>2021</w:t>
            </w:r>
          </w:p>
        </w:tc>
        <w:tc>
          <w:tcPr>
            <w:tcW w:w="4230" w:type="dxa"/>
            <w:tcBorders>
              <w:top w:val="single" w:sz="4" w:space="0" w:color="D0CECE" w:themeColor="background2" w:themeShade="E6"/>
              <w:bottom w:val="single" w:sz="4" w:space="0" w:color="auto"/>
            </w:tcBorders>
            <w:vAlign w:val="center"/>
          </w:tcPr>
          <w:p w14:paraId="2AD7EC61" w14:textId="24F5A221" w:rsidR="00071C8F" w:rsidRDefault="00170C47" w:rsidP="00327C8E">
            <w:pPr>
              <w:spacing w:beforeLines="60" w:before="144" w:afterLines="60" w:after="144"/>
              <w:jc w:val="center"/>
            </w:pPr>
            <w:r w:rsidRPr="008B7132">
              <w:t>Improving Irrigation Efficiency: Developing Options for Scheduling Irrigation</w:t>
            </w:r>
          </w:p>
        </w:tc>
        <w:tc>
          <w:tcPr>
            <w:tcW w:w="3780" w:type="dxa"/>
            <w:tcBorders>
              <w:top w:val="single" w:sz="4" w:space="0" w:color="D0CECE" w:themeColor="background2" w:themeShade="E6"/>
              <w:bottom w:val="single" w:sz="4" w:space="0" w:color="auto"/>
            </w:tcBorders>
            <w:vAlign w:val="center"/>
          </w:tcPr>
          <w:p w14:paraId="38940E38" w14:textId="2862F88A" w:rsidR="00071C8F" w:rsidRDefault="00170C47" w:rsidP="00327C8E">
            <w:pPr>
              <w:spacing w:beforeLines="60" w:before="144" w:afterLines="60" w:after="144"/>
              <w:jc w:val="center"/>
            </w:pPr>
            <w:r w:rsidRPr="008B7132">
              <w:t>Louisiana County Agric</w:t>
            </w:r>
            <w:r w:rsidR="004E0E1C">
              <w:t>.</w:t>
            </w:r>
            <w:r w:rsidRPr="008B7132">
              <w:t xml:space="preserve"> Agents Assoc</w:t>
            </w:r>
            <w:r w:rsidR="004E0E1C">
              <w:t>.</w:t>
            </w:r>
            <w:r w:rsidRPr="008B7132">
              <w:t xml:space="preserve"> Meeting, Natchitoches, LA</w:t>
            </w:r>
          </w:p>
        </w:tc>
      </w:tr>
    </w:tbl>
    <w:p w14:paraId="577F266B" w14:textId="77777777" w:rsidR="00F4384A" w:rsidRDefault="00F4384A" w:rsidP="00EB7A07">
      <w:pPr>
        <w:spacing w:before="240" w:after="120"/>
        <w:jc w:val="center"/>
        <w:rPr>
          <w:b/>
          <w:bCs/>
        </w:rPr>
      </w:pPr>
    </w:p>
    <w:p w14:paraId="0F5C3EA1" w14:textId="389C1930" w:rsidR="00144B00" w:rsidRDefault="000922B5" w:rsidP="00EB7A07">
      <w:pPr>
        <w:spacing w:before="240" w:after="120"/>
        <w:jc w:val="center"/>
      </w:pPr>
      <w:r w:rsidRPr="00403BB3">
        <w:rPr>
          <w:b/>
          <w:bCs/>
        </w:rPr>
        <w:lastRenderedPageBreak/>
        <w:t>2019-2020</w:t>
      </w:r>
      <w:r>
        <w:t xml:space="preserve"> (Count = 4)</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144B00" w14:paraId="3BC8E8A9" w14:textId="77777777" w:rsidTr="00EB7A07">
        <w:tc>
          <w:tcPr>
            <w:tcW w:w="1620" w:type="dxa"/>
            <w:tcBorders>
              <w:top w:val="single" w:sz="4" w:space="0" w:color="auto"/>
              <w:bottom w:val="single" w:sz="4" w:space="0" w:color="auto"/>
            </w:tcBorders>
            <w:vAlign w:val="bottom"/>
          </w:tcPr>
          <w:p w14:paraId="661FB3BC" w14:textId="17039502" w:rsidR="00144B00" w:rsidRDefault="00144B00" w:rsidP="00EB7A07">
            <w:pPr>
              <w:jc w:val="center"/>
            </w:pPr>
            <w:r w:rsidRPr="003E4F8C">
              <w:rPr>
                <w:b/>
                <w:bCs/>
              </w:rPr>
              <w:t>Date</w:t>
            </w:r>
          </w:p>
        </w:tc>
        <w:tc>
          <w:tcPr>
            <w:tcW w:w="4230" w:type="dxa"/>
            <w:tcBorders>
              <w:top w:val="single" w:sz="4" w:space="0" w:color="auto"/>
              <w:bottom w:val="single" w:sz="4" w:space="0" w:color="auto"/>
            </w:tcBorders>
            <w:vAlign w:val="bottom"/>
          </w:tcPr>
          <w:p w14:paraId="693F1EBE" w14:textId="7F783DBF" w:rsidR="00144B00" w:rsidRPr="008B7132" w:rsidRDefault="00144B00" w:rsidP="00EB7A07">
            <w:pPr>
              <w:jc w:val="center"/>
            </w:pPr>
            <w:r w:rsidRPr="003E4F8C">
              <w:rPr>
                <w:b/>
                <w:bCs/>
              </w:rPr>
              <w:t>Title</w:t>
            </w:r>
          </w:p>
        </w:tc>
        <w:tc>
          <w:tcPr>
            <w:tcW w:w="3780" w:type="dxa"/>
            <w:tcBorders>
              <w:top w:val="single" w:sz="4" w:space="0" w:color="auto"/>
              <w:bottom w:val="single" w:sz="4" w:space="0" w:color="auto"/>
            </w:tcBorders>
            <w:vAlign w:val="bottom"/>
          </w:tcPr>
          <w:p w14:paraId="358B4AFF" w14:textId="42E5C84A" w:rsidR="00144B00" w:rsidRPr="008B7132" w:rsidRDefault="00144B00" w:rsidP="00EB7A07">
            <w:pPr>
              <w:jc w:val="center"/>
            </w:pPr>
            <w:r w:rsidRPr="003E4F8C">
              <w:rPr>
                <w:b/>
                <w:bCs/>
              </w:rPr>
              <w:t>Outlet</w:t>
            </w:r>
          </w:p>
        </w:tc>
      </w:tr>
      <w:tr w:rsidR="00144B00" w14:paraId="17069C93" w14:textId="77777777" w:rsidTr="00EB7A07">
        <w:tc>
          <w:tcPr>
            <w:tcW w:w="1620" w:type="dxa"/>
            <w:tcBorders>
              <w:top w:val="single" w:sz="4" w:space="0" w:color="auto"/>
              <w:bottom w:val="single" w:sz="4" w:space="0" w:color="D0CECE" w:themeColor="background2" w:themeShade="E6"/>
            </w:tcBorders>
            <w:vAlign w:val="center"/>
          </w:tcPr>
          <w:p w14:paraId="451BA62E" w14:textId="2D7969BF" w:rsidR="00144B00" w:rsidRDefault="00144B00" w:rsidP="00327C8E">
            <w:pPr>
              <w:spacing w:before="60" w:after="60"/>
              <w:jc w:val="center"/>
            </w:pPr>
            <w:r>
              <w:t>Feb. 12, 2020</w:t>
            </w:r>
          </w:p>
        </w:tc>
        <w:tc>
          <w:tcPr>
            <w:tcW w:w="4230" w:type="dxa"/>
            <w:tcBorders>
              <w:top w:val="single" w:sz="4" w:space="0" w:color="auto"/>
              <w:bottom w:val="single" w:sz="4" w:space="0" w:color="D0CECE" w:themeColor="background2" w:themeShade="E6"/>
            </w:tcBorders>
          </w:tcPr>
          <w:p w14:paraId="50C2F95E" w14:textId="7A49EDDB" w:rsidR="00144B00" w:rsidRDefault="00144B00" w:rsidP="00327C8E">
            <w:pPr>
              <w:spacing w:before="60" w:after="60"/>
              <w:jc w:val="center"/>
            </w:pPr>
            <w:r w:rsidRPr="008B7132">
              <w:t>Soil Compaction Panel</w:t>
            </w:r>
          </w:p>
        </w:tc>
        <w:tc>
          <w:tcPr>
            <w:tcW w:w="3780" w:type="dxa"/>
            <w:tcBorders>
              <w:top w:val="single" w:sz="4" w:space="0" w:color="auto"/>
              <w:bottom w:val="single" w:sz="4" w:space="0" w:color="D0CECE" w:themeColor="background2" w:themeShade="E6"/>
            </w:tcBorders>
          </w:tcPr>
          <w:p w14:paraId="62E57000" w14:textId="5FCD1EB9" w:rsidR="00144B00" w:rsidRDefault="00144B00" w:rsidP="00327C8E">
            <w:pPr>
              <w:spacing w:before="60" w:after="60"/>
              <w:jc w:val="center"/>
            </w:pPr>
            <w:r w:rsidRPr="008B7132">
              <w:t>Louisiana Agric</w:t>
            </w:r>
            <w:r>
              <w:t>.</w:t>
            </w:r>
            <w:r w:rsidRPr="008B7132">
              <w:t xml:space="preserve"> Tech</w:t>
            </w:r>
            <w:r>
              <w:t>.</w:t>
            </w:r>
            <w:r w:rsidRPr="008B7132">
              <w:t xml:space="preserve"> and Manage</w:t>
            </w:r>
            <w:r>
              <w:t>.</w:t>
            </w:r>
            <w:r w:rsidRPr="008B7132">
              <w:t xml:space="preserve"> Conference, Marksville, LA</w:t>
            </w:r>
          </w:p>
        </w:tc>
      </w:tr>
      <w:tr w:rsidR="00144B00" w14:paraId="55958A6B"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73B16E71" w14:textId="1F2F4A52" w:rsidR="00144B00" w:rsidRDefault="00144B00" w:rsidP="00327C8E">
            <w:pPr>
              <w:spacing w:before="60" w:after="60"/>
              <w:jc w:val="center"/>
            </w:pPr>
            <w:r>
              <w:t>Mar. 12, 2019</w:t>
            </w:r>
          </w:p>
        </w:tc>
        <w:tc>
          <w:tcPr>
            <w:tcW w:w="4230" w:type="dxa"/>
            <w:tcBorders>
              <w:top w:val="single" w:sz="4" w:space="0" w:color="D0CECE" w:themeColor="background2" w:themeShade="E6"/>
              <w:bottom w:val="single" w:sz="4" w:space="0" w:color="D0CECE" w:themeColor="background2" w:themeShade="E6"/>
            </w:tcBorders>
          </w:tcPr>
          <w:p w14:paraId="78E6EA58" w14:textId="55A876CA" w:rsidR="00144B00" w:rsidRDefault="00144B00" w:rsidP="00327C8E">
            <w:pPr>
              <w:spacing w:before="60" w:after="60"/>
              <w:jc w:val="center"/>
            </w:pPr>
            <w:r w:rsidRPr="008B7132">
              <w:t>Water Quality and Best Management Practices for Forest Landowners</w:t>
            </w:r>
          </w:p>
        </w:tc>
        <w:tc>
          <w:tcPr>
            <w:tcW w:w="3780" w:type="dxa"/>
            <w:tcBorders>
              <w:top w:val="single" w:sz="4" w:space="0" w:color="D0CECE" w:themeColor="background2" w:themeShade="E6"/>
              <w:bottom w:val="single" w:sz="4" w:space="0" w:color="D0CECE" w:themeColor="background2" w:themeShade="E6"/>
            </w:tcBorders>
          </w:tcPr>
          <w:p w14:paraId="4DB93791" w14:textId="6CF532B3" w:rsidR="00144B00" w:rsidRDefault="00144B00" w:rsidP="00327C8E">
            <w:pPr>
              <w:spacing w:before="60" w:after="60"/>
              <w:jc w:val="center"/>
            </w:pPr>
            <w:r w:rsidRPr="008B7132">
              <w:t>Ark-La-Tex Forestry Forum, Shreveport, LA</w:t>
            </w:r>
          </w:p>
        </w:tc>
      </w:tr>
      <w:tr w:rsidR="00144B00" w14:paraId="7BF3605E" w14:textId="77777777" w:rsidTr="00EB7A07">
        <w:tc>
          <w:tcPr>
            <w:tcW w:w="1620" w:type="dxa"/>
            <w:tcBorders>
              <w:top w:val="single" w:sz="4" w:space="0" w:color="D0CECE" w:themeColor="background2" w:themeShade="E6"/>
              <w:bottom w:val="single" w:sz="4" w:space="0" w:color="D0CECE" w:themeColor="background2" w:themeShade="E6"/>
            </w:tcBorders>
            <w:vAlign w:val="center"/>
          </w:tcPr>
          <w:p w14:paraId="64EC156B" w14:textId="01F75E92" w:rsidR="00144B00" w:rsidRDefault="00144B00" w:rsidP="00327C8E">
            <w:pPr>
              <w:spacing w:before="60" w:after="60"/>
              <w:jc w:val="center"/>
            </w:pPr>
            <w:r>
              <w:t>Feb. 12, 2019</w:t>
            </w:r>
          </w:p>
        </w:tc>
        <w:tc>
          <w:tcPr>
            <w:tcW w:w="4230" w:type="dxa"/>
            <w:tcBorders>
              <w:top w:val="single" w:sz="4" w:space="0" w:color="D0CECE" w:themeColor="background2" w:themeShade="E6"/>
              <w:bottom w:val="single" w:sz="4" w:space="0" w:color="D0CECE" w:themeColor="background2" w:themeShade="E6"/>
            </w:tcBorders>
          </w:tcPr>
          <w:p w14:paraId="4FFE8EF3" w14:textId="71DCD00D" w:rsidR="00144B00" w:rsidRDefault="00144B00" w:rsidP="00327C8E">
            <w:pPr>
              <w:spacing w:before="60" w:after="60"/>
              <w:jc w:val="center"/>
            </w:pPr>
            <w:r w:rsidRPr="008B7132">
              <w:t>Updates on Irrigation Strategies</w:t>
            </w:r>
          </w:p>
        </w:tc>
        <w:tc>
          <w:tcPr>
            <w:tcW w:w="3780" w:type="dxa"/>
            <w:tcBorders>
              <w:top w:val="single" w:sz="4" w:space="0" w:color="D0CECE" w:themeColor="background2" w:themeShade="E6"/>
              <w:bottom w:val="single" w:sz="4" w:space="0" w:color="D0CECE" w:themeColor="background2" w:themeShade="E6"/>
            </w:tcBorders>
          </w:tcPr>
          <w:p w14:paraId="73BEDB63" w14:textId="16FB395B" w:rsidR="00144B00" w:rsidRDefault="00144B00" w:rsidP="00327C8E">
            <w:pPr>
              <w:spacing w:before="60" w:after="60"/>
              <w:jc w:val="center"/>
            </w:pPr>
            <w:r w:rsidRPr="008B7132">
              <w:t>Louisiana Agric</w:t>
            </w:r>
            <w:r>
              <w:t>.</w:t>
            </w:r>
            <w:r w:rsidRPr="008B7132">
              <w:t xml:space="preserve"> Tech</w:t>
            </w:r>
            <w:r>
              <w:t>.</w:t>
            </w:r>
            <w:r w:rsidRPr="008B7132">
              <w:t xml:space="preserve"> and Manage</w:t>
            </w:r>
            <w:r>
              <w:t>.</w:t>
            </w:r>
            <w:r w:rsidRPr="008B7132">
              <w:t xml:space="preserve"> Conference, Marksville, LA</w:t>
            </w:r>
          </w:p>
        </w:tc>
      </w:tr>
      <w:tr w:rsidR="00144B00" w14:paraId="4BFB1648" w14:textId="77777777" w:rsidTr="00EB7A07">
        <w:tc>
          <w:tcPr>
            <w:tcW w:w="1620" w:type="dxa"/>
            <w:tcBorders>
              <w:top w:val="single" w:sz="4" w:space="0" w:color="D0CECE" w:themeColor="background2" w:themeShade="E6"/>
              <w:bottom w:val="single" w:sz="4" w:space="0" w:color="auto"/>
            </w:tcBorders>
            <w:vAlign w:val="center"/>
          </w:tcPr>
          <w:p w14:paraId="42C4FCA5" w14:textId="14B04AB4" w:rsidR="00144B00" w:rsidRDefault="00144B00" w:rsidP="00327C8E">
            <w:pPr>
              <w:spacing w:before="60" w:after="60"/>
              <w:jc w:val="center"/>
            </w:pPr>
            <w:r>
              <w:t>Jan. 8, 2019</w:t>
            </w:r>
          </w:p>
        </w:tc>
        <w:tc>
          <w:tcPr>
            <w:tcW w:w="4230" w:type="dxa"/>
            <w:tcBorders>
              <w:top w:val="single" w:sz="4" w:space="0" w:color="D0CECE" w:themeColor="background2" w:themeShade="E6"/>
              <w:bottom w:val="single" w:sz="4" w:space="0" w:color="auto"/>
            </w:tcBorders>
          </w:tcPr>
          <w:p w14:paraId="1A1D2195" w14:textId="44590F01" w:rsidR="00144B00" w:rsidRDefault="00144B00" w:rsidP="00327C8E">
            <w:pPr>
              <w:spacing w:before="60" w:after="60"/>
              <w:jc w:val="center"/>
            </w:pPr>
            <w:r w:rsidRPr="008B7132">
              <w:t>Considerations for Using Smart Irrigation Technologies Effectively</w:t>
            </w:r>
          </w:p>
        </w:tc>
        <w:tc>
          <w:tcPr>
            <w:tcW w:w="3780" w:type="dxa"/>
            <w:tcBorders>
              <w:top w:val="single" w:sz="4" w:space="0" w:color="D0CECE" w:themeColor="background2" w:themeShade="E6"/>
              <w:bottom w:val="single" w:sz="4" w:space="0" w:color="auto"/>
            </w:tcBorders>
          </w:tcPr>
          <w:p w14:paraId="6A9E0A39" w14:textId="464D5555" w:rsidR="00144B00" w:rsidRDefault="00144B00" w:rsidP="00327C8E">
            <w:pPr>
              <w:spacing w:before="60" w:after="60"/>
              <w:jc w:val="center"/>
            </w:pPr>
            <w:r w:rsidRPr="008B7132">
              <w:t>Louisiana Turfgrass Association, Annual Meeting, Baton Rouge, LA</w:t>
            </w:r>
          </w:p>
        </w:tc>
      </w:tr>
    </w:tbl>
    <w:p w14:paraId="4CA8AC17" w14:textId="4EF5900E" w:rsidR="001E4F8F" w:rsidRDefault="00403BB3" w:rsidP="00EB7A07">
      <w:pPr>
        <w:spacing w:before="240" w:after="120"/>
        <w:jc w:val="center"/>
      </w:pPr>
      <w:r w:rsidRPr="00FD7840">
        <w:rPr>
          <w:b/>
          <w:bCs/>
        </w:rPr>
        <w:t>2018</w:t>
      </w:r>
      <w:r>
        <w:t xml:space="preserve"> (Count = 3)</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403BB3" w14:paraId="17BB16E3" w14:textId="77777777" w:rsidTr="00EB7A07">
        <w:tc>
          <w:tcPr>
            <w:tcW w:w="1620" w:type="dxa"/>
            <w:tcBorders>
              <w:top w:val="single" w:sz="4" w:space="0" w:color="auto"/>
              <w:bottom w:val="single" w:sz="4" w:space="0" w:color="auto"/>
            </w:tcBorders>
            <w:vAlign w:val="bottom"/>
          </w:tcPr>
          <w:p w14:paraId="71BE8E9D" w14:textId="3293FB7A" w:rsidR="00403BB3" w:rsidRDefault="00403BB3" w:rsidP="00EB7A07">
            <w:pPr>
              <w:jc w:val="center"/>
            </w:pPr>
            <w:r w:rsidRPr="003E4F8C">
              <w:rPr>
                <w:b/>
                <w:bCs/>
              </w:rPr>
              <w:t>Date</w:t>
            </w:r>
          </w:p>
        </w:tc>
        <w:tc>
          <w:tcPr>
            <w:tcW w:w="4230" w:type="dxa"/>
            <w:tcBorders>
              <w:top w:val="single" w:sz="4" w:space="0" w:color="auto"/>
              <w:bottom w:val="single" w:sz="4" w:space="0" w:color="auto"/>
            </w:tcBorders>
            <w:vAlign w:val="bottom"/>
          </w:tcPr>
          <w:p w14:paraId="367214D9" w14:textId="72234026" w:rsidR="00403BB3" w:rsidRPr="008B7132" w:rsidRDefault="00403BB3" w:rsidP="00EB7A07">
            <w:pPr>
              <w:jc w:val="center"/>
            </w:pPr>
            <w:r w:rsidRPr="003E4F8C">
              <w:rPr>
                <w:b/>
                <w:bCs/>
              </w:rPr>
              <w:t>Title</w:t>
            </w:r>
          </w:p>
        </w:tc>
        <w:tc>
          <w:tcPr>
            <w:tcW w:w="3780" w:type="dxa"/>
            <w:tcBorders>
              <w:top w:val="single" w:sz="4" w:space="0" w:color="auto"/>
              <w:bottom w:val="single" w:sz="4" w:space="0" w:color="auto"/>
            </w:tcBorders>
            <w:vAlign w:val="bottom"/>
          </w:tcPr>
          <w:p w14:paraId="51968D64" w14:textId="4D60E0EC" w:rsidR="00403BB3" w:rsidRPr="008B7132" w:rsidRDefault="00403BB3" w:rsidP="00EB7A07">
            <w:pPr>
              <w:jc w:val="center"/>
            </w:pPr>
            <w:r w:rsidRPr="003E4F8C">
              <w:rPr>
                <w:b/>
                <w:bCs/>
              </w:rPr>
              <w:t>Outlet</w:t>
            </w:r>
          </w:p>
        </w:tc>
      </w:tr>
      <w:tr w:rsidR="00403BB3" w14:paraId="4F5A865B" w14:textId="77777777" w:rsidTr="00EB7A07">
        <w:tc>
          <w:tcPr>
            <w:tcW w:w="1620" w:type="dxa"/>
            <w:tcBorders>
              <w:top w:val="single" w:sz="4" w:space="0" w:color="auto"/>
              <w:bottom w:val="single" w:sz="4" w:space="0" w:color="D0CECE" w:themeColor="background2" w:themeShade="E6"/>
            </w:tcBorders>
            <w:vAlign w:val="center"/>
          </w:tcPr>
          <w:p w14:paraId="7A929F5F" w14:textId="20DC4A0F" w:rsidR="00403BB3" w:rsidRDefault="00403BB3" w:rsidP="00327C8E">
            <w:pPr>
              <w:spacing w:before="60" w:after="60"/>
              <w:jc w:val="center"/>
            </w:pPr>
            <w:r>
              <w:t>Mar. 14, 2018</w:t>
            </w:r>
          </w:p>
        </w:tc>
        <w:tc>
          <w:tcPr>
            <w:tcW w:w="4230" w:type="dxa"/>
            <w:tcBorders>
              <w:top w:val="single" w:sz="4" w:space="0" w:color="auto"/>
              <w:bottom w:val="single" w:sz="4" w:space="0" w:color="D0CECE" w:themeColor="background2" w:themeShade="E6"/>
            </w:tcBorders>
          </w:tcPr>
          <w:p w14:paraId="65F8E9D5" w14:textId="366F5FA2" w:rsidR="00403BB3" w:rsidRPr="00E81726" w:rsidRDefault="00403BB3" w:rsidP="00327C8E">
            <w:pPr>
              <w:spacing w:before="60" w:after="60"/>
              <w:jc w:val="center"/>
            </w:pPr>
            <w:r w:rsidRPr="008B7132">
              <w:t>2017 Update on Irrigation Efficiency in Louisiana</w:t>
            </w:r>
          </w:p>
        </w:tc>
        <w:tc>
          <w:tcPr>
            <w:tcW w:w="3780" w:type="dxa"/>
            <w:tcBorders>
              <w:top w:val="single" w:sz="4" w:space="0" w:color="auto"/>
              <w:bottom w:val="single" w:sz="4" w:space="0" w:color="D0CECE" w:themeColor="background2" w:themeShade="E6"/>
            </w:tcBorders>
          </w:tcPr>
          <w:p w14:paraId="192F86FE" w14:textId="2A7B456A" w:rsidR="00403BB3" w:rsidRPr="00E81726" w:rsidRDefault="00403BB3" w:rsidP="00327C8E">
            <w:pPr>
              <w:spacing w:before="60" w:after="60"/>
              <w:jc w:val="center"/>
            </w:pPr>
            <w:r w:rsidRPr="008B7132">
              <w:t>Commercial Pesticide Applicators Meeting, Alexandria, LA</w:t>
            </w:r>
          </w:p>
        </w:tc>
      </w:tr>
      <w:tr w:rsidR="00403BB3" w14:paraId="3005C1F9" w14:textId="77777777" w:rsidTr="00EB7A07">
        <w:tc>
          <w:tcPr>
            <w:tcW w:w="1620" w:type="dxa"/>
            <w:tcBorders>
              <w:top w:val="single" w:sz="4" w:space="0" w:color="D0CECE" w:themeColor="background2" w:themeShade="E6"/>
              <w:bottom w:val="single" w:sz="4" w:space="0" w:color="D0CECE" w:themeColor="background2" w:themeShade="E6"/>
            </w:tcBorders>
            <w:vAlign w:val="center"/>
          </w:tcPr>
          <w:p w14:paraId="764F3C66" w14:textId="5196E3F7" w:rsidR="00403BB3" w:rsidRDefault="00403BB3" w:rsidP="00327C8E">
            <w:pPr>
              <w:spacing w:before="60" w:after="60"/>
              <w:jc w:val="center"/>
            </w:pPr>
            <w:r>
              <w:t>Feb. 16, 2018</w:t>
            </w:r>
          </w:p>
        </w:tc>
        <w:tc>
          <w:tcPr>
            <w:tcW w:w="4230" w:type="dxa"/>
            <w:tcBorders>
              <w:top w:val="single" w:sz="4" w:space="0" w:color="D0CECE" w:themeColor="background2" w:themeShade="E6"/>
              <w:bottom w:val="single" w:sz="4" w:space="0" w:color="D0CECE" w:themeColor="background2" w:themeShade="E6"/>
            </w:tcBorders>
          </w:tcPr>
          <w:p w14:paraId="58CD01B3" w14:textId="57C44C0C" w:rsidR="00403BB3" w:rsidRPr="008B7132" w:rsidRDefault="00403BB3" w:rsidP="00327C8E">
            <w:pPr>
              <w:spacing w:before="60" w:after="60"/>
              <w:jc w:val="center"/>
            </w:pPr>
            <w:r w:rsidRPr="008B7132">
              <w:t>Techniques for Scheduling Furrow Irrigation: Introduction of the STAMP Decision Tool</w:t>
            </w:r>
          </w:p>
        </w:tc>
        <w:tc>
          <w:tcPr>
            <w:tcW w:w="3780" w:type="dxa"/>
            <w:tcBorders>
              <w:top w:val="single" w:sz="4" w:space="0" w:color="D0CECE" w:themeColor="background2" w:themeShade="E6"/>
              <w:bottom w:val="single" w:sz="4" w:space="0" w:color="D0CECE" w:themeColor="background2" w:themeShade="E6"/>
            </w:tcBorders>
          </w:tcPr>
          <w:p w14:paraId="4BC7188D" w14:textId="410303DC" w:rsidR="00403BB3" w:rsidRPr="008B7132" w:rsidRDefault="00403BB3" w:rsidP="00327C8E">
            <w:pPr>
              <w:spacing w:before="60" w:after="60"/>
              <w:jc w:val="center"/>
            </w:pPr>
            <w:r w:rsidRPr="008B7132">
              <w:t>Louisiana Agric</w:t>
            </w:r>
            <w:r>
              <w:t>.</w:t>
            </w:r>
            <w:r w:rsidRPr="008B7132">
              <w:t xml:space="preserve"> Tech</w:t>
            </w:r>
            <w:r>
              <w:t>. a</w:t>
            </w:r>
            <w:r w:rsidRPr="008B7132">
              <w:t>nd Manage</w:t>
            </w:r>
            <w:r>
              <w:t>.</w:t>
            </w:r>
            <w:r w:rsidRPr="008B7132">
              <w:t xml:space="preserve"> Conference, Marksville, LA</w:t>
            </w:r>
          </w:p>
        </w:tc>
      </w:tr>
      <w:tr w:rsidR="00403BB3" w14:paraId="7DD9396A" w14:textId="77777777" w:rsidTr="00EB7A07">
        <w:tc>
          <w:tcPr>
            <w:tcW w:w="1620" w:type="dxa"/>
            <w:tcBorders>
              <w:top w:val="single" w:sz="4" w:space="0" w:color="D0CECE" w:themeColor="background2" w:themeShade="E6"/>
              <w:bottom w:val="single" w:sz="4" w:space="0" w:color="auto"/>
            </w:tcBorders>
            <w:vAlign w:val="center"/>
          </w:tcPr>
          <w:p w14:paraId="310E5931" w14:textId="5146657C" w:rsidR="00403BB3" w:rsidRDefault="00403BB3" w:rsidP="00327C8E">
            <w:pPr>
              <w:spacing w:before="60" w:after="60"/>
              <w:jc w:val="center"/>
            </w:pPr>
            <w:r>
              <w:t>Jan. 18, 2018</w:t>
            </w:r>
          </w:p>
        </w:tc>
        <w:tc>
          <w:tcPr>
            <w:tcW w:w="4230" w:type="dxa"/>
            <w:tcBorders>
              <w:top w:val="single" w:sz="4" w:space="0" w:color="D0CECE" w:themeColor="background2" w:themeShade="E6"/>
              <w:bottom w:val="single" w:sz="4" w:space="0" w:color="auto"/>
            </w:tcBorders>
          </w:tcPr>
          <w:p w14:paraId="0E807D34" w14:textId="61F263BC" w:rsidR="00403BB3" w:rsidRPr="008B7132" w:rsidRDefault="00403BB3" w:rsidP="00327C8E">
            <w:pPr>
              <w:spacing w:before="60" w:after="60"/>
              <w:jc w:val="center"/>
            </w:pPr>
            <w:r w:rsidRPr="008B7132">
              <w:t>Managing Irrigation Using the STAMP Irrigation Tool</w:t>
            </w:r>
          </w:p>
        </w:tc>
        <w:tc>
          <w:tcPr>
            <w:tcW w:w="3780" w:type="dxa"/>
            <w:tcBorders>
              <w:top w:val="single" w:sz="4" w:space="0" w:color="D0CECE" w:themeColor="background2" w:themeShade="E6"/>
              <w:bottom w:val="single" w:sz="4" w:space="0" w:color="auto"/>
            </w:tcBorders>
          </w:tcPr>
          <w:p w14:paraId="724FE38B" w14:textId="57BA6CC8" w:rsidR="00403BB3" w:rsidRPr="008B7132" w:rsidRDefault="00403BB3" w:rsidP="00327C8E">
            <w:pPr>
              <w:spacing w:before="60" w:after="60"/>
              <w:jc w:val="center"/>
            </w:pPr>
            <w:r w:rsidRPr="008B7132">
              <w:t>Groundwater Management District Assoc</w:t>
            </w:r>
            <w:r>
              <w:t>.</w:t>
            </w:r>
            <w:r w:rsidRPr="008B7132">
              <w:t xml:space="preserve"> Meeting, Baton Rouge, LA</w:t>
            </w:r>
          </w:p>
        </w:tc>
      </w:tr>
    </w:tbl>
    <w:p w14:paraId="3DDEE721" w14:textId="26565286" w:rsidR="00FD7840" w:rsidRDefault="006563E6" w:rsidP="0006074F">
      <w:pPr>
        <w:spacing w:before="240" w:after="120"/>
        <w:jc w:val="center"/>
      </w:pPr>
      <w:r w:rsidRPr="007A3792">
        <w:rPr>
          <w:b/>
          <w:bCs/>
        </w:rPr>
        <w:t>2017</w:t>
      </w:r>
      <w:r>
        <w:t xml:space="preserve"> (Count = </w:t>
      </w:r>
      <w:r w:rsidR="007A3792">
        <w:t>5)</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6563E6" w14:paraId="23DE18BE" w14:textId="77777777" w:rsidTr="0006074F">
        <w:tc>
          <w:tcPr>
            <w:tcW w:w="1620" w:type="dxa"/>
            <w:tcBorders>
              <w:top w:val="single" w:sz="4" w:space="0" w:color="auto"/>
              <w:bottom w:val="single" w:sz="4" w:space="0" w:color="auto"/>
            </w:tcBorders>
            <w:vAlign w:val="bottom"/>
          </w:tcPr>
          <w:p w14:paraId="75F08146" w14:textId="4DF0AC3A" w:rsidR="006563E6" w:rsidRDefault="006563E6" w:rsidP="0006074F">
            <w:pPr>
              <w:jc w:val="center"/>
            </w:pPr>
            <w:r w:rsidRPr="003E4F8C">
              <w:rPr>
                <w:b/>
                <w:bCs/>
              </w:rPr>
              <w:t>Date</w:t>
            </w:r>
          </w:p>
        </w:tc>
        <w:tc>
          <w:tcPr>
            <w:tcW w:w="4230" w:type="dxa"/>
            <w:tcBorders>
              <w:top w:val="single" w:sz="4" w:space="0" w:color="auto"/>
              <w:bottom w:val="single" w:sz="4" w:space="0" w:color="auto"/>
            </w:tcBorders>
            <w:vAlign w:val="bottom"/>
          </w:tcPr>
          <w:p w14:paraId="269C4428" w14:textId="250C106D" w:rsidR="006563E6" w:rsidRPr="008B7132" w:rsidRDefault="006563E6" w:rsidP="0006074F">
            <w:pPr>
              <w:jc w:val="center"/>
            </w:pPr>
            <w:r w:rsidRPr="003E4F8C">
              <w:rPr>
                <w:b/>
                <w:bCs/>
              </w:rPr>
              <w:t>Title</w:t>
            </w:r>
          </w:p>
        </w:tc>
        <w:tc>
          <w:tcPr>
            <w:tcW w:w="3780" w:type="dxa"/>
            <w:tcBorders>
              <w:top w:val="single" w:sz="4" w:space="0" w:color="auto"/>
              <w:bottom w:val="single" w:sz="4" w:space="0" w:color="auto"/>
            </w:tcBorders>
            <w:vAlign w:val="bottom"/>
          </w:tcPr>
          <w:p w14:paraId="53EF7165" w14:textId="5ADEF9E4" w:rsidR="006563E6" w:rsidRPr="008B7132" w:rsidRDefault="006563E6" w:rsidP="0006074F">
            <w:pPr>
              <w:jc w:val="center"/>
            </w:pPr>
            <w:r w:rsidRPr="003E4F8C">
              <w:rPr>
                <w:b/>
                <w:bCs/>
              </w:rPr>
              <w:t>Outlet</w:t>
            </w:r>
          </w:p>
        </w:tc>
      </w:tr>
      <w:tr w:rsidR="006563E6" w14:paraId="7EC27251" w14:textId="77777777" w:rsidTr="0006074F">
        <w:tc>
          <w:tcPr>
            <w:tcW w:w="1620" w:type="dxa"/>
            <w:tcBorders>
              <w:top w:val="single" w:sz="4" w:space="0" w:color="auto"/>
              <w:bottom w:val="single" w:sz="4" w:space="0" w:color="D0CECE" w:themeColor="background2" w:themeShade="E6"/>
            </w:tcBorders>
            <w:vAlign w:val="center"/>
          </w:tcPr>
          <w:p w14:paraId="0455950C" w14:textId="192E2E15" w:rsidR="006563E6" w:rsidRDefault="006563E6" w:rsidP="00327C8E">
            <w:pPr>
              <w:spacing w:before="60" w:after="60"/>
              <w:jc w:val="center"/>
            </w:pPr>
            <w:r>
              <w:t>Nov. 2, 2017</w:t>
            </w:r>
          </w:p>
        </w:tc>
        <w:tc>
          <w:tcPr>
            <w:tcW w:w="4230" w:type="dxa"/>
            <w:tcBorders>
              <w:top w:val="single" w:sz="4" w:space="0" w:color="auto"/>
              <w:bottom w:val="single" w:sz="4" w:space="0" w:color="D0CECE" w:themeColor="background2" w:themeShade="E6"/>
            </w:tcBorders>
          </w:tcPr>
          <w:p w14:paraId="62439FDC" w14:textId="36AE9D61" w:rsidR="006563E6" w:rsidRPr="008B7132" w:rsidRDefault="006563E6" w:rsidP="00327C8E">
            <w:pPr>
              <w:spacing w:before="60" w:after="60"/>
              <w:jc w:val="center"/>
            </w:pPr>
            <w:r w:rsidRPr="008B7132">
              <w:t>Using smart technologies to make smart irrigation decisions</w:t>
            </w:r>
          </w:p>
        </w:tc>
        <w:tc>
          <w:tcPr>
            <w:tcW w:w="3780" w:type="dxa"/>
            <w:tcBorders>
              <w:top w:val="single" w:sz="4" w:space="0" w:color="auto"/>
              <w:bottom w:val="single" w:sz="4" w:space="0" w:color="D0CECE" w:themeColor="background2" w:themeShade="E6"/>
            </w:tcBorders>
          </w:tcPr>
          <w:p w14:paraId="5758A518" w14:textId="43387DB0" w:rsidR="006563E6" w:rsidRPr="008B7132" w:rsidRDefault="006563E6" w:rsidP="00327C8E">
            <w:pPr>
              <w:spacing w:before="60" w:after="60"/>
              <w:jc w:val="center"/>
            </w:pPr>
            <w:r w:rsidRPr="008B7132">
              <w:t>Restricted Use Pesticide Salesperson Meeting, Alexandria, LA</w:t>
            </w:r>
          </w:p>
        </w:tc>
      </w:tr>
      <w:tr w:rsidR="006563E6" w14:paraId="64DB17A7"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7C824506" w14:textId="5A8EBFE5" w:rsidR="006563E6" w:rsidRDefault="006563E6" w:rsidP="00327C8E">
            <w:pPr>
              <w:spacing w:before="60" w:after="60"/>
              <w:jc w:val="center"/>
            </w:pPr>
            <w:r w:rsidRPr="000E5150">
              <w:t>May 17, 2017</w:t>
            </w:r>
          </w:p>
        </w:tc>
        <w:tc>
          <w:tcPr>
            <w:tcW w:w="4230" w:type="dxa"/>
            <w:tcBorders>
              <w:top w:val="single" w:sz="4" w:space="0" w:color="D0CECE" w:themeColor="background2" w:themeShade="E6"/>
              <w:bottom w:val="single" w:sz="4" w:space="0" w:color="D0CECE" w:themeColor="background2" w:themeShade="E6"/>
            </w:tcBorders>
          </w:tcPr>
          <w:p w14:paraId="2C9EF13D" w14:textId="661CAC11" w:rsidR="006563E6" w:rsidRPr="008B7132" w:rsidRDefault="006563E6" w:rsidP="00327C8E">
            <w:pPr>
              <w:spacing w:before="60" w:after="60"/>
              <w:jc w:val="center"/>
            </w:pPr>
            <w:r w:rsidRPr="008B7132">
              <w:t>Mid-south irrigation technologies</w:t>
            </w:r>
          </w:p>
        </w:tc>
        <w:tc>
          <w:tcPr>
            <w:tcW w:w="3780" w:type="dxa"/>
            <w:tcBorders>
              <w:top w:val="single" w:sz="4" w:space="0" w:color="D0CECE" w:themeColor="background2" w:themeShade="E6"/>
              <w:bottom w:val="single" w:sz="4" w:space="0" w:color="D0CECE" w:themeColor="background2" w:themeShade="E6"/>
            </w:tcBorders>
          </w:tcPr>
          <w:p w14:paraId="689986F3" w14:textId="23FF3750" w:rsidR="006563E6" w:rsidRPr="008B7132" w:rsidRDefault="006563E6" w:rsidP="00327C8E">
            <w:pPr>
              <w:spacing w:before="60" w:after="60"/>
              <w:jc w:val="center"/>
            </w:pPr>
            <w:r w:rsidRPr="008B7132">
              <w:t>LSU AgCenter Internal Leadership Program, Bossier City, LA</w:t>
            </w:r>
          </w:p>
        </w:tc>
      </w:tr>
      <w:tr w:rsidR="006563E6" w14:paraId="734AB657"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2A03870F" w14:textId="59A673A3" w:rsidR="006563E6" w:rsidRDefault="006563E6" w:rsidP="00327C8E">
            <w:pPr>
              <w:spacing w:before="60" w:after="60"/>
              <w:jc w:val="center"/>
            </w:pPr>
            <w:r>
              <w:t>Mar. 22, 2017</w:t>
            </w:r>
          </w:p>
        </w:tc>
        <w:tc>
          <w:tcPr>
            <w:tcW w:w="4230" w:type="dxa"/>
            <w:tcBorders>
              <w:top w:val="single" w:sz="4" w:space="0" w:color="D0CECE" w:themeColor="background2" w:themeShade="E6"/>
              <w:bottom w:val="single" w:sz="4" w:space="0" w:color="D0CECE" w:themeColor="background2" w:themeShade="E6"/>
            </w:tcBorders>
          </w:tcPr>
          <w:p w14:paraId="646112E7" w14:textId="04DE05D0" w:rsidR="006563E6" w:rsidRPr="008B7132" w:rsidRDefault="006563E6" w:rsidP="00327C8E">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D0CECE" w:themeColor="background2" w:themeShade="E6"/>
            </w:tcBorders>
          </w:tcPr>
          <w:p w14:paraId="7B1F1A8E" w14:textId="71D0FDC2" w:rsidR="006563E6" w:rsidRPr="008B7132" w:rsidRDefault="006563E6" w:rsidP="00327C8E">
            <w:pPr>
              <w:spacing w:before="60" w:after="60"/>
              <w:jc w:val="center"/>
            </w:pPr>
            <w:r w:rsidRPr="008B7132">
              <w:t>Ornamental and Turfgrass Pesticide App</w:t>
            </w:r>
            <w:r>
              <w:t>.</w:t>
            </w:r>
            <w:r w:rsidRPr="008B7132">
              <w:t xml:space="preserve"> Meeting, Bossier City, LA</w:t>
            </w:r>
          </w:p>
        </w:tc>
      </w:tr>
      <w:tr w:rsidR="006563E6" w14:paraId="6410B193" w14:textId="77777777" w:rsidTr="00EB7A07">
        <w:tc>
          <w:tcPr>
            <w:tcW w:w="1620" w:type="dxa"/>
            <w:tcBorders>
              <w:top w:val="single" w:sz="4" w:space="0" w:color="D0CECE" w:themeColor="background2" w:themeShade="E6"/>
              <w:bottom w:val="single" w:sz="4" w:space="0" w:color="D0CECE" w:themeColor="background2" w:themeShade="E6"/>
            </w:tcBorders>
            <w:vAlign w:val="center"/>
          </w:tcPr>
          <w:p w14:paraId="200249BC" w14:textId="52655AF8" w:rsidR="006563E6" w:rsidRDefault="006563E6" w:rsidP="00327C8E">
            <w:pPr>
              <w:spacing w:before="60" w:after="60"/>
              <w:jc w:val="center"/>
            </w:pPr>
            <w:r>
              <w:t>Feb. 16, 2017</w:t>
            </w:r>
          </w:p>
        </w:tc>
        <w:tc>
          <w:tcPr>
            <w:tcW w:w="4230" w:type="dxa"/>
            <w:tcBorders>
              <w:top w:val="single" w:sz="4" w:space="0" w:color="D0CECE" w:themeColor="background2" w:themeShade="E6"/>
              <w:bottom w:val="single" w:sz="4" w:space="0" w:color="D0CECE" w:themeColor="background2" w:themeShade="E6"/>
            </w:tcBorders>
          </w:tcPr>
          <w:p w14:paraId="12D36EE4" w14:textId="3F65BAFF" w:rsidR="006563E6" w:rsidRPr="008B7132" w:rsidRDefault="006563E6" w:rsidP="00327C8E">
            <w:pPr>
              <w:spacing w:before="60" w:after="60"/>
              <w:jc w:val="center"/>
            </w:pPr>
            <w:r w:rsidRPr="008B7132">
              <w:t>Sensor Strategies in Cotton</w:t>
            </w:r>
          </w:p>
        </w:tc>
        <w:tc>
          <w:tcPr>
            <w:tcW w:w="3780" w:type="dxa"/>
            <w:tcBorders>
              <w:top w:val="single" w:sz="4" w:space="0" w:color="D0CECE" w:themeColor="background2" w:themeShade="E6"/>
              <w:bottom w:val="single" w:sz="4" w:space="0" w:color="D0CECE" w:themeColor="background2" w:themeShade="E6"/>
            </w:tcBorders>
          </w:tcPr>
          <w:p w14:paraId="5451E024" w14:textId="5EAB5A8D" w:rsidR="006563E6" w:rsidRPr="008B7132" w:rsidRDefault="006563E6" w:rsidP="00327C8E">
            <w:pPr>
              <w:spacing w:before="60" w:after="60"/>
              <w:jc w:val="center"/>
            </w:pPr>
            <w:r w:rsidRPr="008B7132">
              <w:t>Louisiana Agric</w:t>
            </w:r>
            <w:r>
              <w:t>.</w:t>
            </w:r>
            <w:r w:rsidRPr="008B7132">
              <w:t xml:space="preserve"> Tech</w:t>
            </w:r>
            <w:r>
              <w:t>.</w:t>
            </w:r>
            <w:r w:rsidRPr="008B7132">
              <w:t xml:space="preserve"> and Manage</w:t>
            </w:r>
            <w:r>
              <w:t>.</w:t>
            </w:r>
            <w:r w:rsidRPr="008B7132">
              <w:t xml:space="preserve"> Conference, Marksville, LA</w:t>
            </w:r>
          </w:p>
        </w:tc>
      </w:tr>
      <w:tr w:rsidR="006563E6" w14:paraId="32F40CAB" w14:textId="77777777" w:rsidTr="00EB7A07">
        <w:tc>
          <w:tcPr>
            <w:tcW w:w="1620" w:type="dxa"/>
            <w:tcBorders>
              <w:top w:val="single" w:sz="4" w:space="0" w:color="D0CECE" w:themeColor="background2" w:themeShade="E6"/>
              <w:bottom w:val="single" w:sz="4" w:space="0" w:color="auto"/>
            </w:tcBorders>
            <w:vAlign w:val="center"/>
          </w:tcPr>
          <w:p w14:paraId="50E98FE5" w14:textId="21CBD5CB" w:rsidR="006563E6" w:rsidRDefault="006563E6" w:rsidP="00327C8E">
            <w:pPr>
              <w:spacing w:before="60" w:after="60"/>
              <w:jc w:val="center"/>
            </w:pPr>
            <w:r>
              <w:t>Jan. 3, 2017</w:t>
            </w:r>
          </w:p>
        </w:tc>
        <w:tc>
          <w:tcPr>
            <w:tcW w:w="4230" w:type="dxa"/>
            <w:tcBorders>
              <w:top w:val="single" w:sz="4" w:space="0" w:color="D0CECE" w:themeColor="background2" w:themeShade="E6"/>
              <w:bottom w:val="single" w:sz="4" w:space="0" w:color="auto"/>
            </w:tcBorders>
          </w:tcPr>
          <w:p w14:paraId="2B421783" w14:textId="13380D28" w:rsidR="006563E6" w:rsidRPr="008B7132" w:rsidRDefault="006563E6" w:rsidP="00327C8E">
            <w:pPr>
              <w:spacing w:before="60" w:after="60"/>
              <w:jc w:val="center"/>
            </w:pPr>
            <w:r w:rsidRPr="008B7132">
              <w:t>Sensor Strategies for Improving Irrigation in Louisiana</w:t>
            </w:r>
          </w:p>
        </w:tc>
        <w:tc>
          <w:tcPr>
            <w:tcW w:w="3780" w:type="dxa"/>
            <w:tcBorders>
              <w:top w:val="single" w:sz="4" w:space="0" w:color="D0CECE" w:themeColor="background2" w:themeShade="E6"/>
              <w:bottom w:val="single" w:sz="4" w:space="0" w:color="auto"/>
            </w:tcBorders>
          </w:tcPr>
          <w:p w14:paraId="218CD5D5" w14:textId="460B2D91" w:rsidR="006563E6" w:rsidRPr="008B7132" w:rsidRDefault="006563E6" w:rsidP="00327C8E">
            <w:pPr>
              <w:spacing w:before="60" w:after="60"/>
              <w:jc w:val="center"/>
            </w:pPr>
            <w:r w:rsidRPr="008B7132">
              <w:t>LSU AgCenter Agric</w:t>
            </w:r>
            <w:r>
              <w:t>.</w:t>
            </w:r>
            <w:r w:rsidRPr="008B7132">
              <w:t xml:space="preserve"> Leadership Program, Baton Rouge, LA</w:t>
            </w:r>
          </w:p>
        </w:tc>
      </w:tr>
    </w:tbl>
    <w:p w14:paraId="2E003AA8" w14:textId="77777777" w:rsidR="00F4384A" w:rsidRDefault="00F4384A" w:rsidP="0006074F">
      <w:pPr>
        <w:spacing w:before="240" w:after="120"/>
        <w:jc w:val="center"/>
        <w:rPr>
          <w:b/>
          <w:bCs/>
        </w:rPr>
      </w:pPr>
    </w:p>
    <w:p w14:paraId="28FF35EC" w14:textId="77777777" w:rsidR="00F4384A" w:rsidRDefault="00F4384A" w:rsidP="0006074F">
      <w:pPr>
        <w:spacing w:before="240" w:after="120"/>
        <w:jc w:val="center"/>
        <w:rPr>
          <w:b/>
          <w:bCs/>
        </w:rPr>
      </w:pPr>
    </w:p>
    <w:p w14:paraId="46FF6BD8" w14:textId="77777777" w:rsidR="00F4384A" w:rsidRDefault="00F4384A" w:rsidP="0006074F">
      <w:pPr>
        <w:spacing w:before="240" w:after="120"/>
        <w:jc w:val="center"/>
        <w:rPr>
          <w:b/>
          <w:bCs/>
        </w:rPr>
      </w:pPr>
    </w:p>
    <w:p w14:paraId="54BEBCEA" w14:textId="61C46910" w:rsidR="00FD7840" w:rsidRDefault="007A3792" w:rsidP="0006074F">
      <w:pPr>
        <w:spacing w:before="240" w:after="120"/>
        <w:jc w:val="center"/>
      </w:pPr>
      <w:r w:rsidRPr="00C358B8">
        <w:rPr>
          <w:b/>
          <w:bCs/>
        </w:rPr>
        <w:lastRenderedPageBreak/>
        <w:t>2016</w:t>
      </w:r>
      <w:r>
        <w:t xml:space="preserve"> (Count = </w:t>
      </w:r>
      <w:r w:rsidR="0006074F">
        <w:t>7</w:t>
      </w:r>
      <w:r w:rsidR="00C358B8">
        <w:t>)</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7A3792" w14:paraId="68BCD3B6" w14:textId="77777777" w:rsidTr="0006074F">
        <w:tc>
          <w:tcPr>
            <w:tcW w:w="1620" w:type="dxa"/>
            <w:tcBorders>
              <w:top w:val="single" w:sz="4" w:space="0" w:color="auto"/>
              <w:bottom w:val="single" w:sz="4" w:space="0" w:color="auto"/>
            </w:tcBorders>
            <w:vAlign w:val="bottom"/>
          </w:tcPr>
          <w:p w14:paraId="115A9DAF" w14:textId="29ED5A21" w:rsidR="007A3792" w:rsidRDefault="007A3792" w:rsidP="0006074F">
            <w:pPr>
              <w:jc w:val="center"/>
            </w:pPr>
            <w:r w:rsidRPr="003E4F8C">
              <w:rPr>
                <w:b/>
                <w:bCs/>
              </w:rPr>
              <w:t>Date</w:t>
            </w:r>
          </w:p>
        </w:tc>
        <w:tc>
          <w:tcPr>
            <w:tcW w:w="4230" w:type="dxa"/>
            <w:tcBorders>
              <w:top w:val="single" w:sz="4" w:space="0" w:color="auto"/>
              <w:bottom w:val="single" w:sz="4" w:space="0" w:color="auto"/>
            </w:tcBorders>
            <w:vAlign w:val="bottom"/>
          </w:tcPr>
          <w:p w14:paraId="5C6002A3" w14:textId="11A76421" w:rsidR="007A3792" w:rsidRPr="008B7132" w:rsidRDefault="007A3792" w:rsidP="0006074F">
            <w:pPr>
              <w:jc w:val="center"/>
            </w:pPr>
            <w:r w:rsidRPr="003E4F8C">
              <w:rPr>
                <w:b/>
                <w:bCs/>
              </w:rPr>
              <w:t>Title</w:t>
            </w:r>
          </w:p>
        </w:tc>
        <w:tc>
          <w:tcPr>
            <w:tcW w:w="3780" w:type="dxa"/>
            <w:tcBorders>
              <w:top w:val="single" w:sz="4" w:space="0" w:color="auto"/>
              <w:bottom w:val="single" w:sz="4" w:space="0" w:color="auto"/>
            </w:tcBorders>
            <w:vAlign w:val="bottom"/>
          </w:tcPr>
          <w:p w14:paraId="6A520CAA" w14:textId="5DB90C0B" w:rsidR="007A3792" w:rsidRPr="008B7132" w:rsidRDefault="007A3792" w:rsidP="0006074F">
            <w:pPr>
              <w:jc w:val="center"/>
            </w:pPr>
            <w:r w:rsidRPr="003E4F8C">
              <w:rPr>
                <w:b/>
                <w:bCs/>
              </w:rPr>
              <w:t>Outlet</w:t>
            </w:r>
          </w:p>
        </w:tc>
      </w:tr>
      <w:tr w:rsidR="007A3792" w14:paraId="77E14138" w14:textId="77777777" w:rsidTr="0006074F">
        <w:tc>
          <w:tcPr>
            <w:tcW w:w="1620" w:type="dxa"/>
            <w:tcBorders>
              <w:top w:val="single" w:sz="4" w:space="0" w:color="auto"/>
              <w:bottom w:val="single" w:sz="4" w:space="0" w:color="D0CECE" w:themeColor="background2" w:themeShade="E6"/>
            </w:tcBorders>
            <w:vAlign w:val="center"/>
          </w:tcPr>
          <w:p w14:paraId="43C92997" w14:textId="2EAF4728" w:rsidR="007A3792" w:rsidRDefault="007A3792" w:rsidP="00327C8E">
            <w:pPr>
              <w:spacing w:before="60" w:after="60"/>
              <w:jc w:val="center"/>
            </w:pPr>
            <w:r>
              <w:t xml:space="preserve">Nov. 22, </w:t>
            </w:r>
            <w:r w:rsidRPr="008B7132">
              <w:t>2016</w:t>
            </w:r>
          </w:p>
        </w:tc>
        <w:tc>
          <w:tcPr>
            <w:tcW w:w="4230" w:type="dxa"/>
            <w:tcBorders>
              <w:top w:val="single" w:sz="4" w:space="0" w:color="auto"/>
              <w:bottom w:val="single" w:sz="4" w:space="0" w:color="D0CECE" w:themeColor="background2" w:themeShade="E6"/>
            </w:tcBorders>
          </w:tcPr>
          <w:p w14:paraId="174D57C1" w14:textId="25DA7CBC" w:rsidR="007A3792" w:rsidRPr="008B7132" w:rsidRDefault="007A3792" w:rsidP="00327C8E">
            <w:pPr>
              <w:spacing w:before="60" w:after="60"/>
              <w:jc w:val="center"/>
            </w:pPr>
            <w:r w:rsidRPr="008B7132">
              <w:t>Franklin Parish Round Table</w:t>
            </w:r>
          </w:p>
        </w:tc>
        <w:tc>
          <w:tcPr>
            <w:tcW w:w="3780" w:type="dxa"/>
            <w:tcBorders>
              <w:top w:val="single" w:sz="4" w:space="0" w:color="auto"/>
              <w:bottom w:val="single" w:sz="4" w:space="0" w:color="D0CECE" w:themeColor="background2" w:themeShade="E6"/>
            </w:tcBorders>
          </w:tcPr>
          <w:p w14:paraId="0D2C4F0C" w14:textId="4EE0B58B" w:rsidR="007A3792" w:rsidRPr="008B7132" w:rsidRDefault="007A3792" w:rsidP="00327C8E">
            <w:pPr>
              <w:spacing w:before="60" w:after="60"/>
              <w:jc w:val="center"/>
            </w:pPr>
            <w:r w:rsidRPr="008B7132">
              <w:t>Scott Center, Winnsboro, LA</w:t>
            </w:r>
          </w:p>
        </w:tc>
      </w:tr>
      <w:tr w:rsidR="007A3792" w14:paraId="3BA79A16"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4591440A" w14:textId="5B8B934D" w:rsidR="007A3792" w:rsidRDefault="007A3792" w:rsidP="00327C8E">
            <w:pPr>
              <w:spacing w:before="60" w:after="60"/>
              <w:jc w:val="center"/>
            </w:pPr>
            <w:r>
              <w:t xml:space="preserve">Nov. 3, </w:t>
            </w:r>
            <w:r w:rsidRPr="007E73B7">
              <w:t>2016</w:t>
            </w:r>
          </w:p>
        </w:tc>
        <w:tc>
          <w:tcPr>
            <w:tcW w:w="4230" w:type="dxa"/>
            <w:tcBorders>
              <w:top w:val="single" w:sz="4" w:space="0" w:color="D0CECE" w:themeColor="background2" w:themeShade="E6"/>
              <w:bottom w:val="single" w:sz="4" w:space="0" w:color="D0CECE" w:themeColor="background2" w:themeShade="E6"/>
            </w:tcBorders>
          </w:tcPr>
          <w:p w14:paraId="3A77E3EC" w14:textId="77777777" w:rsidR="007A3792" w:rsidRDefault="007A3792" w:rsidP="00327C8E">
            <w:pPr>
              <w:spacing w:before="60" w:after="60"/>
              <w:jc w:val="center"/>
            </w:pPr>
            <w:r w:rsidRPr="008B7132">
              <w:t>Irrigation Scheduling</w:t>
            </w:r>
          </w:p>
          <w:p w14:paraId="70EBFB90" w14:textId="246FBA30" w:rsidR="00C358B8" w:rsidRPr="008B7132" w:rsidRDefault="00C358B8" w:rsidP="00327C8E">
            <w:pPr>
              <w:spacing w:before="60" w:after="60"/>
              <w:jc w:val="center"/>
            </w:pPr>
            <w:r w:rsidRPr="008B7132">
              <w:t>Water Resources and Irrigation in Louisiana</w:t>
            </w:r>
          </w:p>
        </w:tc>
        <w:tc>
          <w:tcPr>
            <w:tcW w:w="3780" w:type="dxa"/>
            <w:tcBorders>
              <w:top w:val="single" w:sz="4" w:space="0" w:color="D0CECE" w:themeColor="background2" w:themeShade="E6"/>
              <w:bottom w:val="single" w:sz="4" w:space="0" w:color="D0CECE" w:themeColor="background2" w:themeShade="E6"/>
            </w:tcBorders>
          </w:tcPr>
          <w:p w14:paraId="281EAB8A" w14:textId="5F02D6AF" w:rsidR="007A3792" w:rsidRPr="008B7132" w:rsidRDefault="007A3792" w:rsidP="00327C8E">
            <w:pPr>
              <w:spacing w:before="60" w:after="60"/>
              <w:jc w:val="center"/>
            </w:pPr>
            <w:r w:rsidRPr="008B7132">
              <w:t>Crop Consultants Assoc</w:t>
            </w:r>
            <w:r>
              <w:t>.</w:t>
            </w:r>
            <w:r w:rsidRPr="008B7132">
              <w:t xml:space="preserve"> Recert</w:t>
            </w:r>
            <w:r>
              <w:t>.</w:t>
            </w:r>
            <w:r w:rsidRPr="008B7132">
              <w:t xml:space="preserve"> Training, Alexandria, LA</w:t>
            </w:r>
          </w:p>
        </w:tc>
      </w:tr>
      <w:tr w:rsidR="007A3792" w14:paraId="4AB7D861"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47BA6E93" w14:textId="6DB3A7BD" w:rsidR="007A3792" w:rsidRDefault="007A3792" w:rsidP="00327C8E">
            <w:pPr>
              <w:spacing w:before="60" w:after="60"/>
              <w:jc w:val="center"/>
            </w:pPr>
            <w:r>
              <w:t xml:space="preserve">Nov. 2, </w:t>
            </w:r>
            <w:r w:rsidRPr="007E73B7">
              <w:t>2016</w:t>
            </w:r>
          </w:p>
        </w:tc>
        <w:tc>
          <w:tcPr>
            <w:tcW w:w="4230" w:type="dxa"/>
            <w:tcBorders>
              <w:top w:val="single" w:sz="4" w:space="0" w:color="D0CECE" w:themeColor="background2" w:themeShade="E6"/>
              <w:bottom w:val="single" w:sz="4" w:space="0" w:color="D0CECE" w:themeColor="background2" w:themeShade="E6"/>
            </w:tcBorders>
          </w:tcPr>
          <w:p w14:paraId="5630D49E" w14:textId="2E188B13" w:rsidR="007A3792" w:rsidRPr="008B7132" w:rsidRDefault="007A3792" w:rsidP="00327C8E">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D0CECE" w:themeColor="background2" w:themeShade="E6"/>
            </w:tcBorders>
          </w:tcPr>
          <w:p w14:paraId="2A599BB9" w14:textId="49D26DB6" w:rsidR="007A3792" w:rsidRPr="008B7132" w:rsidRDefault="007A3792" w:rsidP="00327C8E">
            <w:pPr>
              <w:spacing w:before="60" w:after="60"/>
              <w:jc w:val="center"/>
            </w:pPr>
            <w:r w:rsidRPr="008B7132">
              <w:t>Restricted Use Pesticide Salesperson Meeting, Alexandria, LA</w:t>
            </w:r>
          </w:p>
        </w:tc>
      </w:tr>
      <w:tr w:rsidR="007A3792" w14:paraId="58E1494F"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2CDA27E5" w14:textId="4840E260" w:rsidR="007A3792" w:rsidRDefault="007A3792" w:rsidP="00327C8E">
            <w:pPr>
              <w:spacing w:before="60" w:after="60"/>
              <w:jc w:val="center"/>
            </w:pPr>
            <w:r>
              <w:t xml:space="preserve">Oct. 5, </w:t>
            </w:r>
            <w:r w:rsidRPr="007E73B7">
              <w:t>2016</w:t>
            </w:r>
          </w:p>
        </w:tc>
        <w:tc>
          <w:tcPr>
            <w:tcW w:w="4230" w:type="dxa"/>
            <w:tcBorders>
              <w:top w:val="single" w:sz="4" w:space="0" w:color="D0CECE" w:themeColor="background2" w:themeShade="E6"/>
              <w:bottom w:val="single" w:sz="4" w:space="0" w:color="D0CECE" w:themeColor="background2" w:themeShade="E6"/>
            </w:tcBorders>
          </w:tcPr>
          <w:p w14:paraId="4839532F" w14:textId="401602D2" w:rsidR="007A3792" w:rsidRPr="008B7132" w:rsidRDefault="007A3792" w:rsidP="00327C8E">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D0CECE" w:themeColor="background2" w:themeShade="E6"/>
            </w:tcBorders>
          </w:tcPr>
          <w:p w14:paraId="5A39077E" w14:textId="10A20F95" w:rsidR="007A3792" w:rsidRPr="008B7132" w:rsidRDefault="007A3792" w:rsidP="00327C8E">
            <w:pPr>
              <w:spacing w:before="60" w:after="60"/>
              <w:jc w:val="center"/>
            </w:pPr>
            <w:r w:rsidRPr="008B7132">
              <w:t>Ornamental and Turfgrass Pesticide Applicators Meeting, Lafayette, LA</w:t>
            </w:r>
          </w:p>
        </w:tc>
      </w:tr>
      <w:tr w:rsidR="007A3792" w14:paraId="2AE9BC85"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1C666929" w14:textId="5B67DDC5" w:rsidR="007A3792" w:rsidRDefault="007A3792" w:rsidP="00327C8E">
            <w:pPr>
              <w:spacing w:before="60" w:after="60"/>
              <w:jc w:val="center"/>
            </w:pPr>
            <w:r>
              <w:t xml:space="preserve">May 24, </w:t>
            </w:r>
            <w:r w:rsidRPr="007E73B7">
              <w:t>2016</w:t>
            </w:r>
          </w:p>
        </w:tc>
        <w:tc>
          <w:tcPr>
            <w:tcW w:w="4230" w:type="dxa"/>
            <w:tcBorders>
              <w:top w:val="single" w:sz="4" w:space="0" w:color="D0CECE" w:themeColor="background2" w:themeShade="E6"/>
              <w:bottom w:val="single" w:sz="4" w:space="0" w:color="D0CECE" w:themeColor="background2" w:themeShade="E6"/>
            </w:tcBorders>
          </w:tcPr>
          <w:p w14:paraId="1FDD08FD" w14:textId="4E403D91" w:rsidR="007A3792" w:rsidRPr="008B7132" w:rsidRDefault="007A3792" w:rsidP="00327C8E">
            <w:pPr>
              <w:spacing w:before="60" w:after="60"/>
              <w:jc w:val="center"/>
            </w:pPr>
            <w:r w:rsidRPr="008B7132">
              <w:t>Introduction to Irrigation</w:t>
            </w:r>
          </w:p>
        </w:tc>
        <w:tc>
          <w:tcPr>
            <w:tcW w:w="3780" w:type="dxa"/>
            <w:tcBorders>
              <w:top w:val="single" w:sz="4" w:space="0" w:color="D0CECE" w:themeColor="background2" w:themeShade="E6"/>
              <w:bottom w:val="single" w:sz="4" w:space="0" w:color="D0CECE" w:themeColor="background2" w:themeShade="E6"/>
            </w:tcBorders>
          </w:tcPr>
          <w:p w14:paraId="7DAE8322" w14:textId="1E0DBB0E" w:rsidR="007A3792" w:rsidRPr="008B7132" w:rsidRDefault="007A3792" w:rsidP="00327C8E">
            <w:pPr>
              <w:spacing w:before="60" w:after="60"/>
              <w:jc w:val="center"/>
            </w:pPr>
            <w:r w:rsidRPr="008B7132">
              <w:t>Delta Master Gardener Meeting, St. Joseph, LA</w:t>
            </w:r>
          </w:p>
        </w:tc>
      </w:tr>
      <w:tr w:rsidR="007A3792" w14:paraId="3AE041C1" w14:textId="77777777" w:rsidTr="00EB7A07">
        <w:tc>
          <w:tcPr>
            <w:tcW w:w="1620" w:type="dxa"/>
            <w:tcBorders>
              <w:top w:val="single" w:sz="4" w:space="0" w:color="D0CECE" w:themeColor="background2" w:themeShade="E6"/>
              <w:bottom w:val="single" w:sz="4" w:space="0" w:color="D0CECE" w:themeColor="background2" w:themeShade="E6"/>
            </w:tcBorders>
            <w:vAlign w:val="center"/>
          </w:tcPr>
          <w:p w14:paraId="32304E77" w14:textId="7919FBB1" w:rsidR="007A3792" w:rsidRDefault="007A3792" w:rsidP="00327C8E">
            <w:pPr>
              <w:spacing w:before="60" w:after="60"/>
              <w:jc w:val="center"/>
            </w:pPr>
            <w:r>
              <w:t xml:space="preserve">May 9, </w:t>
            </w:r>
            <w:r w:rsidRPr="007E73B7">
              <w:t>2016</w:t>
            </w:r>
          </w:p>
        </w:tc>
        <w:tc>
          <w:tcPr>
            <w:tcW w:w="4230" w:type="dxa"/>
            <w:tcBorders>
              <w:top w:val="single" w:sz="4" w:space="0" w:color="D0CECE" w:themeColor="background2" w:themeShade="E6"/>
              <w:bottom w:val="single" w:sz="4" w:space="0" w:color="D0CECE" w:themeColor="background2" w:themeShade="E6"/>
            </w:tcBorders>
          </w:tcPr>
          <w:p w14:paraId="023EFA49" w14:textId="205433FF" w:rsidR="007A3792" w:rsidRPr="008B7132" w:rsidRDefault="007A3792" w:rsidP="00327C8E">
            <w:pPr>
              <w:spacing w:before="60" w:after="60"/>
              <w:jc w:val="center"/>
            </w:pPr>
            <w:r w:rsidRPr="008B7132">
              <w:t>Connecting data between modern agriculture, water research, and policy</w:t>
            </w:r>
          </w:p>
        </w:tc>
        <w:tc>
          <w:tcPr>
            <w:tcW w:w="3780" w:type="dxa"/>
            <w:tcBorders>
              <w:top w:val="single" w:sz="4" w:space="0" w:color="D0CECE" w:themeColor="background2" w:themeShade="E6"/>
              <w:bottom w:val="single" w:sz="4" w:space="0" w:color="D0CECE" w:themeColor="background2" w:themeShade="E6"/>
            </w:tcBorders>
          </w:tcPr>
          <w:p w14:paraId="451467D5" w14:textId="6D4445C1" w:rsidR="007A3792" w:rsidRPr="008B7132" w:rsidRDefault="007A3792" w:rsidP="00327C8E">
            <w:pPr>
              <w:spacing w:before="60" w:after="60"/>
              <w:jc w:val="center"/>
            </w:pPr>
            <w:r w:rsidRPr="008B7132">
              <w:t>Panel Discussion, Data Flow 2016, Baton Rouge, LA</w:t>
            </w:r>
          </w:p>
        </w:tc>
      </w:tr>
      <w:tr w:rsidR="007A3792" w14:paraId="2AB839A1" w14:textId="77777777" w:rsidTr="00EB7A07">
        <w:tc>
          <w:tcPr>
            <w:tcW w:w="1620" w:type="dxa"/>
            <w:tcBorders>
              <w:top w:val="single" w:sz="4" w:space="0" w:color="D0CECE" w:themeColor="background2" w:themeShade="E6"/>
              <w:bottom w:val="single" w:sz="4" w:space="0" w:color="auto"/>
            </w:tcBorders>
            <w:vAlign w:val="center"/>
          </w:tcPr>
          <w:p w14:paraId="4B4B3F16" w14:textId="066D8BC1" w:rsidR="007A3792" w:rsidRDefault="007A3792" w:rsidP="00327C8E">
            <w:pPr>
              <w:spacing w:before="60" w:after="60"/>
              <w:jc w:val="center"/>
            </w:pPr>
            <w:r>
              <w:t xml:space="preserve">Mar. 16, </w:t>
            </w:r>
            <w:r w:rsidRPr="007E73B7">
              <w:t>2016</w:t>
            </w:r>
          </w:p>
        </w:tc>
        <w:tc>
          <w:tcPr>
            <w:tcW w:w="4230" w:type="dxa"/>
            <w:tcBorders>
              <w:top w:val="single" w:sz="4" w:space="0" w:color="D0CECE" w:themeColor="background2" w:themeShade="E6"/>
              <w:bottom w:val="single" w:sz="4" w:space="0" w:color="auto"/>
            </w:tcBorders>
          </w:tcPr>
          <w:p w14:paraId="20C0071C" w14:textId="717D85CF" w:rsidR="007A3792" w:rsidRPr="008B7132" w:rsidRDefault="007A3792" w:rsidP="00327C8E">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auto"/>
            </w:tcBorders>
          </w:tcPr>
          <w:p w14:paraId="01DD8808" w14:textId="1CFD0A14" w:rsidR="007A3792" w:rsidRPr="008B7132" w:rsidRDefault="007A3792" w:rsidP="00327C8E">
            <w:pPr>
              <w:spacing w:before="60" w:after="60"/>
              <w:jc w:val="center"/>
            </w:pPr>
            <w:r w:rsidRPr="008B7132">
              <w:t>Ornamental and Turfgrass Pesticide App</w:t>
            </w:r>
            <w:r>
              <w:t>.</w:t>
            </w:r>
            <w:r w:rsidRPr="008B7132">
              <w:t xml:space="preserve"> Meeting, Bossier City, LA</w:t>
            </w:r>
          </w:p>
        </w:tc>
      </w:tr>
    </w:tbl>
    <w:p w14:paraId="0B96CB0E" w14:textId="29C86375" w:rsidR="00FD7840" w:rsidRDefault="0006074F" w:rsidP="0006074F">
      <w:pPr>
        <w:spacing w:before="240" w:after="120"/>
        <w:jc w:val="center"/>
      </w:pPr>
      <w:r w:rsidRPr="0006074F">
        <w:rPr>
          <w:b/>
          <w:bCs/>
        </w:rPr>
        <w:t>2014-2015</w:t>
      </w:r>
      <w:r>
        <w:t xml:space="preserve"> (Count = 6)</w:t>
      </w:r>
    </w:p>
    <w:tbl>
      <w:tblPr>
        <w:tblStyle w:val="TableGrid"/>
        <w:tblW w:w="963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3780"/>
      </w:tblGrid>
      <w:tr w:rsidR="0006074F" w14:paraId="196988B1" w14:textId="77777777" w:rsidTr="0006074F">
        <w:tc>
          <w:tcPr>
            <w:tcW w:w="1620" w:type="dxa"/>
            <w:tcBorders>
              <w:top w:val="single" w:sz="4" w:space="0" w:color="auto"/>
              <w:bottom w:val="single" w:sz="4" w:space="0" w:color="auto"/>
            </w:tcBorders>
            <w:vAlign w:val="bottom"/>
          </w:tcPr>
          <w:p w14:paraId="2143CF4C" w14:textId="026A2364" w:rsidR="0006074F" w:rsidRDefault="0006074F" w:rsidP="0006074F">
            <w:pPr>
              <w:jc w:val="center"/>
            </w:pPr>
            <w:r w:rsidRPr="003E4F8C">
              <w:rPr>
                <w:b/>
                <w:bCs/>
              </w:rPr>
              <w:t>Date</w:t>
            </w:r>
          </w:p>
        </w:tc>
        <w:tc>
          <w:tcPr>
            <w:tcW w:w="4230" w:type="dxa"/>
            <w:tcBorders>
              <w:top w:val="single" w:sz="4" w:space="0" w:color="auto"/>
              <w:bottom w:val="single" w:sz="4" w:space="0" w:color="auto"/>
            </w:tcBorders>
            <w:vAlign w:val="bottom"/>
          </w:tcPr>
          <w:p w14:paraId="41746103" w14:textId="3CDC68E7" w:rsidR="0006074F" w:rsidRPr="008B7132" w:rsidRDefault="0006074F" w:rsidP="0006074F">
            <w:pPr>
              <w:jc w:val="center"/>
            </w:pPr>
            <w:r w:rsidRPr="003E4F8C">
              <w:rPr>
                <w:b/>
                <w:bCs/>
              </w:rPr>
              <w:t>Title</w:t>
            </w:r>
          </w:p>
        </w:tc>
        <w:tc>
          <w:tcPr>
            <w:tcW w:w="3780" w:type="dxa"/>
            <w:tcBorders>
              <w:top w:val="single" w:sz="4" w:space="0" w:color="auto"/>
              <w:bottom w:val="single" w:sz="4" w:space="0" w:color="auto"/>
            </w:tcBorders>
            <w:vAlign w:val="bottom"/>
          </w:tcPr>
          <w:p w14:paraId="28BA9818" w14:textId="6EB13AE3" w:rsidR="0006074F" w:rsidRPr="008B7132" w:rsidRDefault="0006074F" w:rsidP="0006074F">
            <w:pPr>
              <w:jc w:val="center"/>
            </w:pPr>
            <w:r w:rsidRPr="003E4F8C">
              <w:rPr>
                <w:b/>
                <w:bCs/>
              </w:rPr>
              <w:t>Outlet</w:t>
            </w:r>
          </w:p>
        </w:tc>
      </w:tr>
      <w:tr w:rsidR="0006074F" w14:paraId="3F8BD164" w14:textId="77777777" w:rsidTr="0006074F">
        <w:tc>
          <w:tcPr>
            <w:tcW w:w="1620" w:type="dxa"/>
            <w:tcBorders>
              <w:top w:val="single" w:sz="4" w:space="0" w:color="auto"/>
              <w:bottom w:val="single" w:sz="4" w:space="0" w:color="D0CECE" w:themeColor="background2" w:themeShade="E6"/>
            </w:tcBorders>
            <w:vAlign w:val="center"/>
          </w:tcPr>
          <w:p w14:paraId="68008DCC" w14:textId="6995E652" w:rsidR="0006074F" w:rsidRDefault="0006074F" w:rsidP="00E56508">
            <w:pPr>
              <w:spacing w:before="60" w:after="60"/>
              <w:jc w:val="center"/>
            </w:pPr>
            <w:r>
              <w:t>Dec. 4, 2015</w:t>
            </w:r>
          </w:p>
        </w:tc>
        <w:tc>
          <w:tcPr>
            <w:tcW w:w="4230" w:type="dxa"/>
            <w:tcBorders>
              <w:top w:val="single" w:sz="4" w:space="0" w:color="auto"/>
              <w:bottom w:val="single" w:sz="4" w:space="0" w:color="D0CECE" w:themeColor="background2" w:themeShade="E6"/>
            </w:tcBorders>
          </w:tcPr>
          <w:p w14:paraId="784CB0C9" w14:textId="08FFE8F7" w:rsidR="0006074F" w:rsidRPr="008B7132" w:rsidRDefault="0006074F" w:rsidP="00E56508">
            <w:pPr>
              <w:spacing w:before="60" w:after="60"/>
              <w:jc w:val="center"/>
            </w:pPr>
            <w:r w:rsidRPr="008B7132">
              <w:t>The Importance of Maintaining Adequate Soil Moisture in Pastures</w:t>
            </w:r>
          </w:p>
        </w:tc>
        <w:tc>
          <w:tcPr>
            <w:tcW w:w="3780" w:type="dxa"/>
            <w:tcBorders>
              <w:top w:val="single" w:sz="4" w:space="0" w:color="auto"/>
              <w:bottom w:val="single" w:sz="4" w:space="0" w:color="D0CECE" w:themeColor="background2" w:themeShade="E6"/>
            </w:tcBorders>
          </w:tcPr>
          <w:p w14:paraId="3126FB84" w14:textId="2CE622EB" w:rsidR="0006074F" w:rsidRPr="008B7132" w:rsidRDefault="0006074F" w:rsidP="00E56508">
            <w:pPr>
              <w:spacing w:before="60" w:after="60"/>
              <w:jc w:val="center"/>
            </w:pPr>
            <w:r w:rsidRPr="008B7132">
              <w:t>Louisiana Forage and Grassland Council, Annual Meeting, Alexandria, LA</w:t>
            </w:r>
          </w:p>
        </w:tc>
      </w:tr>
      <w:tr w:rsidR="0006074F" w14:paraId="7D7811AE"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7E650C3F" w14:textId="0A5DDC9B" w:rsidR="0006074F" w:rsidRDefault="0006074F" w:rsidP="00E56508">
            <w:pPr>
              <w:spacing w:before="60" w:after="60"/>
              <w:jc w:val="center"/>
            </w:pPr>
            <w:r>
              <w:t xml:space="preserve">Mar. 25, </w:t>
            </w:r>
            <w:r w:rsidRPr="00EC0C61">
              <w:t>2015</w:t>
            </w:r>
          </w:p>
        </w:tc>
        <w:tc>
          <w:tcPr>
            <w:tcW w:w="4230" w:type="dxa"/>
            <w:tcBorders>
              <w:top w:val="single" w:sz="4" w:space="0" w:color="D0CECE" w:themeColor="background2" w:themeShade="E6"/>
              <w:bottom w:val="single" w:sz="4" w:space="0" w:color="D0CECE" w:themeColor="background2" w:themeShade="E6"/>
            </w:tcBorders>
          </w:tcPr>
          <w:p w14:paraId="0593D616" w14:textId="24AD640B" w:rsidR="0006074F" w:rsidRPr="008B7132" w:rsidRDefault="0006074F" w:rsidP="00E56508">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D0CECE" w:themeColor="background2" w:themeShade="E6"/>
            </w:tcBorders>
          </w:tcPr>
          <w:p w14:paraId="1388AD96" w14:textId="7170C70F" w:rsidR="0006074F" w:rsidRPr="008B7132" w:rsidRDefault="0006074F" w:rsidP="00E56508">
            <w:pPr>
              <w:spacing w:before="60" w:after="60"/>
              <w:jc w:val="center"/>
            </w:pPr>
            <w:r w:rsidRPr="008B7132">
              <w:t>Ornamental and Turfgrass Pesticide App</w:t>
            </w:r>
            <w:r>
              <w:t>.</w:t>
            </w:r>
            <w:r w:rsidRPr="008B7132">
              <w:t xml:space="preserve"> Meeting, Bossier City, LA</w:t>
            </w:r>
          </w:p>
        </w:tc>
      </w:tr>
      <w:tr w:rsidR="0006074F" w14:paraId="0D9B50EA"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173E95D4" w14:textId="299A7419" w:rsidR="0006074F" w:rsidRDefault="0006074F" w:rsidP="00E56508">
            <w:pPr>
              <w:spacing w:before="60" w:after="60"/>
              <w:jc w:val="center"/>
            </w:pPr>
            <w:r>
              <w:t xml:space="preserve">Mar. 20, </w:t>
            </w:r>
            <w:r w:rsidRPr="00EC0C61">
              <w:t>2015</w:t>
            </w:r>
          </w:p>
        </w:tc>
        <w:tc>
          <w:tcPr>
            <w:tcW w:w="4230" w:type="dxa"/>
            <w:tcBorders>
              <w:top w:val="single" w:sz="4" w:space="0" w:color="D0CECE" w:themeColor="background2" w:themeShade="E6"/>
              <w:bottom w:val="single" w:sz="4" w:space="0" w:color="D0CECE" w:themeColor="background2" w:themeShade="E6"/>
            </w:tcBorders>
          </w:tcPr>
          <w:p w14:paraId="5706B0B8" w14:textId="01A13EBB" w:rsidR="0006074F" w:rsidRPr="008B7132" w:rsidRDefault="0006074F" w:rsidP="00E56508">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D0CECE" w:themeColor="background2" w:themeShade="E6"/>
            </w:tcBorders>
          </w:tcPr>
          <w:p w14:paraId="36B6605B" w14:textId="47ADB3DF" w:rsidR="0006074F" w:rsidRPr="008B7132" w:rsidRDefault="0006074F" w:rsidP="00E56508">
            <w:pPr>
              <w:spacing w:before="60" w:after="60"/>
              <w:jc w:val="center"/>
            </w:pPr>
            <w:r w:rsidRPr="008B7132">
              <w:t>Seminar series, SPESS, Baton Rouge, LA</w:t>
            </w:r>
          </w:p>
        </w:tc>
      </w:tr>
      <w:tr w:rsidR="0006074F" w14:paraId="0FF27D25"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28769C94" w14:textId="12429883" w:rsidR="0006074F" w:rsidRDefault="0006074F" w:rsidP="00E56508">
            <w:pPr>
              <w:spacing w:before="60" w:after="60"/>
              <w:jc w:val="center"/>
            </w:pPr>
            <w:r>
              <w:t xml:space="preserve">Jan. 12, </w:t>
            </w:r>
            <w:r w:rsidRPr="00EC0C61">
              <w:t>2015</w:t>
            </w:r>
          </w:p>
        </w:tc>
        <w:tc>
          <w:tcPr>
            <w:tcW w:w="4230" w:type="dxa"/>
            <w:tcBorders>
              <w:top w:val="single" w:sz="4" w:space="0" w:color="D0CECE" w:themeColor="background2" w:themeShade="E6"/>
              <w:bottom w:val="single" w:sz="4" w:space="0" w:color="D0CECE" w:themeColor="background2" w:themeShade="E6"/>
            </w:tcBorders>
          </w:tcPr>
          <w:p w14:paraId="6961A165" w14:textId="0B41DBB4" w:rsidR="0006074F" w:rsidRPr="008B7132" w:rsidRDefault="0006074F" w:rsidP="00E56508">
            <w:pPr>
              <w:spacing w:before="60" w:after="60"/>
              <w:jc w:val="center"/>
            </w:pPr>
            <w:r w:rsidRPr="008B7132">
              <w:t>Using Technologies for Good Agricultural Irrigation Management</w:t>
            </w:r>
          </w:p>
        </w:tc>
        <w:tc>
          <w:tcPr>
            <w:tcW w:w="3780" w:type="dxa"/>
            <w:tcBorders>
              <w:top w:val="single" w:sz="4" w:space="0" w:color="D0CECE" w:themeColor="background2" w:themeShade="E6"/>
              <w:bottom w:val="single" w:sz="4" w:space="0" w:color="D0CECE" w:themeColor="background2" w:themeShade="E6"/>
            </w:tcBorders>
          </w:tcPr>
          <w:p w14:paraId="61799268" w14:textId="78963BF0" w:rsidR="0006074F" w:rsidRPr="008B7132" w:rsidRDefault="0006074F" w:rsidP="00E56508">
            <w:pPr>
              <w:spacing w:before="60" w:after="60"/>
              <w:jc w:val="center"/>
            </w:pPr>
            <w:r w:rsidRPr="008B7132">
              <w:t>Commercial Pesticide Applicators Meeting, Alexandria, LA</w:t>
            </w:r>
          </w:p>
        </w:tc>
      </w:tr>
      <w:tr w:rsidR="0006074F" w14:paraId="488DB294" w14:textId="77777777" w:rsidTr="00052A96">
        <w:tc>
          <w:tcPr>
            <w:tcW w:w="1620" w:type="dxa"/>
            <w:tcBorders>
              <w:top w:val="single" w:sz="4" w:space="0" w:color="D0CECE" w:themeColor="background2" w:themeShade="E6"/>
              <w:bottom w:val="single" w:sz="4" w:space="0" w:color="D0CECE" w:themeColor="background2" w:themeShade="E6"/>
            </w:tcBorders>
            <w:vAlign w:val="center"/>
          </w:tcPr>
          <w:p w14:paraId="39C5156F" w14:textId="7602EB42" w:rsidR="0006074F" w:rsidRDefault="0006074F" w:rsidP="00E56508">
            <w:pPr>
              <w:spacing w:before="60" w:after="60"/>
              <w:jc w:val="center"/>
            </w:pPr>
            <w:r>
              <w:t xml:space="preserve">Jan. 8, </w:t>
            </w:r>
            <w:r w:rsidRPr="00EC0C61">
              <w:t>2015</w:t>
            </w:r>
          </w:p>
        </w:tc>
        <w:tc>
          <w:tcPr>
            <w:tcW w:w="4230" w:type="dxa"/>
            <w:tcBorders>
              <w:top w:val="single" w:sz="4" w:space="0" w:color="D0CECE" w:themeColor="background2" w:themeShade="E6"/>
              <w:bottom w:val="single" w:sz="4" w:space="0" w:color="D0CECE" w:themeColor="background2" w:themeShade="E6"/>
            </w:tcBorders>
          </w:tcPr>
          <w:p w14:paraId="58D40CE7" w14:textId="42B61BC1" w:rsidR="0006074F" w:rsidRPr="008B7132" w:rsidRDefault="0006074F" w:rsidP="00E56508">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D0CECE" w:themeColor="background2" w:themeShade="E6"/>
            </w:tcBorders>
          </w:tcPr>
          <w:p w14:paraId="59FFE1FE" w14:textId="4E0C0E14" w:rsidR="0006074F" w:rsidRPr="008B7132" w:rsidRDefault="0006074F" w:rsidP="00E56508">
            <w:pPr>
              <w:spacing w:before="60" w:after="60"/>
              <w:jc w:val="center"/>
            </w:pPr>
            <w:r w:rsidRPr="008B7132">
              <w:t>Louisiana Turfgrass Association, Annual Meeting, Baton Rouge, LA</w:t>
            </w:r>
          </w:p>
        </w:tc>
      </w:tr>
      <w:tr w:rsidR="0006074F" w14:paraId="52020918" w14:textId="77777777" w:rsidTr="00052A96">
        <w:tc>
          <w:tcPr>
            <w:tcW w:w="1620" w:type="dxa"/>
            <w:tcBorders>
              <w:top w:val="single" w:sz="4" w:space="0" w:color="D0CECE" w:themeColor="background2" w:themeShade="E6"/>
              <w:bottom w:val="single" w:sz="4" w:space="0" w:color="auto"/>
            </w:tcBorders>
            <w:vAlign w:val="center"/>
          </w:tcPr>
          <w:p w14:paraId="430F23C9" w14:textId="0AAD4E8F" w:rsidR="0006074F" w:rsidRDefault="0006074F" w:rsidP="00E56508">
            <w:pPr>
              <w:spacing w:before="60" w:after="60"/>
              <w:jc w:val="center"/>
            </w:pPr>
            <w:r>
              <w:t>Sep. 10, 2014</w:t>
            </w:r>
          </w:p>
        </w:tc>
        <w:tc>
          <w:tcPr>
            <w:tcW w:w="4230" w:type="dxa"/>
            <w:tcBorders>
              <w:top w:val="single" w:sz="4" w:space="0" w:color="D0CECE" w:themeColor="background2" w:themeShade="E6"/>
              <w:bottom w:val="single" w:sz="4" w:space="0" w:color="auto"/>
            </w:tcBorders>
          </w:tcPr>
          <w:p w14:paraId="36DCB661" w14:textId="286C6E22" w:rsidR="0006074F" w:rsidRPr="008B7132" w:rsidRDefault="0006074F" w:rsidP="00E56508">
            <w:pPr>
              <w:spacing w:before="60" w:after="60"/>
              <w:jc w:val="center"/>
            </w:pPr>
            <w:r w:rsidRPr="008B7132">
              <w:t>Using smart technologies to make smart irrigation decisions</w:t>
            </w:r>
          </w:p>
        </w:tc>
        <w:tc>
          <w:tcPr>
            <w:tcW w:w="3780" w:type="dxa"/>
            <w:tcBorders>
              <w:top w:val="single" w:sz="4" w:space="0" w:color="D0CECE" w:themeColor="background2" w:themeShade="E6"/>
              <w:bottom w:val="single" w:sz="4" w:space="0" w:color="auto"/>
            </w:tcBorders>
          </w:tcPr>
          <w:p w14:paraId="4C4D7158" w14:textId="51A54103" w:rsidR="0006074F" w:rsidRPr="008B7132" w:rsidRDefault="0006074F" w:rsidP="00E56508">
            <w:pPr>
              <w:spacing w:before="60" w:after="60"/>
              <w:jc w:val="center"/>
            </w:pPr>
            <w:r w:rsidRPr="008B7132">
              <w:t>Master Gardeners Meeting, Shreveport, LA</w:t>
            </w:r>
          </w:p>
        </w:tc>
      </w:tr>
    </w:tbl>
    <w:p w14:paraId="08CBD76E" w14:textId="4891C02F" w:rsidR="00183F84" w:rsidRPr="006145E2" w:rsidRDefault="00183F84" w:rsidP="00781262">
      <w:pPr>
        <w:shd w:val="clear" w:color="auto" w:fill="E7E6E6" w:themeFill="background2"/>
        <w:spacing w:before="240"/>
        <w:rPr>
          <w:b/>
        </w:rPr>
      </w:pPr>
      <w:r w:rsidRPr="006145E2">
        <w:rPr>
          <w:b/>
        </w:rPr>
        <w:t>Proceedings and Conference Articles</w:t>
      </w:r>
    </w:p>
    <w:p w14:paraId="1A86B0D4" w14:textId="36E00BCB" w:rsidR="00DB164A" w:rsidRPr="006145E2" w:rsidRDefault="00DB164A" w:rsidP="006214C1">
      <w:pPr>
        <w:spacing w:after="120"/>
        <w:ind w:left="990" w:hanging="630"/>
        <w:rPr>
          <w:b/>
        </w:rPr>
      </w:pPr>
      <w:r w:rsidRPr="006145E2">
        <w:rPr>
          <w:bCs/>
          <w:i/>
          <w:iCs/>
        </w:rPr>
        <w:t>Note:</w:t>
      </w:r>
      <w:r w:rsidRPr="006145E2">
        <w:rPr>
          <w:b/>
        </w:rPr>
        <w:t xml:space="preserve"> </w:t>
      </w:r>
      <w:r w:rsidR="00B05F33" w:rsidRPr="00933C0A">
        <w:rPr>
          <w:bCs/>
          <w:i/>
          <w:iCs/>
        </w:rPr>
        <w:t>R</w:t>
      </w:r>
      <w:r w:rsidR="00CD72CE" w:rsidRPr="00933C0A">
        <w:rPr>
          <w:bCs/>
          <w:i/>
          <w:iCs/>
        </w:rPr>
        <w:t xml:space="preserve">egularly attended </w:t>
      </w:r>
      <w:r w:rsidR="008C2BE0" w:rsidRPr="00933C0A">
        <w:rPr>
          <w:bCs/>
          <w:i/>
          <w:iCs/>
        </w:rPr>
        <w:t>irrigation</w:t>
      </w:r>
      <w:r w:rsidR="00B05F33" w:rsidRPr="00933C0A">
        <w:rPr>
          <w:bCs/>
          <w:i/>
          <w:iCs/>
        </w:rPr>
        <w:t>-specific</w:t>
      </w:r>
      <w:r w:rsidR="008C2BE0" w:rsidRPr="00933C0A">
        <w:rPr>
          <w:bCs/>
          <w:i/>
          <w:iCs/>
        </w:rPr>
        <w:t xml:space="preserve"> conferences no longer </w:t>
      </w:r>
      <w:r w:rsidR="006214C1" w:rsidRPr="00933C0A">
        <w:rPr>
          <w:bCs/>
          <w:i/>
          <w:iCs/>
        </w:rPr>
        <w:t>publish proceedings and conference articles.</w:t>
      </w:r>
      <w:r w:rsidR="00245498">
        <w:rPr>
          <w:bCs/>
          <w:i/>
          <w:iCs/>
        </w:rPr>
        <w:t xml:space="preserve"> The Irrigation Show </w:t>
      </w:r>
      <w:r w:rsidR="00B047F9">
        <w:rPr>
          <w:bCs/>
          <w:i/>
          <w:iCs/>
        </w:rPr>
        <w:t>phased out</w:t>
      </w:r>
      <w:r w:rsidR="00245498">
        <w:rPr>
          <w:bCs/>
          <w:i/>
          <w:iCs/>
        </w:rPr>
        <w:t xml:space="preserve"> the technical </w:t>
      </w:r>
      <w:r w:rsidR="00E479D4">
        <w:rPr>
          <w:bCs/>
          <w:i/>
          <w:iCs/>
        </w:rPr>
        <w:t>program</w:t>
      </w:r>
      <w:r w:rsidR="00E56508">
        <w:rPr>
          <w:bCs/>
          <w:i/>
          <w:iCs/>
        </w:rPr>
        <w:t xml:space="preserve"> after 201</w:t>
      </w:r>
      <w:r w:rsidR="00486BB0">
        <w:rPr>
          <w:bCs/>
          <w:i/>
          <w:iCs/>
        </w:rPr>
        <w:t>8</w:t>
      </w:r>
      <w:r w:rsidR="00E479D4">
        <w:rPr>
          <w:bCs/>
          <w:i/>
          <w:iCs/>
        </w:rPr>
        <w:t>.</w:t>
      </w:r>
    </w:p>
    <w:p w14:paraId="7798F768" w14:textId="03DEF519" w:rsidR="00C622F6" w:rsidRPr="00C622F6" w:rsidRDefault="00C622F6" w:rsidP="001302A3">
      <w:pPr>
        <w:pStyle w:val="ListParagraph"/>
        <w:numPr>
          <w:ilvl w:val="0"/>
          <w:numId w:val="2"/>
        </w:numPr>
        <w:spacing w:after="120"/>
        <w:contextualSpacing w:val="0"/>
        <w:rPr>
          <w:bCs/>
        </w:rPr>
      </w:pPr>
      <w:r w:rsidRPr="003432E3">
        <w:rPr>
          <w:bCs/>
        </w:rPr>
        <w:t>Lanza</w:t>
      </w:r>
      <w:r w:rsidR="00252734">
        <w:rPr>
          <w:bCs/>
        </w:rPr>
        <w:t>,</w:t>
      </w:r>
      <w:r w:rsidRPr="003432E3">
        <w:rPr>
          <w:bCs/>
        </w:rPr>
        <w:t xml:space="preserve"> P., Santos</w:t>
      </w:r>
      <w:r w:rsidR="00252734">
        <w:rPr>
          <w:bCs/>
        </w:rPr>
        <w:t>,</w:t>
      </w:r>
      <w:r w:rsidRPr="003432E3">
        <w:rPr>
          <w:bCs/>
        </w:rPr>
        <w:t xml:space="preserve"> L., Gentimis</w:t>
      </w:r>
      <w:r w:rsidR="00252734">
        <w:rPr>
          <w:bCs/>
        </w:rPr>
        <w:t>,</w:t>
      </w:r>
      <w:r w:rsidRPr="003432E3">
        <w:rPr>
          <w:bCs/>
        </w:rPr>
        <w:t xml:space="preserve"> A., Yang</w:t>
      </w:r>
      <w:r w:rsidR="00252734">
        <w:rPr>
          <w:bCs/>
        </w:rPr>
        <w:t>,</w:t>
      </w:r>
      <w:r w:rsidRPr="003432E3">
        <w:rPr>
          <w:bCs/>
        </w:rPr>
        <w:t xml:space="preserve"> Y., </w:t>
      </w:r>
      <w:r w:rsidRPr="00252734">
        <w:rPr>
          <w:b/>
          <w:i/>
          <w:iCs/>
        </w:rPr>
        <w:t>Conger</w:t>
      </w:r>
      <w:r w:rsidR="00252734" w:rsidRPr="00252734">
        <w:rPr>
          <w:b/>
          <w:i/>
          <w:iCs/>
        </w:rPr>
        <w:t>,</w:t>
      </w:r>
      <w:r w:rsidRPr="00252734">
        <w:rPr>
          <w:b/>
          <w:i/>
          <w:iCs/>
        </w:rPr>
        <w:t xml:space="preserve"> S</w:t>
      </w:r>
      <w:r w:rsidRPr="003432E3">
        <w:rPr>
          <w:bCs/>
        </w:rPr>
        <w:t>., and Beasley</w:t>
      </w:r>
      <w:r w:rsidR="00252734">
        <w:rPr>
          <w:bCs/>
        </w:rPr>
        <w:t>,</w:t>
      </w:r>
      <w:r w:rsidRPr="003432E3">
        <w:rPr>
          <w:bCs/>
        </w:rPr>
        <w:t xml:space="preserve"> J.</w:t>
      </w:r>
      <w:r>
        <w:rPr>
          <w:bCs/>
        </w:rPr>
        <w:t xml:space="preserve"> (In press). </w:t>
      </w:r>
      <w:r w:rsidRPr="003432E3">
        <w:rPr>
          <w:bCs/>
        </w:rPr>
        <w:t>Parameters to increase LiDAR mounted UAV efficiency on agricultural field elevation measurements</w:t>
      </w:r>
      <w:r>
        <w:rPr>
          <w:bCs/>
        </w:rPr>
        <w:t>, 14</w:t>
      </w:r>
      <w:r w:rsidRPr="00A6207C">
        <w:rPr>
          <w:bCs/>
          <w:vertAlign w:val="superscript"/>
        </w:rPr>
        <w:t>th</w:t>
      </w:r>
      <w:r>
        <w:rPr>
          <w:bCs/>
        </w:rPr>
        <w:t xml:space="preserve"> European Conference on Precision Agriculture</w:t>
      </w:r>
      <w:r w:rsidR="00252734">
        <w:rPr>
          <w:bCs/>
        </w:rPr>
        <w:t xml:space="preserve">, </w:t>
      </w:r>
      <w:r w:rsidR="00B05F33">
        <w:rPr>
          <w:bCs/>
        </w:rPr>
        <w:t>Bologna, Italy.</w:t>
      </w:r>
    </w:p>
    <w:p w14:paraId="6E6E6722" w14:textId="5F19B09A" w:rsidR="00BE326C" w:rsidRPr="006145E2" w:rsidRDefault="00BE326C" w:rsidP="000A4BC7">
      <w:pPr>
        <w:pStyle w:val="ListParagraph"/>
        <w:numPr>
          <w:ilvl w:val="0"/>
          <w:numId w:val="2"/>
        </w:numPr>
        <w:spacing w:after="120"/>
        <w:contextualSpacing w:val="0"/>
      </w:pPr>
      <w:r w:rsidRPr="006145E2">
        <w:rPr>
          <w:b/>
          <w:bCs/>
          <w:i/>
        </w:rPr>
        <w:lastRenderedPageBreak/>
        <w:t xml:space="preserve">Davis, S. </w:t>
      </w:r>
      <w:proofErr w:type="gramStart"/>
      <w:r w:rsidRPr="006145E2">
        <w:rPr>
          <w:b/>
          <w:bCs/>
          <w:i/>
        </w:rPr>
        <w:t>L.</w:t>
      </w:r>
      <w:proofErr w:type="gramEnd"/>
      <w:r w:rsidRPr="006145E2">
        <w:t xml:space="preserve"> and D. Fromme. 2017. STAMP Decision Tool for Agronomic Crops in Louisiana. Irrigation Show</w:t>
      </w:r>
      <w:r w:rsidR="002D3EE3" w:rsidRPr="006145E2">
        <w:t>, Conference Paper, Orlando, FL</w:t>
      </w:r>
    </w:p>
    <w:p w14:paraId="30362A68" w14:textId="3D9F5E05" w:rsidR="005B284E" w:rsidRPr="006145E2" w:rsidRDefault="005B284E" w:rsidP="000A4BC7">
      <w:pPr>
        <w:pStyle w:val="ListParagraph"/>
        <w:numPr>
          <w:ilvl w:val="0"/>
          <w:numId w:val="2"/>
        </w:numPr>
        <w:spacing w:after="120"/>
        <w:contextualSpacing w:val="0"/>
      </w:pPr>
      <w:r w:rsidRPr="006145E2">
        <w:rPr>
          <w:b/>
          <w:bCs/>
          <w:i/>
        </w:rPr>
        <w:t xml:space="preserve">Davis, S. </w:t>
      </w:r>
      <w:proofErr w:type="gramStart"/>
      <w:r w:rsidRPr="006145E2">
        <w:rPr>
          <w:b/>
          <w:bCs/>
          <w:i/>
        </w:rPr>
        <w:t>L</w:t>
      </w:r>
      <w:r w:rsidRPr="006145E2">
        <w:rPr>
          <w:b/>
          <w:bCs/>
        </w:rPr>
        <w:t>.</w:t>
      </w:r>
      <w:proofErr w:type="gramEnd"/>
      <w:r w:rsidRPr="006145E2">
        <w:t xml:space="preserve"> and B. Garner. 2017. Flooding </w:t>
      </w:r>
      <w:proofErr w:type="gramStart"/>
      <w:r w:rsidRPr="006145E2">
        <w:t>impacts to</w:t>
      </w:r>
      <w:proofErr w:type="gramEnd"/>
      <w:r w:rsidRPr="006145E2">
        <w:t xml:space="preserve"> row crop agriculture in Northeast Louisiana.  UCOWR/NIWR Conference, Fort Coll</w:t>
      </w:r>
      <w:r w:rsidR="002D3EE3" w:rsidRPr="006145E2">
        <w:t>ins, CO</w:t>
      </w:r>
    </w:p>
    <w:p w14:paraId="3469AD9E" w14:textId="1C210399" w:rsidR="005B284E" w:rsidRPr="006145E2" w:rsidRDefault="005B284E" w:rsidP="000A4BC7">
      <w:pPr>
        <w:pStyle w:val="ListParagraph"/>
        <w:numPr>
          <w:ilvl w:val="0"/>
          <w:numId w:val="2"/>
        </w:numPr>
        <w:spacing w:after="120"/>
        <w:contextualSpacing w:val="0"/>
      </w:pPr>
      <w:r w:rsidRPr="006145E2">
        <w:t xml:space="preserve">Thiessen, </w:t>
      </w:r>
      <w:proofErr w:type="gramStart"/>
      <w:r w:rsidRPr="006145E2">
        <w:t>M.</w:t>
      </w:r>
      <w:proofErr w:type="gramEnd"/>
      <w:r w:rsidRPr="006145E2">
        <w:t xml:space="preserve"> and </w:t>
      </w:r>
      <w:r w:rsidRPr="006145E2">
        <w:rPr>
          <w:b/>
          <w:bCs/>
          <w:i/>
        </w:rPr>
        <w:t>S. L. Davis</w:t>
      </w:r>
      <w:r w:rsidRPr="006145E2">
        <w:t xml:space="preserve">. 2017. Rainfall variability and its </w:t>
      </w:r>
      <w:proofErr w:type="gramStart"/>
      <w:r w:rsidRPr="006145E2">
        <w:t>impacts</w:t>
      </w:r>
      <w:proofErr w:type="gramEnd"/>
      <w:r w:rsidRPr="006145E2">
        <w:t xml:space="preserve"> on irrigation in Louisiana.  UCOWR/NI</w:t>
      </w:r>
      <w:r w:rsidR="002D3EE3" w:rsidRPr="006145E2">
        <w:t>WR Conference, Fort Collins, CO</w:t>
      </w:r>
    </w:p>
    <w:p w14:paraId="08CBD770" w14:textId="642776E6" w:rsidR="00144BCD" w:rsidRPr="006145E2" w:rsidRDefault="00144BCD" w:rsidP="000A4BC7">
      <w:pPr>
        <w:pStyle w:val="ListParagraph"/>
        <w:numPr>
          <w:ilvl w:val="0"/>
          <w:numId w:val="2"/>
        </w:numPr>
        <w:spacing w:after="120"/>
        <w:contextualSpacing w:val="0"/>
      </w:pPr>
      <w:r w:rsidRPr="006145E2">
        <w:rPr>
          <w:b/>
          <w:bCs/>
          <w:i/>
        </w:rPr>
        <w:t>Davis, S. L.</w:t>
      </w:r>
      <w:r w:rsidRPr="006145E2">
        <w:t xml:space="preserve"> 2016.  Sensor Strategies for Scheduling Irrigation in Louisiana. Irrigation Show, Conference Pape</w:t>
      </w:r>
      <w:r w:rsidR="002D3EE3" w:rsidRPr="006145E2">
        <w:t>r, Las Vegas, NV</w:t>
      </w:r>
    </w:p>
    <w:p w14:paraId="08CBD772" w14:textId="030C2966" w:rsidR="00183F84" w:rsidRPr="006145E2" w:rsidRDefault="00183F84" w:rsidP="000A4BC7">
      <w:pPr>
        <w:pStyle w:val="ListParagraph"/>
        <w:numPr>
          <w:ilvl w:val="0"/>
          <w:numId w:val="2"/>
        </w:numPr>
        <w:spacing w:after="120"/>
        <w:contextualSpacing w:val="0"/>
      </w:pPr>
      <w:r w:rsidRPr="006145E2">
        <w:rPr>
          <w:b/>
          <w:bCs/>
          <w:i/>
        </w:rPr>
        <w:t xml:space="preserve">Davis, S. </w:t>
      </w:r>
      <w:proofErr w:type="gramStart"/>
      <w:r w:rsidRPr="006145E2">
        <w:rPr>
          <w:b/>
          <w:bCs/>
          <w:i/>
        </w:rPr>
        <w:t>L.</w:t>
      </w:r>
      <w:proofErr w:type="gramEnd"/>
      <w:r w:rsidRPr="006145E2">
        <w:t xml:space="preserve"> and M. D. Dukes. 2015. Simulated performance of evapotranspiration-based irrigation controllers using soil water balance models, Conference Paper 2181829, ASABE Annual International Meeting, New Orlean</w:t>
      </w:r>
      <w:r w:rsidR="002D3EE3" w:rsidRPr="006145E2">
        <w:t>s, LA</w:t>
      </w:r>
    </w:p>
    <w:p w14:paraId="08CBD774" w14:textId="541C8C91" w:rsidR="00183F84" w:rsidRPr="006145E2" w:rsidRDefault="00183F84" w:rsidP="000A4BC7">
      <w:pPr>
        <w:pStyle w:val="ListParagraph"/>
        <w:numPr>
          <w:ilvl w:val="0"/>
          <w:numId w:val="2"/>
        </w:numPr>
        <w:spacing w:after="120"/>
        <w:contextualSpacing w:val="0"/>
      </w:pPr>
      <w:r w:rsidRPr="006145E2">
        <w:t xml:space="preserve">Smith, D., J. Beasley, S. G. Hall, </w:t>
      </w:r>
      <w:r w:rsidRPr="006145E2">
        <w:rPr>
          <w:b/>
          <w:bCs/>
          <w:i/>
        </w:rPr>
        <w:t>S. L. Davis</w:t>
      </w:r>
      <w:r w:rsidRPr="006145E2">
        <w:t xml:space="preserve">, M. Thiessen, D. Bordelon, 2015. Development of an Efficient Irrigation and Leaching Control System, Conference Paper 2189135, ASABE Annual International Meeting, New Orleans, </w:t>
      </w:r>
      <w:r w:rsidR="002D3EE3" w:rsidRPr="006145E2">
        <w:t>LA</w:t>
      </w:r>
    </w:p>
    <w:p w14:paraId="08CBD776" w14:textId="49D93234" w:rsidR="00183F84" w:rsidRPr="006145E2" w:rsidRDefault="00183F84" w:rsidP="000A4BC7">
      <w:pPr>
        <w:pStyle w:val="ListParagraph"/>
        <w:numPr>
          <w:ilvl w:val="0"/>
          <w:numId w:val="2"/>
        </w:numPr>
        <w:spacing w:after="120"/>
        <w:contextualSpacing w:val="0"/>
      </w:pPr>
      <w:r w:rsidRPr="006145E2">
        <w:rPr>
          <w:b/>
          <w:bCs/>
          <w:i/>
        </w:rPr>
        <w:t>Davis, S. L.</w:t>
      </w:r>
      <w:r w:rsidRPr="006145E2">
        <w:rPr>
          <w:i/>
        </w:rPr>
        <w:t>,</w:t>
      </w:r>
      <w:r w:rsidRPr="006145E2">
        <w:t xml:space="preserve"> E. M. Breder, and M. D. Dukes. 2014. The effect of approximating irrigated area on the gross irrigation requirement, Conference Pape</w:t>
      </w:r>
      <w:r w:rsidR="002D3EE3" w:rsidRPr="006145E2">
        <w:t>r, Irrigation Show, Phoenix, AZ</w:t>
      </w:r>
    </w:p>
    <w:p w14:paraId="0C6AAA2D" w14:textId="4FFF25A3" w:rsidR="004C0F90" w:rsidRDefault="00183F84" w:rsidP="00781262">
      <w:pPr>
        <w:shd w:val="clear" w:color="auto" w:fill="E7E6E6" w:themeFill="background2"/>
        <w:rPr>
          <w:b/>
        </w:rPr>
      </w:pPr>
      <w:r w:rsidRPr="00404DFD">
        <w:rPr>
          <w:b/>
        </w:rPr>
        <w:t>Abstracts</w:t>
      </w:r>
    </w:p>
    <w:p w14:paraId="7D26DABD" w14:textId="1A18B532" w:rsidR="00454AE5" w:rsidRPr="00706772" w:rsidRDefault="00454AE5" w:rsidP="005841C6">
      <w:pPr>
        <w:spacing w:after="120"/>
        <w:ind w:left="990" w:hanging="540"/>
        <w:rPr>
          <w:bCs/>
          <w:i/>
          <w:iCs/>
        </w:rPr>
      </w:pPr>
      <w:r w:rsidRPr="00706772">
        <w:rPr>
          <w:bCs/>
          <w:i/>
          <w:iCs/>
        </w:rPr>
        <w:t xml:space="preserve">Note: </w:t>
      </w:r>
      <w:r w:rsidR="00104ECB">
        <w:rPr>
          <w:bCs/>
          <w:i/>
          <w:iCs/>
        </w:rPr>
        <w:t xml:space="preserve">Abstracts listed below were </w:t>
      </w:r>
      <w:r w:rsidR="00EE5201">
        <w:rPr>
          <w:bCs/>
          <w:i/>
          <w:iCs/>
        </w:rPr>
        <w:t>submitted to request a presentation at a</w:t>
      </w:r>
      <w:r w:rsidR="00100FE9">
        <w:rPr>
          <w:bCs/>
          <w:i/>
          <w:iCs/>
        </w:rPr>
        <w:t xml:space="preserve">n </w:t>
      </w:r>
      <w:r w:rsidR="00EE5201">
        <w:rPr>
          <w:bCs/>
          <w:i/>
          <w:iCs/>
        </w:rPr>
        <w:t>event</w:t>
      </w:r>
      <w:r w:rsidR="00A870BB">
        <w:rPr>
          <w:bCs/>
          <w:i/>
          <w:iCs/>
        </w:rPr>
        <w:t xml:space="preserve"> and were published </w:t>
      </w:r>
      <w:r w:rsidR="00DB24EF">
        <w:rPr>
          <w:bCs/>
          <w:i/>
          <w:iCs/>
        </w:rPr>
        <w:t>on their website or program</w:t>
      </w:r>
      <w:r w:rsidR="00EE5201">
        <w:rPr>
          <w:bCs/>
          <w:i/>
          <w:iCs/>
        </w:rPr>
        <w:t>.</w:t>
      </w:r>
      <w:r w:rsidR="007D68B6">
        <w:rPr>
          <w:bCs/>
          <w:i/>
          <w:iCs/>
        </w:rPr>
        <w:t xml:space="preserve"> </w:t>
      </w:r>
      <w:r w:rsidR="007D68B6" w:rsidRPr="00706772">
        <w:rPr>
          <w:bCs/>
          <w:i/>
          <w:iCs/>
        </w:rPr>
        <w:t xml:space="preserve">Abstract submissions that resulted in a poster are </w:t>
      </w:r>
      <w:r w:rsidR="007D68B6">
        <w:rPr>
          <w:bCs/>
          <w:i/>
          <w:iCs/>
        </w:rPr>
        <w:t>listed</w:t>
      </w:r>
      <w:r w:rsidR="007D68B6" w:rsidRPr="00706772">
        <w:rPr>
          <w:bCs/>
          <w:i/>
          <w:iCs/>
        </w:rPr>
        <w:t xml:space="preserve"> in the poster </w:t>
      </w:r>
      <w:r w:rsidR="007D68B6">
        <w:rPr>
          <w:bCs/>
          <w:i/>
          <w:iCs/>
        </w:rPr>
        <w:t>section</w:t>
      </w:r>
      <w:r w:rsidR="007D68B6" w:rsidRPr="00706772">
        <w:rPr>
          <w:bCs/>
          <w:i/>
          <w:iCs/>
        </w:rPr>
        <w:t>.</w:t>
      </w:r>
    </w:p>
    <w:p w14:paraId="135990FE" w14:textId="4403195E" w:rsidR="006950EF" w:rsidRPr="006950EF" w:rsidRDefault="00204940" w:rsidP="000A4BC7">
      <w:pPr>
        <w:pStyle w:val="ListParagraph"/>
        <w:numPr>
          <w:ilvl w:val="0"/>
          <w:numId w:val="3"/>
        </w:numPr>
        <w:spacing w:after="120"/>
        <w:contextualSpacing w:val="0"/>
      </w:pPr>
      <w:r w:rsidRPr="00D17BD3">
        <w:rPr>
          <w:b/>
          <w:bCs/>
          <w:i/>
          <w:iCs/>
        </w:rPr>
        <w:t>Conger, S. L. D.</w:t>
      </w:r>
      <w:r w:rsidRPr="00D17BD3">
        <w:t>,</w:t>
      </w:r>
      <w:r>
        <w:t xml:space="preserve"> C. Friedland, and R. Rohli. 2023. “</w:t>
      </w:r>
      <w:r w:rsidR="00D17BD3" w:rsidRPr="00D17BD3">
        <w:t>Developing a Decision Support Webtool for Agricultural Drought in Louisiana</w:t>
      </w:r>
      <w:r w:rsidR="00D17BD3">
        <w:t>,” ASABE Annual International Meeting, Omaha, NE.</w:t>
      </w:r>
    </w:p>
    <w:p w14:paraId="69AB2F49" w14:textId="21674F4A" w:rsidR="00A47DB0" w:rsidRDefault="005945A1" w:rsidP="000A4BC7">
      <w:pPr>
        <w:pStyle w:val="ListParagraph"/>
        <w:numPr>
          <w:ilvl w:val="0"/>
          <w:numId w:val="3"/>
        </w:numPr>
        <w:spacing w:after="120"/>
        <w:contextualSpacing w:val="0"/>
      </w:pPr>
      <w:r w:rsidRPr="001B649B">
        <w:rPr>
          <w:b/>
          <w:bCs/>
          <w:i/>
          <w:iCs/>
        </w:rPr>
        <w:t>Conger, S. L. D.</w:t>
      </w:r>
      <w:r>
        <w:t xml:space="preserve">, </w:t>
      </w:r>
      <w:r w:rsidR="007753B1">
        <w:t xml:space="preserve">C. Sohoulande, </w:t>
      </w:r>
      <w:r w:rsidR="00C21B27">
        <w:t xml:space="preserve">A. J. Orgeron, and K. </w:t>
      </w:r>
      <w:r w:rsidR="00AE10F3">
        <w:t xml:space="preserve">A. Gravois. 2022. </w:t>
      </w:r>
      <w:r w:rsidR="0004334A">
        <w:t>“</w:t>
      </w:r>
      <w:r w:rsidR="0004334A" w:rsidRPr="0004334A">
        <w:t>Exploring responses to irrigation of sugarcane in southcentral Louisiana</w:t>
      </w:r>
      <w:r w:rsidR="0004334A">
        <w:t xml:space="preserve">,” </w:t>
      </w:r>
      <w:r w:rsidR="001B649B">
        <w:t>ASABE Annual International Meeting, Houston, TX</w:t>
      </w:r>
      <w:r w:rsidR="0004334A">
        <w:t>.</w:t>
      </w:r>
    </w:p>
    <w:p w14:paraId="5F4117E3" w14:textId="77777777" w:rsidR="00CD4890" w:rsidRPr="00404DFD" w:rsidRDefault="00CD4890" w:rsidP="000A4BC7">
      <w:pPr>
        <w:pStyle w:val="ListParagraph"/>
        <w:numPr>
          <w:ilvl w:val="0"/>
          <w:numId w:val="3"/>
        </w:numPr>
        <w:spacing w:after="120"/>
        <w:contextualSpacing w:val="0"/>
      </w:pPr>
      <w:r w:rsidRPr="00404DFD">
        <w:rPr>
          <w:b/>
          <w:bCs/>
          <w:i/>
        </w:rPr>
        <w:t xml:space="preserve">Conger, S. L. </w:t>
      </w:r>
      <w:proofErr w:type="gramStart"/>
      <w:r w:rsidRPr="00404DFD">
        <w:rPr>
          <w:b/>
          <w:bCs/>
          <w:i/>
        </w:rPr>
        <w:t>D</w:t>
      </w:r>
      <w:r w:rsidRPr="00404DFD">
        <w:rPr>
          <w:b/>
          <w:bCs/>
        </w:rPr>
        <w:t>.</w:t>
      </w:r>
      <w:proofErr w:type="gramEnd"/>
      <w:r w:rsidRPr="00404DFD">
        <w:t xml:space="preserve"> and D. Fromme. 2019. “Developing Options for Irrigation Scheduling Using Estimated Plant Water Requirements,” Southern Region Water Conference, College Station, TX</w:t>
      </w:r>
    </w:p>
    <w:p w14:paraId="27ABB41E" w14:textId="462164FF" w:rsidR="003806E3" w:rsidRPr="00404DFD" w:rsidRDefault="003806E3" w:rsidP="000A4BC7">
      <w:pPr>
        <w:pStyle w:val="ListParagraph"/>
        <w:numPr>
          <w:ilvl w:val="0"/>
          <w:numId w:val="3"/>
        </w:numPr>
        <w:spacing w:after="120"/>
        <w:contextualSpacing w:val="0"/>
      </w:pPr>
      <w:r w:rsidRPr="00404DFD">
        <w:rPr>
          <w:b/>
          <w:bCs/>
          <w:i/>
        </w:rPr>
        <w:t xml:space="preserve">Davis, S. </w:t>
      </w:r>
      <w:proofErr w:type="gramStart"/>
      <w:r w:rsidRPr="00404DFD">
        <w:rPr>
          <w:b/>
          <w:bCs/>
          <w:i/>
        </w:rPr>
        <w:t>L.</w:t>
      </w:r>
      <w:proofErr w:type="gramEnd"/>
      <w:r w:rsidRPr="00404DFD">
        <w:t xml:space="preserve"> and D. Fromme. 2018. </w:t>
      </w:r>
      <w:r w:rsidR="002D3EE3" w:rsidRPr="00404DFD">
        <w:t>“</w:t>
      </w:r>
      <w:r w:rsidRPr="00404DFD">
        <w:t>Advancing Irrigation for Agronomic Crops through STAMP</w:t>
      </w:r>
      <w:r w:rsidR="002D3EE3" w:rsidRPr="00404DFD">
        <w:t>,”</w:t>
      </w:r>
      <w:r w:rsidRPr="00404DFD">
        <w:t xml:space="preserve"> 12</w:t>
      </w:r>
      <w:r w:rsidRPr="00404DFD">
        <w:rPr>
          <w:vertAlign w:val="superscript"/>
        </w:rPr>
        <w:t>th</w:t>
      </w:r>
      <w:r w:rsidRPr="00404DFD">
        <w:t xml:space="preserve"> Annual Louisiana Surface Water, Groundwater, and Water Resour</w:t>
      </w:r>
      <w:r w:rsidR="002D3EE3" w:rsidRPr="00404DFD">
        <w:t>ces Conference, Baton Rouge, LA</w:t>
      </w:r>
    </w:p>
    <w:p w14:paraId="5E3920E7" w14:textId="5759AB08" w:rsidR="003806E3" w:rsidRPr="00404DFD" w:rsidRDefault="003806E3" w:rsidP="000A4BC7">
      <w:pPr>
        <w:pStyle w:val="ListParagraph"/>
        <w:numPr>
          <w:ilvl w:val="0"/>
          <w:numId w:val="3"/>
        </w:numPr>
        <w:spacing w:after="120"/>
        <w:contextualSpacing w:val="0"/>
      </w:pPr>
      <w:r w:rsidRPr="00404DFD">
        <w:rPr>
          <w:b/>
          <w:bCs/>
          <w:i/>
        </w:rPr>
        <w:t xml:space="preserve">Davis, S. </w:t>
      </w:r>
      <w:proofErr w:type="gramStart"/>
      <w:r w:rsidRPr="00404DFD">
        <w:rPr>
          <w:b/>
          <w:bCs/>
          <w:i/>
        </w:rPr>
        <w:t>L.</w:t>
      </w:r>
      <w:proofErr w:type="gramEnd"/>
      <w:r w:rsidRPr="00404DFD">
        <w:t xml:space="preserve"> and D. Fromme. 2018. </w:t>
      </w:r>
      <w:r w:rsidR="002D3EE3" w:rsidRPr="00404DFD">
        <w:t>“</w:t>
      </w:r>
      <w:r w:rsidRPr="00404DFD">
        <w:t>Evaluation of the STAMP Irrigation Decision Tool for Agronomic Crops in Louisiana</w:t>
      </w:r>
      <w:r w:rsidR="002D3EE3" w:rsidRPr="00404DFD">
        <w:t>,”</w:t>
      </w:r>
      <w:r w:rsidRPr="00404DFD">
        <w:t xml:space="preserve"> UCOWR/NIWR Conference, Pittsburgh, PA</w:t>
      </w:r>
    </w:p>
    <w:p w14:paraId="08CBD784" w14:textId="7349ABD2" w:rsidR="007C364F" w:rsidRPr="00404DFD" w:rsidRDefault="007C364F" w:rsidP="000A4BC7">
      <w:pPr>
        <w:pStyle w:val="ListParagraph"/>
        <w:numPr>
          <w:ilvl w:val="0"/>
          <w:numId w:val="3"/>
        </w:numPr>
        <w:spacing w:after="120"/>
        <w:contextualSpacing w:val="0"/>
      </w:pPr>
      <w:r w:rsidRPr="00404DFD">
        <w:rPr>
          <w:b/>
          <w:bCs/>
          <w:i/>
        </w:rPr>
        <w:t xml:space="preserve">Davis, S. </w:t>
      </w:r>
      <w:proofErr w:type="gramStart"/>
      <w:r w:rsidRPr="00404DFD">
        <w:rPr>
          <w:b/>
          <w:bCs/>
          <w:i/>
        </w:rPr>
        <w:t>L.</w:t>
      </w:r>
      <w:proofErr w:type="gramEnd"/>
      <w:r w:rsidRPr="00404DFD">
        <w:t xml:space="preserve"> and M. D. Dukes. 2015. </w:t>
      </w:r>
      <w:r w:rsidR="002D3EE3" w:rsidRPr="00404DFD">
        <w:t>“</w:t>
      </w:r>
      <w:r w:rsidRPr="00404DFD">
        <w:t>Importance of ET controller program settings on water conservation potential</w:t>
      </w:r>
      <w:r w:rsidR="002D3EE3" w:rsidRPr="00404DFD">
        <w:t>,”</w:t>
      </w:r>
      <w:r w:rsidRPr="00404DFD">
        <w:t xml:space="preserve"> Irrigation Show and ASABE Irrig</w:t>
      </w:r>
      <w:r w:rsidR="002D3EE3" w:rsidRPr="00404DFD">
        <w:t>ation Symposium, Long Beach, CA</w:t>
      </w:r>
    </w:p>
    <w:p w14:paraId="08CBD786" w14:textId="008869C1" w:rsidR="00183F84" w:rsidRPr="00404DFD" w:rsidRDefault="00183F84" w:rsidP="000A4BC7">
      <w:pPr>
        <w:pStyle w:val="ListParagraph"/>
        <w:numPr>
          <w:ilvl w:val="0"/>
          <w:numId w:val="3"/>
        </w:numPr>
        <w:spacing w:after="120"/>
        <w:contextualSpacing w:val="0"/>
      </w:pPr>
      <w:r w:rsidRPr="00404DFD">
        <w:rPr>
          <w:b/>
          <w:bCs/>
          <w:i/>
        </w:rPr>
        <w:t xml:space="preserve">Davis, S. </w:t>
      </w:r>
      <w:proofErr w:type="gramStart"/>
      <w:r w:rsidRPr="00404DFD">
        <w:rPr>
          <w:b/>
          <w:bCs/>
          <w:i/>
        </w:rPr>
        <w:t>L.</w:t>
      </w:r>
      <w:proofErr w:type="gramEnd"/>
      <w:r w:rsidRPr="00404DFD">
        <w:t xml:space="preserve"> and M. D. Dukes. 2015. </w:t>
      </w:r>
      <w:r w:rsidR="002D3EE3" w:rsidRPr="00404DFD">
        <w:t>“</w:t>
      </w:r>
      <w:r w:rsidRPr="00404DFD">
        <w:t>Effects of user-programmed settings on estimating irrigation application by Rain Bird weather-based irrigation controllers</w:t>
      </w:r>
      <w:r w:rsidR="002D3EE3" w:rsidRPr="00404DFD">
        <w:t>,”</w:t>
      </w:r>
      <w:r w:rsidRPr="00404DFD">
        <w:t xml:space="preserve"> World Environmental and Water</w:t>
      </w:r>
      <w:r w:rsidR="002D3EE3" w:rsidRPr="00404DFD">
        <w:t xml:space="preserve"> Resources Congress, Austin, TX</w:t>
      </w:r>
    </w:p>
    <w:p w14:paraId="08CBD78A" w14:textId="77777777" w:rsidR="00183F84" w:rsidRPr="00CD72CE" w:rsidRDefault="00183F84" w:rsidP="00781262">
      <w:pPr>
        <w:shd w:val="clear" w:color="auto" w:fill="E7E6E6" w:themeFill="background2"/>
        <w:spacing w:before="240" w:after="120"/>
        <w:rPr>
          <w:b/>
        </w:rPr>
      </w:pPr>
      <w:r w:rsidRPr="00CD72CE">
        <w:rPr>
          <w:b/>
        </w:rPr>
        <w:lastRenderedPageBreak/>
        <w:t>Posters</w:t>
      </w:r>
    </w:p>
    <w:p w14:paraId="7D1CB511" w14:textId="1BC32124" w:rsidR="00C27F87" w:rsidRPr="00403913" w:rsidRDefault="0003163B" w:rsidP="003806A2">
      <w:pPr>
        <w:pStyle w:val="ListParagraph"/>
        <w:numPr>
          <w:ilvl w:val="0"/>
          <w:numId w:val="11"/>
        </w:numPr>
        <w:spacing w:after="120"/>
        <w:contextualSpacing w:val="0"/>
      </w:pPr>
      <w:r w:rsidRPr="00AE6252">
        <w:rPr>
          <w:b/>
          <w:bCs/>
          <w:i/>
          <w:iCs/>
        </w:rPr>
        <w:t>Conger, S. L. D.</w:t>
      </w:r>
      <w:r w:rsidR="001D4B2F" w:rsidRPr="00403913">
        <w:t>, M. Franks, C. Friedland, and R. Rohli. 2023. “</w:t>
      </w:r>
      <w:r w:rsidR="00D75112" w:rsidRPr="00403913">
        <w:t>Developing DIRT: Using Community Engagement as a Drought Mitigation Strategy,” Extension Disaster Education Network, Savannah, GA</w:t>
      </w:r>
      <w:r w:rsidR="00403913" w:rsidRPr="00403913">
        <w:t xml:space="preserve">. </w:t>
      </w:r>
    </w:p>
    <w:p w14:paraId="00BA5A48" w14:textId="2CCAAC9F" w:rsidR="00FF7352" w:rsidRPr="00403913" w:rsidRDefault="00FF7352" w:rsidP="003806A2">
      <w:pPr>
        <w:pStyle w:val="ListParagraph"/>
        <w:numPr>
          <w:ilvl w:val="0"/>
          <w:numId w:val="11"/>
        </w:numPr>
        <w:spacing w:after="120"/>
        <w:contextualSpacing w:val="0"/>
      </w:pPr>
      <w:r w:rsidRPr="00403913">
        <w:rPr>
          <w:b/>
          <w:bCs/>
          <w:i/>
          <w:iCs/>
        </w:rPr>
        <w:t>Conger, S. L. D.</w:t>
      </w:r>
      <w:r w:rsidRPr="00403913">
        <w:t xml:space="preserve"> 202</w:t>
      </w:r>
      <w:r w:rsidR="00006AFB" w:rsidRPr="00403913">
        <w:t>3</w:t>
      </w:r>
      <w:r w:rsidRPr="00403913">
        <w:t xml:space="preserve">. “Initiating Cross-Platform Recertification Opportunities for Licensed Irrigation Contractors,” </w:t>
      </w:r>
      <w:r w:rsidR="00006AFB" w:rsidRPr="00403913">
        <w:t xml:space="preserve">National Association </w:t>
      </w:r>
      <w:r w:rsidR="003806A2" w:rsidRPr="00403913">
        <w:t>of County Agricultural Agents</w:t>
      </w:r>
      <w:r w:rsidRPr="00403913">
        <w:t xml:space="preserve">, </w:t>
      </w:r>
      <w:r w:rsidR="003806A2" w:rsidRPr="00403913">
        <w:t>Des Moines, IA</w:t>
      </w:r>
    </w:p>
    <w:p w14:paraId="73FC2537" w14:textId="20609199" w:rsidR="0032315C" w:rsidRPr="00403913" w:rsidRDefault="0032315C" w:rsidP="0032315C">
      <w:pPr>
        <w:pStyle w:val="ListParagraph"/>
        <w:numPr>
          <w:ilvl w:val="0"/>
          <w:numId w:val="11"/>
        </w:numPr>
        <w:spacing w:after="120"/>
        <w:contextualSpacing w:val="0"/>
      </w:pPr>
      <w:r w:rsidRPr="00403913">
        <w:t xml:space="preserve">Franks, M., </w:t>
      </w:r>
      <w:r w:rsidRPr="00403913">
        <w:rPr>
          <w:b/>
          <w:bCs/>
          <w:i/>
          <w:iCs/>
        </w:rPr>
        <w:t>S. L. D. Conger</w:t>
      </w:r>
      <w:r w:rsidRPr="00403913">
        <w:t xml:space="preserve">, C. Friedland, R. Rohli, and A. M. Divine. 2023. “A Community-Engagement Approach to Managing Agricultural Drought,” </w:t>
      </w:r>
      <w:r w:rsidR="00E461BC">
        <w:t>14</w:t>
      </w:r>
      <w:r w:rsidR="00E461BC" w:rsidRPr="00E461BC">
        <w:rPr>
          <w:vertAlign w:val="superscript"/>
        </w:rPr>
        <w:t>th</w:t>
      </w:r>
      <w:r w:rsidR="00E461BC">
        <w:t xml:space="preserve"> Annual </w:t>
      </w:r>
      <w:r>
        <w:t xml:space="preserve">Louisiana </w:t>
      </w:r>
      <w:r w:rsidR="00E461BC">
        <w:t>Water Conference</w:t>
      </w:r>
      <w:r w:rsidR="00205BA3">
        <w:t>, Baton Rouge, LA</w:t>
      </w:r>
    </w:p>
    <w:p w14:paraId="7A0ACE51" w14:textId="579D251C" w:rsidR="00C873D4" w:rsidRPr="00403913" w:rsidRDefault="00521440" w:rsidP="003806A2">
      <w:pPr>
        <w:pStyle w:val="ListParagraph"/>
        <w:numPr>
          <w:ilvl w:val="0"/>
          <w:numId w:val="11"/>
        </w:numPr>
        <w:spacing w:after="120"/>
        <w:contextualSpacing w:val="0"/>
      </w:pPr>
      <w:bookmarkStart w:id="16" w:name="STAMP"/>
      <w:bookmarkStart w:id="17" w:name="LCAAA2"/>
      <w:r w:rsidRPr="00403913">
        <w:t xml:space="preserve">Lanza, P., L. Santos, T. Gentimis, Y. Yang, </w:t>
      </w:r>
      <w:r w:rsidR="0025037D" w:rsidRPr="00403913">
        <w:rPr>
          <w:b/>
          <w:bCs/>
          <w:i/>
          <w:iCs/>
        </w:rPr>
        <w:t>S. L. D. Conger</w:t>
      </w:r>
      <w:r w:rsidR="0025037D" w:rsidRPr="00403913">
        <w:t>, and J. S. Beasley. 2023. “</w:t>
      </w:r>
      <w:r w:rsidRPr="00403913">
        <w:t>Parameters to increase LiDAR mounted UAV efficiency on agricultural field elevation measurements</w:t>
      </w:r>
      <w:r w:rsidR="0025037D" w:rsidRPr="00403913">
        <w:t>,”</w:t>
      </w:r>
      <w:r w:rsidR="00E210F4" w:rsidRPr="00403913">
        <w:t xml:space="preserve"> Louisiana County Agricultural Agents Association, Gonzales, LA</w:t>
      </w:r>
      <w:bookmarkEnd w:id="16"/>
      <w:bookmarkEnd w:id="17"/>
    </w:p>
    <w:p w14:paraId="718F0479" w14:textId="666E399E" w:rsidR="00C873D4" w:rsidRPr="00403913" w:rsidRDefault="000F5468" w:rsidP="000A4BC7">
      <w:pPr>
        <w:pStyle w:val="ListParagraph"/>
        <w:numPr>
          <w:ilvl w:val="0"/>
          <w:numId w:val="11"/>
        </w:numPr>
        <w:spacing w:after="120"/>
        <w:contextualSpacing w:val="0"/>
      </w:pPr>
      <w:bookmarkStart w:id="18" w:name="LCAAA1"/>
      <w:r w:rsidRPr="00403913">
        <w:t xml:space="preserve">Franks, M., </w:t>
      </w:r>
      <w:r w:rsidRPr="00403913">
        <w:rPr>
          <w:b/>
          <w:bCs/>
          <w:i/>
          <w:iCs/>
        </w:rPr>
        <w:t>S. L. D. Conger</w:t>
      </w:r>
      <w:r w:rsidRPr="00403913">
        <w:t xml:space="preserve">, </w:t>
      </w:r>
      <w:r w:rsidR="006E4831" w:rsidRPr="00403913">
        <w:t xml:space="preserve">C. Friedland, R. Rohli, and A. M. Divine. 2023. “A Community-Engagement Approach to Managing Agricultural Drought,” </w:t>
      </w:r>
      <w:r w:rsidR="00131388" w:rsidRPr="00403913">
        <w:t>Louisiana County Agricultural Agents Association, Gonzales, LA</w:t>
      </w:r>
    </w:p>
    <w:bookmarkEnd w:id="18"/>
    <w:p w14:paraId="50517A7F" w14:textId="64C1CE0E" w:rsidR="00C11A5A" w:rsidRPr="002C48C5" w:rsidRDefault="0005212C" w:rsidP="000A4BC7">
      <w:pPr>
        <w:pStyle w:val="ListParagraph"/>
        <w:numPr>
          <w:ilvl w:val="0"/>
          <w:numId w:val="11"/>
        </w:numPr>
        <w:spacing w:after="120"/>
        <w:contextualSpacing w:val="0"/>
      </w:pPr>
      <w:r w:rsidRPr="00403913">
        <w:rPr>
          <w:b/>
          <w:bCs/>
          <w:i/>
          <w:iCs/>
        </w:rPr>
        <w:t>Conger, S. L.</w:t>
      </w:r>
      <w:r w:rsidRPr="00CD72CE">
        <w:rPr>
          <w:b/>
          <w:bCs/>
          <w:i/>
          <w:iCs/>
        </w:rPr>
        <w:t xml:space="preserve"> D</w:t>
      </w:r>
      <w:r w:rsidRPr="00CD72CE">
        <w:t xml:space="preserve">., C. Friedland, </w:t>
      </w:r>
      <w:r w:rsidR="009E5857" w:rsidRPr="00CD72CE">
        <w:t>R. Rohli, S. Mithila, A. Rahim, A. Garcia, M. Franks, and S</w:t>
      </w:r>
      <w:r w:rsidR="009E5857" w:rsidRPr="002C48C5">
        <w:t>. Hall. 2022. “</w:t>
      </w:r>
      <w:r w:rsidR="00AF475B" w:rsidRPr="002C48C5">
        <w:t xml:space="preserve">Decision support, education, and outreach for managing agricultural drought in Louisiana,” </w:t>
      </w:r>
      <w:r w:rsidR="00CD72CE" w:rsidRPr="002C48C5">
        <w:t>LSU AgCenter Annual Conference, Baton Rouge, LA</w:t>
      </w:r>
    </w:p>
    <w:p w14:paraId="446D084C" w14:textId="014CDFC6" w:rsidR="00CD145E" w:rsidRPr="002C48C5" w:rsidRDefault="00980DC7" w:rsidP="000A4BC7">
      <w:pPr>
        <w:pStyle w:val="ListParagraph"/>
        <w:numPr>
          <w:ilvl w:val="0"/>
          <w:numId w:val="11"/>
        </w:numPr>
        <w:spacing w:after="120"/>
        <w:contextualSpacing w:val="0"/>
      </w:pPr>
      <w:bookmarkStart w:id="19" w:name="LCAAA2022"/>
      <w:r w:rsidRPr="002C48C5">
        <w:rPr>
          <w:b/>
          <w:bCs/>
          <w:i/>
          <w:iCs/>
        </w:rPr>
        <w:t>Conger, S. L. D.</w:t>
      </w:r>
      <w:r w:rsidRPr="002C48C5">
        <w:t xml:space="preserve"> 2022</w:t>
      </w:r>
      <w:r w:rsidR="00972FD5" w:rsidRPr="002C48C5">
        <w:t xml:space="preserve">. “Initiating Cross-Platform Recertification Opportunities for Licensed Irrigation Contractors,” </w:t>
      </w:r>
      <w:r w:rsidR="0081534B" w:rsidRPr="002C48C5">
        <w:t>Louisiana County Agricultural Agents Association</w:t>
      </w:r>
      <w:r w:rsidR="002C48C5" w:rsidRPr="002C48C5">
        <w:t>, New Roads, LA</w:t>
      </w:r>
      <w:r w:rsidR="0081534B" w:rsidRPr="002C48C5">
        <w:t xml:space="preserve"> </w:t>
      </w:r>
    </w:p>
    <w:bookmarkEnd w:id="19"/>
    <w:p w14:paraId="35988632" w14:textId="2AAD2AD8" w:rsidR="00BA7B1E" w:rsidRPr="00CD72CE" w:rsidRDefault="00BA7B1E" w:rsidP="000A4BC7">
      <w:pPr>
        <w:pStyle w:val="ListParagraph"/>
        <w:numPr>
          <w:ilvl w:val="0"/>
          <w:numId w:val="11"/>
        </w:numPr>
        <w:spacing w:after="120"/>
        <w:contextualSpacing w:val="0"/>
      </w:pPr>
      <w:r w:rsidRPr="00CD72CE">
        <w:t xml:space="preserve">DeSoto, A., </w:t>
      </w:r>
      <w:r w:rsidRPr="00CD72CE">
        <w:rPr>
          <w:b/>
          <w:bCs/>
          <w:i/>
        </w:rPr>
        <w:t>S. L. D. Conger</w:t>
      </w:r>
      <w:r w:rsidRPr="00CD72CE">
        <w:t xml:space="preserve">, and W. D. Pitman. 2020. “Effects of Flooding on Mimosa </w:t>
      </w:r>
      <w:proofErr w:type="spellStart"/>
      <w:r w:rsidRPr="00CD72CE">
        <w:t>Strigillosa</w:t>
      </w:r>
      <w:proofErr w:type="spellEnd"/>
      <w:r w:rsidRPr="00CD72CE">
        <w:t xml:space="preserve"> Seed Germination,” </w:t>
      </w:r>
      <w:r w:rsidR="008D2B61" w:rsidRPr="00CD72CE">
        <w:t xml:space="preserve">5th Annual LSUS Regional Student Scholars Forum, </w:t>
      </w:r>
      <w:r w:rsidRPr="00CD72CE">
        <w:t>Shreveport, LA</w:t>
      </w:r>
    </w:p>
    <w:p w14:paraId="65A569E9" w14:textId="66D578E8" w:rsidR="00CD4890" w:rsidRPr="00CD72CE" w:rsidRDefault="00CD4890" w:rsidP="000A4BC7">
      <w:pPr>
        <w:pStyle w:val="ListParagraph"/>
        <w:numPr>
          <w:ilvl w:val="0"/>
          <w:numId w:val="11"/>
        </w:numPr>
        <w:spacing w:after="120"/>
        <w:contextualSpacing w:val="0"/>
      </w:pPr>
      <w:r w:rsidRPr="00CD72CE">
        <w:t xml:space="preserve">DeSoto, A., </w:t>
      </w:r>
      <w:r w:rsidRPr="00CD72CE">
        <w:rPr>
          <w:b/>
          <w:bCs/>
          <w:i/>
        </w:rPr>
        <w:t>S. L. D. Conger</w:t>
      </w:r>
      <w:r w:rsidRPr="00CD72CE">
        <w:t xml:space="preserve">, and W. D. Pitman. 2019. </w:t>
      </w:r>
      <w:r w:rsidR="002D3EE3" w:rsidRPr="00CD72CE">
        <w:t>“</w:t>
      </w:r>
      <w:r w:rsidRPr="00CD72CE">
        <w:t xml:space="preserve">Flooding Effects on Mimosa </w:t>
      </w:r>
      <w:proofErr w:type="spellStart"/>
      <w:r w:rsidRPr="00CD72CE">
        <w:t>Strigill</w:t>
      </w:r>
      <w:r w:rsidR="005B5AB9" w:rsidRPr="00CD72CE">
        <w:t>osa</w:t>
      </w:r>
      <w:proofErr w:type="spellEnd"/>
      <w:r w:rsidR="005B5AB9" w:rsidRPr="00CD72CE">
        <w:t xml:space="preserve"> Seed Germination</w:t>
      </w:r>
      <w:r w:rsidR="002D3EE3" w:rsidRPr="00CD72CE">
        <w:t>,”</w:t>
      </w:r>
      <w:r w:rsidRPr="00CD72CE">
        <w:t xml:space="preserve"> Southern Region Water C</w:t>
      </w:r>
      <w:r w:rsidR="002D3EE3" w:rsidRPr="00CD72CE">
        <w:t>onference, College Station, TX</w:t>
      </w:r>
    </w:p>
    <w:p w14:paraId="76DFE56C" w14:textId="18EE9156" w:rsidR="00CD4890" w:rsidRPr="00CD72CE" w:rsidRDefault="005B5AB9" w:rsidP="000A4BC7">
      <w:pPr>
        <w:pStyle w:val="ListParagraph"/>
        <w:numPr>
          <w:ilvl w:val="0"/>
          <w:numId w:val="11"/>
        </w:numPr>
        <w:spacing w:after="120"/>
        <w:contextualSpacing w:val="0"/>
      </w:pPr>
      <w:r w:rsidRPr="00CD72CE">
        <w:t xml:space="preserve">McMahon, D., </w:t>
      </w:r>
      <w:r w:rsidRPr="00CD72CE">
        <w:rPr>
          <w:b/>
          <w:bCs/>
          <w:i/>
        </w:rPr>
        <w:t>S. L. D. Conger</w:t>
      </w:r>
      <w:r w:rsidRPr="00CD72CE">
        <w:t xml:space="preserve">, A. DeSoto, and K. Dean. 2019. </w:t>
      </w:r>
      <w:r w:rsidR="002D3EE3" w:rsidRPr="00CD72CE">
        <w:t>“</w:t>
      </w:r>
      <w:r w:rsidRPr="00CD72CE">
        <w:t>Analyzing the Distribution Uniformity of Center Pivot and Lateral Move Sprinkler Systems</w:t>
      </w:r>
      <w:r w:rsidR="002D3EE3" w:rsidRPr="00CD72CE">
        <w:t>,”</w:t>
      </w:r>
      <w:r w:rsidRPr="00CD72CE">
        <w:t xml:space="preserve"> Southern Region Water </w:t>
      </w:r>
      <w:r w:rsidR="002D3EE3" w:rsidRPr="00CD72CE">
        <w:t>Conference, College Station, TX</w:t>
      </w:r>
    </w:p>
    <w:p w14:paraId="222519A8" w14:textId="35803A82" w:rsidR="0025655E" w:rsidRPr="00CD72CE" w:rsidRDefault="0025655E" w:rsidP="000A4BC7">
      <w:pPr>
        <w:pStyle w:val="ListParagraph"/>
        <w:numPr>
          <w:ilvl w:val="0"/>
          <w:numId w:val="11"/>
        </w:numPr>
        <w:spacing w:after="120"/>
        <w:contextualSpacing w:val="0"/>
      </w:pPr>
      <w:bookmarkStart w:id="20" w:name="AWWA"/>
      <w:r w:rsidRPr="00CD72CE">
        <w:rPr>
          <w:b/>
          <w:bCs/>
          <w:i/>
        </w:rPr>
        <w:t xml:space="preserve">Conger, S. L. </w:t>
      </w:r>
      <w:proofErr w:type="gramStart"/>
      <w:r w:rsidRPr="00CD72CE">
        <w:rPr>
          <w:b/>
          <w:bCs/>
          <w:i/>
        </w:rPr>
        <w:t>D.</w:t>
      </w:r>
      <w:proofErr w:type="gramEnd"/>
      <w:r w:rsidRPr="00CD72CE">
        <w:t xml:space="preserve"> and M. D. Dukes. 2018. </w:t>
      </w:r>
      <w:r w:rsidR="002D3EE3" w:rsidRPr="00CD72CE">
        <w:t>“</w:t>
      </w:r>
      <w:r w:rsidRPr="00CD72CE">
        <w:t>Determining Conservation Needs by Evaluating Utility Billing Data: A Florida Case Study</w:t>
      </w:r>
      <w:r w:rsidR="002D3EE3" w:rsidRPr="00CD72CE">
        <w:t>,”</w:t>
      </w:r>
      <w:r w:rsidRPr="00CD72CE">
        <w:t xml:space="preserve"> Southwest American Water Works Asso</w:t>
      </w:r>
      <w:r w:rsidR="002D3EE3" w:rsidRPr="00CD72CE">
        <w:t>ciation, Baton Rouge, LA</w:t>
      </w:r>
    </w:p>
    <w:bookmarkEnd w:id="20"/>
    <w:p w14:paraId="08CBD78C" w14:textId="5E1AE811" w:rsidR="00144BCD" w:rsidRPr="00CD72CE" w:rsidRDefault="00144BCD" w:rsidP="000A4BC7">
      <w:pPr>
        <w:pStyle w:val="ListParagraph"/>
        <w:numPr>
          <w:ilvl w:val="0"/>
          <w:numId w:val="11"/>
        </w:numPr>
        <w:spacing w:after="120"/>
        <w:contextualSpacing w:val="0"/>
      </w:pPr>
      <w:r w:rsidRPr="00CD72CE">
        <w:rPr>
          <w:b/>
          <w:bCs/>
          <w:i/>
        </w:rPr>
        <w:t>Davis, S. L.</w:t>
      </w:r>
      <w:r w:rsidRPr="00CD72CE">
        <w:t xml:space="preserve"> 2017. </w:t>
      </w:r>
      <w:r w:rsidR="002D3EE3" w:rsidRPr="00CD72CE">
        <w:t>“</w:t>
      </w:r>
      <w:r w:rsidRPr="00CD72CE">
        <w:t>Managing Irrigation using the STAMP Irrigation Tool</w:t>
      </w:r>
      <w:r w:rsidR="002D3EE3" w:rsidRPr="00CD72CE">
        <w:t>,”</w:t>
      </w:r>
      <w:r w:rsidRPr="00CD72CE">
        <w:t xml:space="preserve"> 11</w:t>
      </w:r>
      <w:r w:rsidRPr="00CD72CE">
        <w:rPr>
          <w:vertAlign w:val="superscript"/>
        </w:rPr>
        <w:t>th</w:t>
      </w:r>
      <w:r w:rsidR="0025655E" w:rsidRPr="00CD72CE">
        <w:t xml:space="preserve"> </w:t>
      </w:r>
      <w:r w:rsidRPr="00CD72CE">
        <w:t>Annual Louisiana Groundwater, Surface Water, and Water Resour</w:t>
      </w:r>
      <w:r w:rsidR="002D3EE3" w:rsidRPr="00CD72CE">
        <w:t>ces Conference, Baton Rouge, LA</w:t>
      </w:r>
    </w:p>
    <w:p w14:paraId="08CBD78E" w14:textId="71AFD80D" w:rsidR="002C2675" w:rsidRPr="00CD72CE" w:rsidRDefault="002C2675" w:rsidP="000A4BC7">
      <w:pPr>
        <w:pStyle w:val="ListParagraph"/>
        <w:numPr>
          <w:ilvl w:val="0"/>
          <w:numId w:val="11"/>
        </w:numPr>
        <w:spacing w:after="120"/>
        <w:contextualSpacing w:val="0"/>
      </w:pPr>
      <w:r w:rsidRPr="00CD72CE">
        <w:rPr>
          <w:b/>
          <w:bCs/>
          <w:i/>
        </w:rPr>
        <w:t>Davis, S. L.</w:t>
      </w:r>
      <w:r w:rsidRPr="00CD72CE">
        <w:rPr>
          <w:b/>
          <w:bCs/>
        </w:rPr>
        <w:t>,</w:t>
      </w:r>
      <w:r w:rsidRPr="00CD72CE">
        <w:t xml:space="preserve"> B. Garner, and M. W. Alison. 2016. </w:t>
      </w:r>
      <w:r w:rsidR="002D3EE3" w:rsidRPr="00CD72CE">
        <w:t>“</w:t>
      </w:r>
      <w:r w:rsidRPr="00CD72CE">
        <w:t>Using soil moisture sensors to determine soil water movement in mixed grass pastures</w:t>
      </w:r>
      <w:r w:rsidR="002D3EE3" w:rsidRPr="00CD72CE">
        <w:t>,”</w:t>
      </w:r>
      <w:r w:rsidRPr="00CD72CE">
        <w:t xml:space="preserve"> Southern Pastures and Forage Crop Impr</w:t>
      </w:r>
      <w:r w:rsidR="002D3EE3" w:rsidRPr="00CD72CE">
        <w:t>ovement Conference, Monroe, LA</w:t>
      </w:r>
    </w:p>
    <w:p w14:paraId="08CBD790" w14:textId="57AA947F" w:rsidR="00183F84" w:rsidRPr="00CD72CE" w:rsidRDefault="00183F84" w:rsidP="000A4BC7">
      <w:pPr>
        <w:pStyle w:val="ListParagraph"/>
        <w:numPr>
          <w:ilvl w:val="0"/>
          <w:numId w:val="11"/>
        </w:numPr>
        <w:spacing w:after="120"/>
        <w:contextualSpacing w:val="0"/>
      </w:pPr>
      <w:r w:rsidRPr="00CD72CE">
        <w:rPr>
          <w:b/>
          <w:bCs/>
          <w:i/>
        </w:rPr>
        <w:lastRenderedPageBreak/>
        <w:t>Davis, S. L.</w:t>
      </w:r>
      <w:r w:rsidRPr="00CD72CE">
        <w:t xml:space="preserve">, D. D. Smith, J. Beasley, S. G. Hall, M. Thiessen, and D. Bordelon. 2016. </w:t>
      </w:r>
      <w:r w:rsidR="002D3EE3" w:rsidRPr="00CD72CE">
        <w:t>“</w:t>
      </w:r>
      <w:r w:rsidRPr="00CD72CE">
        <w:t>LSU Irrigation and Leaching Control System: Development and Implementation</w:t>
      </w:r>
      <w:r w:rsidR="002D3EE3" w:rsidRPr="00CD72CE">
        <w:t>,”</w:t>
      </w:r>
      <w:r w:rsidRPr="00CD72CE">
        <w:t xml:space="preserve"> UCOWR</w:t>
      </w:r>
      <w:r w:rsidR="002D3EE3" w:rsidRPr="00CD72CE">
        <w:t>/NIWR Conference, Pensacola, FL</w:t>
      </w:r>
    </w:p>
    <w:p w14:paraId="08CBD792" w14:textId="4FD91FED" w:rsidR="00183F84" w:rsidRPr="00CD72CE" w:rsidRDefault="00183F84" w:rsidP="000A4BC7">
      <w:pPr>
        <w:pStyle w:val="ListParagraph"/>
        <w:numPr>
          <w:ilvl w:val="0"/>
          <w:numId w:val="11"/>
        </w:numPr>
        <w:spacing w:after="120"/>
        <w:contextualSpacing w:val="0"/>
      </w:pPr>
      <w:r w:rsidRPr="00CD72CE">
        <w:rPr>
          <w:b/>
          <w:bCs/>
          <w:i/>
        </w:rPr>
        <w:t>Davis, S. L.</w:t>
      </w:r>
      <w:r w:rsidRPr="00CD72CE">
        <w:t xml:space="preserve"> 2016. </w:t>
      </w:r>
      <w:r w:rsidR="002D3EE3" w:rsidRPr="00CD72CE">
        <w:t>“</w:t>
      </w:r>
      <w:r w:rsidRPr="00CD72CE">
        <w:t>When to pull the trigger: Using technologies to irrigate row crops</w:t>
      </w:r>
      <w:r w:rsidR="002D3EE3" w:rsidRPr="00CD72CE">
        <w:t>,”</w:t>
      </w:r>
      <w:r w:rsidRPr="00CD72CE">
        <w:t xml:space="preserve"> </w:t>
      </w:r>
      <w:r w:rsidR="002D3EE3" w:rsidRPr="00CD72CE">
        <w:t>Data Flow 2016, Baton Rouge, LA</w:t>
      </w:r>
    </w:p>
    <w:p w14:paraId="08CBD794" w14:textId="72CA64AC" w:rsidR="00144BCD" w:rsidRPr="00CD72CE" w:rsidRDefault="00144BCD" w:rsidP="000A4BC7">
      <w:pPr>
        <w:pStyle w:val="ListParagraph"/>
        <w:numPr>
          <w:ilvl w:val="0"/>
          <w:numId w:val="11"/>
        </w:numPr>
        <w:spacing w:after="120"/>
        <w:contextualSpacing w:val="0"/>
      </w:pPr>
      <w:r w:rsidRPr="00CD72CE">
        <w:rPr>
          <w:b/>
          <w:bCs/>
          <w:i/>
        </w:rPr>
        <w:t>Davis, S. L.</w:t>
      </w:r>
      <w:r w:rsidRPr="00CD72CE">
        <w:t xml:space="preserve"> 2016. </w:t>
      </w:r>
      <w:r w:rsidR="002D3EE3" w:rsidRPr="00CD72CE">
        <w:t>“</w:t>
      </w:r>
      <w:r w:rsidRPr="00CD72CE">
        <w:t>Agricultural Irrigation Water Management Using Soil Moisture Sensors in Row Crops</w:t>
      </w:r>
      <w:r w:rsidR="002D3EE3" w:rsidRPr="00CD72CE">
        <w:t>,”</w:t>
      </w:r>
      <w:r w:rsidRPr="00CD72CE">
        <w:t xml:space="preserve"> 10</w:t>
      </w:r>
      <w:r w:rsidRPr="00CD72CE">
        <w:rPr>
          <w:vertAlign w:val="superscript"/>
        </w:rPr>
        <w:t>th</w:t>
      </w:r>
      <w:r w:rsidRPr="00CD72CE">
        <w:t xml:space="preserve"> Annual Louisiana Groundwater, Surface Water, and Water Resour</w:t>
      </w:r>
      <w:r w:rsidR="002D3EE3" w:rsidRPr="00CD72CE">
        <w:t>ces Conference, Baton Rouge, LA</w:t>
      </w:r>
    </w:p>
    <w:p w14:paraId="08CBD796" w14:textId="54109D69" w:rsidR="00183F84" w:rsidRPr="00CD72CE" w:rsidRDefault="00183F84" w:rsidP="000A4BC7">
      <w:pPr>
        <w:pStyle w:val="ListParagraph"/>
        <w:numPr>
          <w:ilvl w:val="0"/>
          <w:numId w:val="11"/>
        </w:numPr>
        <w:spacing w:after="120"/>
        <w:contextualSpacing w:val="0"/>
      </w:pPr>
      <w:r w:rsidRPr="00CD72CE">
        <w:t xml:space="preserve">Thiessen, </w:t>
      </w:r>
      <w:proofErr w:type="gramStart"/>
      <w:r w:rsidRPr="00CD72CE">
        <w:t>M.</w:t>
      </w:r>
      <w:proofErr w:type="gramEnd"/>
      <w:r w:rsidRPr="00CD72CE">
        <w:t xml:space="preserve"> and </w:t>
      </w:r>
      <w:r w:rsidRPr="00CD72CE">
        <w:rPr>
          <w:b/>
          <w:bCs/>
          <w:i/>
        </w:rPr>
        <w:t>S. L. Davis</w:t>
      </w:r>
      <w:r w:rsidRPr="00CD72CE">
        <w:rPr>
          <w:i/>
        </w:rPr>
        <w:t>.</w:t>
      </w:r>
      <w:r w:rsidRPr="00CD72CE">
        <w:t xml:space="preserve"> 2015. </w:t>
      </w:r>
      <w:r w:rsidR="002D3EE3" w:rsidRPr="00CD72CE">
        <w:t>“</w:t>
      </w:r>
      <w:r w:rsidRPr="00CD72CE">
        <w:t>What does Louisiana do with all that water?</w:t>
      </w:r>
      <w:r w:rsidR="002D3EE3" w:rsidRPr="00CD72CE">
        <w:t>”</w:t>
      </w:r>
      <w:r w:rsidRPr="00CD72CE">
        <w:t xml:space="preserve"> WaterSmart Innova</w:t>
      </w:r>
      <w:r w:rsidR="002D3EE3" w:rsidRPr="00CD72CE">
        <w:t>tions Conference, Las Vegas, NV</w:t>
      </w:r>
    </w:p>
    <w:p w14:paraId="08CBD798" w14:textId="64B55BA7" w:rsidR="0009411A" w:rsidRPr="00CD72CE" w:rsidRDefault="0009411A" w:rsidP="000A4BC7">
      <w:pPr>
        <w:pStyle w:val="ListParagraph"/>
        <w:numPr>
          <w:ilvl w:val="0"/>
          <w:numId w:val="11"/>
        </w:numPr>
        <w:spacing w:after="120"/>
        <w:contextualSpacing w:val="0"/>
      </w:pPr>
      <w:r w:rsidRPr="00CD72CE">
        <w:t xml:space="preserve">Adusumilli, N. and </w:t>
      </w:r>
      <w:r w:rsidRPr="00CD72CE">
        <w:rPr>
          <w:b/>
          <w:bCs/>
          <w:i/>
        </w:rPr>
        <w:t>S. L. Davis</w:t>
      </w:r>
      <w:r w:rsidRPr="00CD72CE">
        <w:t xml:space="preserve">. 2015. </w:t>
      </w:r>
      <w:r w:rsidR="002D3EE3" w:rsidRPr="00CD72CE">
        <w:t>“</w:t>
      </w:r>
      <w:r w:rsidRPr="00CD72CE">
        <w:t>Evaluation of Management Strategies to Promote Water Resource Conservation in Louisiana</w:t>
      </w:r>
      <w:r w:rsidR="002D3EE3" w:rsidRPr="00CD72CE">
        <w:t>,”</w:t>
      </w:r>
      <w:r w:rsidRPr="00CD72CE">
        <w:t xml:space="preserve"> Mississippi Water Re</w:t>
      </w:r>
      <w:r w:rsidR="002D3EE3" w:rsidRPr="00CD72CE">
        <w:t>sources Conference, Jackson, MS</w:t>
      </w:r>
    </w:p>
    <w:p w14:paraId="08CBD79A" w14:textId="16A995B9" w:rsidR="0009411A" w:rsidRPr="00CD72CE" w:rsidRDefault="00183F84" w:rsidP="000A4BC7">
      <w:pPr>
        <w:pStyle w:val="ListParagraph"/>
        <w:numPr>
          <w:ilvl w:val="0"/>
          <w:numId w:val="11"/>
        </w:numPr>
        <w:spacing w:after="120"/>
        <w:contextualSpacing w:val="0"/>
      </w:pPr>
      <w:r w:rsidRPr="00CD72CE">
        <w:t xml:space="preserve">W. D. Pitman, A. Shadow, and </w:t>
      </w:r>
      <w:r w:rsidRPr="00CD72CE">
        <w:rPr>
          <w:b/>
          <w:bCs/>
          <w:i/>
        </w:rPr>
        <w:t>S. L. Davis</w:t>
      </w:r>
      <w:r w:rsidRPr="00CD72CE">
        <w:rPr>
          <w:i/>
        </w:rPr>
        <w:t>.</w:t>
      </w:r>
      <w:r w:rsidRPr="00CD72CE">
        <w:t xml:space="preserve"> 2015. </w:t>
      </w:r>
      <w:r w:rsidR="002D3EE3" w:rsidRPr="00CD72CE">
        <w:t>“</w:t>
      </w:r>
      <w:r w:rsidRPr="00CD72CE">
        <w:t>Herbaceous Mimosa Potential as a Pasture Legume</w:t>
      </w:r>
      <w:r w:rsidR="002D3EE3" w:rsidRPr="00CD72CE">
        <w:t>,”</w:t>
      </w:r>
      <w:r w:rsidRPr="00CD72CE">
        <w:t xml:space="preserve"> Poster, Southern Pasture and Forage Crop Improveme</w:t>
      </w:r>
      <w:r w:rsidR="002D3EE3" w:rsidRPr="00CD72CE">
        <w:t>nt Conference, Apalachicola, FL</w:t>
      </w:r>
    </w:p>
    <w:p w14:paraId="243C6797" w14:textId="77777777" w:rsidR="00F42A14" w:rsidRDefault="00F42A14">
      <w:pPr>
        <w:rPr>
          <w:b/>
        </w:rPr>
      </w:pPr>
      <w:r>
        <w:rPr>
          <w:b/>
        </w:rPr>
        <w:br w:type="page"/>
      </w:r>
    </w:p>
    <w:p w14:paraId="328713C7" w14:textId="7E15C53B" w:rsidR="006347D0" w:rsidRDefault="007C364F" w:rsidP="00FD52CE">
      <w:pPr>
        <w:shd w:val="clear" w:color="auto" w:fill="E7E6E6" w:themeFill="background2"/>
        <w:spacing w:before="240"/>
        <w:rPr>
          <w:b/>
        </w:rPr>
      </w:pPr>
      <w:r w:rsidRPr="002911CB">
        <w:rPr>
          <w:b/>
        </w:rPr>
        <w:lastRenderedPageBreak/>
        <w:t xml:space="preserve">Agent </w:t>
      </w:r>
      <w:r w:rsidR="00AC6910" w:rsidRPr="002911CB">
        <w:rPr>
          <w:b/>
        </w:rPr>
        <w:t>Trainings</w:t>
      </w:r>
    </w:p>
    <w:p w14:paraId="15D42F91" w14:textId="2FFB478C" w:rsidR="006B6D8D" w:rsidRPr="00495DD9" w:rsidRDefault="00781262" w:rsidP="00312192">
      <w:pPr>
        <w:spacing w:after="120"/>
        <w:ind w:left="900" w:hanging="547"/>
        <w:rPr>
          <w:bCs/>
          <w:i/>
          <w:iCs/>
        </w:rPr>
      </w:pPr>
      <w:r>
        <w:rPr>
          <w:bCs/>
          <w:i/>
          <w:iCs/>
        </w:rPr>
        <w:t xml:space="preserve">Note: </w:t>
      </w:r>
      <w:r w:rsidR="006B6D8D" w:rsidRPr="00495DD9">
        <w:rPr>
          <w:bCs/>
          <w:i/>
          <w:iCs/>
        </w:rPr>
        <w:t xml:space="preserve">The following events were </w:t>
      </w:r>
      <w:r w:rsidR="009A6C5B" w:rsidRPr="00495DD9">
        <w:rPr>
          <w:bCs/>
          <w:i/>
          <w:iCs/>
        </w:rPr>
        <w:t xml:space="preserve">personally </w:t>
      </w:r>
      <w:r w:rsidR="006B6D8D" w:rsidRPr="00495DD9">
        <w:rPr>
          <w:bCs/>
          <w:i/>
          <w:iCs/>
        </w:rPr>
        <w:t>planned</w:t>
      </w:r>
      <w:r w:rsidR="009A6C5B" w:rsidRPr="00495DD9">
        <w:rPr>
          <w:bCs/>
          <w:i/>
          <w:iCs/>
        </w:rPr>
        <w:t xml:space="preserve"> and</w:t>
      </w:r>
      <w:r w:rsidR="006B6D8D" w:rsidRPr="00495DD9">
        <w:rPr>
          <w:bCs/>
          <w:i/>
          <w:iCs/>
        </w:rPr>
        <w:t xml:space="preserve"> organized</w:t>
      </w:r>
      <w:r w:rsidR="00580F22" w:rsidRPr="00495DD9">
        <w:rPr>
          <w:bCs/>
          <w:i/>
          <w:iCs/>
        </w:rPr>
        <w:t xml:space="preserve"> </w:t>
      </w:r>
      <w:r w:rsidR="00AD4644" w:rsidRPr="00495DD9">
        <w:rPr>
          <w:bCs/>
          <w:i/>
          <w:iCs/>
        </w:rPr>
        <w:t xml:space="preserve">unless </w:t>
      </w:r>
      <w:r w:rsidR="00D374AF" w:rsidRPr="00495DD9">
        <w:rPr>
          <w:bCs/>
          <w:i/>
          <w:iCs/>
        </w:rPr>
        <w:t>noted otherwise</w:t>
      </w:r>
      <w:r w:rsidR="00495DD9" w:rsidRPr="00495DD9">
        <w:rPr>
          <w:bCs/>
          <w:i/>
          <w:iCs/>
        </w:rPr>
        <w:t xml:space="preserve"> (*)</w:t>
      </w:r>
      <w:r w:rsidR="008F7AF9" w:rsidRPr="00495DD9">
        <w:rPr>
          <w:bCs/>
          <w:i/>
          <w:iCs/>
        </w:rPr>
        <w:t xml:space="preserve">. Each event may have had additional speakers, but the titles listed below were </w:t>
      </w:r>
      <w:r w:rsidR="00580F22" w:rsidRPr="00495DD9">
        <w:rPr>
          <w:bCs/>
          <w:i/>
          <w:iCs/>
        </w:rPr>
        <w:t xml:space="preserve">presented </w:t>
      </w:r>
      <w:r w:rsidR="00290801" w:rsidRPr="00495DD9">
        <w:rPr>
          <w:bCs/>
          <w:i/>
          <w:iCs/>
        </w:rPr>
        <w:t>by me during the training opportunity.</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290801" w14:paraId="5C590175" w14:textId="77777777" w:rsidTr="00495DD9">
        <w:tc>
          <w:tcPr>
            <w:tcW w:w="1890" w:type="dxa"/>
            <w:tcBorders>
              <w:top w:val="single" w:sz="4" w:space="0" w:color="auto"/>
              <w:bottom w:val="single" w:sz="4" w:space="0" w:color="auto"/>
            </w:tcBorders>
            <w:vAlign w:val="bottom"/>
          </w:tcPr>
          <w:p w14:paraId="40F82FE6" w14:textId="77777777" w:rsidR="006347D0" w:rsidRPr="003E4F8C" w:rsidRDefault="006347D0" w:rsidP="00C6594B">
            <w:pPr>
              <w:jc w:val="center"/>
              <w:rPr>
                <w:b/>
                <w:bCs/>
              </w:rPr>
            </w:pPr>
            <w:r w:rsidRPr="003E4F8C">
              <w:rPr>
                <w:b/>
                <w:bCs/>
              </w:rPr>
              <w:t>Date</w:t>
            </w:r>
          </w:p>
        </w:tc>
        <w:tc>
          <w:tcPr>
            <w:tcW w:w="3960" w:type="dxa"/>
            <w:tcBorders>
              <w:top w:val="single" w:sz="4" w:space="0" w:color="auto"/>
              <w:bottom w:val="single" w:sz="4" w:space="0" w:color="auto"/>
            </w:tcBorders>
            <w:vAlign w:val="bottom"/>
          </w:tcPr>
          <w:p w14:paraId="0C5266F2" w14:textId="77777777" w:rsidR="006347D0" w:rsidRPr="003E4F8C" w:rsidRDefault="006347D0" w:rsidP="00C6594B">
            <w:pPr>
              <w:jc w:val="center"/>
              <w:rPr>
                <w:b/>
                <w:bCs/>
              </w:rPr>
            </w:pPr>
            <w:r w:rsidRPr="003E4F8C">
              <w:rPr>
                <w:b/>
                <w:bCs/>
              </w:rPr>
              <w:t>Title</w:t>
            </w:r>
          </w:p>
        </w:tc>
        <w:tc>
          <w:tcPr>
            <w:tcW w:w="3600" w:type="dxa"/>
            <w:tcBorders>
              <w:top w:val="single" w:sz="4" w:space="0" w:color="auto"/>
              <w:bottom w:val="single" w:sz="4" w:space="0" w:color="auto"/>
            </w:tcBorders>
            <w:vAlign w:val="bottom"/>
          </w:tcPr>
          <w:p w14:paraId="504403F7" w14:textId="77777777" w:rsidR="006347D0" w:rsidRPr="003E4F8C" w:rsidRDefault="006347D0" w:rsidP="00C6594B">
            <w:pPr>
              <w:jc w:val="center"/>
              <w:rPr>
                <w:b/>
                <w:bCs/>
              </w:rPr>
            </w:pPr>
            <w:r w:rsidRPr="003E4F8C">
              <w:rPr>
                <w:b/>
                <w:bCs/>
              </w:rPr>
              <w:t>Outlet</w:t>
            </w:r>
          </w:p>
        </w:tc>
      </w:tr>
      <w:tr w:rsidR="00495DD9" w14:paraId="4EAB6B5C" w14:textId="77777777" w:rsidTr="00B72B30">
        <w:tc>
          <w:tcPr>
            <w:tcW w:w="1890" w:type="dxa"/>
            <w:tcBorders>
              <w:top w:val="single" w:sz="4" w:space="0" w:color="auto"/>
              <w:bottom w:val="single" w:sz="4" w:space="0" w:color="D0CECE" w:themeColor="background2" w:themeShade="E6"/>
            </w:tcBorders>
            <w:vAlign w:val="center"/>
          </w:tcPr>
          <w:p w14:paraId="5D99C077" w14:textId="00B6C4EE" w:rsidR="006347D0" w:rsidRDefault="0010549D" w:rsidP="003C3230">
            <w:pPr>
              <w:spacing w:before="60" w:after="60"/>
              <w:jc w:val="center"/>
            </w:pPr>
            <w:r>
              <w:t xml:space="preserve">Mar. </w:t>
            </w:r>
            <w:r w:rsidR="008E4DA4">
              <w:t>16-</w:t>
            </w:r>
            <w:r>
              <w:t>17, 2023</w:t>
            </w:r>
          </w:p>
        </w:tc>
        <w:tc>
          <w:tcPr>
            <w:tcW w:w="3960" w:type="dxa"/>
            <w:tcBorders>
              <w:top w:val="single" w:sz="4" w:space="0" w:color="auto"/>
              <w:bottom w:val="single" w:sz="4" w:space="0" w:color="D0CECE" w:themeColor="background2" w:themeShade="E6"/>
            </w:tcBorders>
            <w:vAlign w:val="center"/>
          </w:tcPr>
          <w:p w14:paraId="6E7982B3" w14:textId="0BA99B3A" w:rsidR="006347D0" w:rsidRDefault="0010549D" w:rsidP="003C3230">
            <w:pPr>
              <w:spacing w:before="60" w:after="60"/>
              <w:jc w:val="center"/>
            </w:pPr>
            <w:r>
              <w:t>Irrigation Basics</w:t>
            </w:r>
            <w:r w:rsidR="008E4DA4">
              <w:t xml:space="preserve"> Two-day Introductory Course</w:t>
            </w:r>
          </w:p>
        </w:tc>
        <w:tc>
          <w:tcPr>
            <w:tcW w:w="3600" w:type="dxa"/>
            <w:tcBorders>
              <w:top w:val="single" w:sz="4" w:space="0" w:color="auto"/>
              <w:bottom w:val="single" w:sz="4" w:space="0" w:color="D0CECE" w:themeColor="background2" w:themeShade="E6"/>
            </w:tcBorders>
            <w:vAlign w:val="center"/>
          </w:tcPr>
          <w:p w14:paraId="4697F554" w14:textId="605787EA" w:rsidR="006347D0" w:rsidRDefault="008E4DA4" w:rsidP="003C3230">
            <w:pPr>
              <w:spacing w:before="60" w:after="60"/>
              <w:jc w:val="center"/>
            </w:pPr>
            <w:r>
              <w:t>Louisiana Irrigation Association, New Orleans, LA</w:t>
            </w:r>
          </w:p>
        </w:tc>
      </w:tr>
      <w:tr w:rsidR="00495DD9" w14:paraId="23842979"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21428C14" w14:textId="2D8EC14C" w:rsidR="006347D0" w:rsidRDefault="008E4DA4" w:rsidP="003C3230">
            <w:pPr>
              <w:spacing w:before="60" w:after="60"/>
              <w:jc w:val="center"/>
            </w:pPr>
            <w:r>
              <w:t>Oct. 27, 2022</w:t>
            </w:r>
          </w:p>
        </w:tc>
        <w:tc>
          <w:tcPr>
            <w:tcW w:w="3960" w:type="dxa"/>
            <w:tcBorders>
              <w:top w:val="single" w:sz="4" w:space="0" w:color="D0CECE" w:themeColor="background2" w:themeShade="E6"/>
              <w:bottom w:val="single" w:sz="4" w:space="0" w:color="D0CECE" w:themeColor="background2" w:themeShade="E6"/>
            </w:tcBorders>
            <w:vAlign w:val="center"/>
          </w:tcPr>
          <w:p w14:paraId="1104A513" w14:textId="203A7C2D" w:rsidR="006347D0" w:rsidRDefault="008E4DA4" w:rsidP="003C3230">
            <w:pPr>
              <w:spacing w:before="60" w:after="60"/>
              <w:jc w:val="center"/>
            </w:pPr>
            <w:r>
              <w:t>Full-day Recertification Class</w:t>
            </w:r>
          </w:p>
        </w:tc>
        <w:tc>
          <w:tcPr>
            <w:tcW w:w="3600" w:type="dxa"/>
            <w:tcBorders>
              <w:top w:val="single" w:sz="4" w:space="0" w:color="D0CECE" w:themeColor="background2" w:themeShade="E6"/>
              <w:bottom w:val="single" w:sz="4" w:space="0" w:color="D0CECE" w:themeColor="background2" w:themeShade="E6"/>
            </w:tcBorders>
            <w:vAlign w:val="center"/>
          </w:tcPr>
          <w:p w14:paraId="7A3D7A27" w14:textId="6D5304FF" w:rsidR="006347D0" w:rsidRDefault="008E4DA4" w:rsidP="003C3230">
            <w:pPr>
              <w:spacing w:before="60" w:after="60"/>
              <w:jc w:val="center"/>
            </w:pPr>
            <w:r>
              <w:t>Louisiana Irrigation Association Annual Meeting, Hammond, LA</w:t>
            </w:r>
          </w:p>
        </w:tc>
      </w:tr>
      <w:tr w:rsidR="00495DD9" w14:paraId="63695708"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2037D1D0" w14:textId="2A131FFF" w:rsidR="006347D0" w:rsidRDefault="00D374AF" w:rsidP="003C3230">
            <w:pPr>
              <w:spacing w:before="60" w:after="60"/>
              <w:jc w:val="center"/>
            </w:pPr>
            <w:r>
              <w:t>Sep. 1, 2022</w:t>
            </w:r>
          </w:p>
        </w:tc>
        <w:tc>
          <w:tcPr>
            <w:tcW w:w="3960" w:type="dxa"/>
            <w:tcBorders>
              <w:top w:val="single" w:sz="4" w:space="0" w:color="D0CECE" w:themeColor="background2" w:themeShade="E6"/>
              <w:bottom w:val="single" w:sz="4" w:space="0" w:color="D0CECE" w:themeColor="background2" w:themeShade="E6"/>
            </w:tcBorders>
            <w:vAlign w:val="center"/>
          </w:tcPr>
          <w:p w14:paraId="1878DDA6" w14:textId="4E935FBC" w:rsidR="00371FC5" w:rsidRDefault="00FE4BAC" w:rsidP="003C3230">
            <w:pPr>
              <w:spacing w:before="60" w:after="60"/>
              <w:jc w:val="center"/>
            </w:pPr>
            <w:r>
              <w:t>Irrigation and Water Quality Workshop</w:t>
            </w:r>
          </w:p>
        </w:tc>
        <w:tc>
          <w:tcPr>
            <w:tcW w:w="3600" w:type="dxa"/>
            <w:tcBorders>
              <w:top w:val="single" w:sz="4" w:space="0" w:color="D0CECE" w:themeColor="background2" w:themeShade="E6"/>
              <w:bottom w:val="single" w:sz="4" w:space="0" w:color="D0CECE" w:themeColor="background2" w:themeShade="E6"/>
            </w:tcBorders>
            <w:vAlign w:val="center"/>
          </w:tcPr>
          <w:p w14:paraId="6FDBEEE9" w14:textId="45ABFD85" w:rsidR="006347D0" w:rsidRDefault="00FE4BAC" w:rsidP="003C3230">
            <w:pPr>
              <w:spacing w:before="60" w:after="60"/>
              <w:jc w:val="center"/>
            </w:pPr>
            <w:r>
              <w:t>Red River Research Station, Bossier City, LA</w:t>
            </w:r>
          </w:p>
        </w:tc>
      </w:tr>
      <w:tr w:rsidR="00495DD9" w14:paraId="2AA57985"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5B3CA772" w14:textId="683901FF" w:rsidR="00D374AF" w:rsidRDefault="00924118" w:rsidP="003C3230">
            <w:pPr>
              <w:spacing w:before="60" w:after="60"/>
              <w:jc w:val="center"/>
            </w:pPr>
            <w:r>
              <w:t xml:space="preserve">Feb. 14, </w:t>
            </w:r>
            <w:r w:rsidR="00D374AF">
              <w:t>2017</w:t>
            </w:r>
          </w:p>
        </w:tc>
        <w:tc>
          <w:tcPr>
            <w:tcW w:w="3960" w:type="dxa"/>
            <w:tcBorders>
              <w:top w:val="single" w:sz="4" w:space="0" w:color="D0CECE" w:themeColor="background2" w:themeShade="E6"/>
              <w:bottom w:val="single" w:sz="4" w:space="0" w:color="D0CECE" w:themeColor="background2" w:themeShade="E6"/>
            </w:tcBorders>
            <w:vAlign w:val="center"/>
          </w:tcPr>
          <w:p w14:paraId="49138205" w14:textId="77777777" w:rsidR="00D374AF" w:rsidRDefault="00D374AF" w:rsidP="003C3230">
            <w:pPr>
              <w:spacing w:before="60" w:after="60"/>
              <w:jc w:val="center"/>
            </w:pPr>
            <w:r w:rsidRPr="007B3669">
              <w:t>Louisiana Water Resources Overview</w:t>
            </w:r>
          </w:p>
          <w:p w14:paraId="40F09C93" w14:textId="0C6FCF17" w:rsidR="00D374AF" w:rsidRDefault="00D374AF" w:rsidP="003C3230">
            <w:pPr>
              <w:spacing w:before="60" w:after="60"/>
              <w:jc w:val="center"/>
            </w:pPr>
            <w:r w:rsidRPr="007B3669">
              <w:t>Irrigation Scheduling Tool</w:t>
            </w:r>
          </w:p>
        </w:tc>
        <w:tc>
          <w:tcPr>
            <w:tcW w:w="3600" w:type="dxa"/>
            <w:tcBorders>
              <w:top w:val="single" w:sz="4" w:space="0" w:color="D0CECE" w:themeColor="background2" w:themeShade="E6"/>
              <w:bottom w:val="single" w:sz="4" w:space="0" w:color="D0CECE" w:themeColor="background2" w:themeShade="E6"/>
            </w:tcBorders>
            <w:vAlign w:val="center"/>
          </w:tcPr>
          <w:p w14:paraId="69B39D46" w14:textId="38684D98" w:rsidR="00D374AF" w:rsidRDefault="00D374AF" w:rsidP="003C3230">
            <w:pPr>
              <w:spacing w:before="60" w:after="60"/>
              <w:jc w:val="center"/>
            </w:pPr>
            <w:r w:rsidRPr="007B3669">
              <w:t>Central Regional Irrigation Conference, Marksville, LA</w:t>
            </w:r>
          </w:p>
        </w:tc>
      </w:tr>
      <w:tr w:rsidR="00495DD9" w14:paraId="57EF2D61"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2933BD28" w14:textId="7223B62B" w:rsidR="00D374AF" w:rsidRDefault="00500F35" w:rsidP="003C3230">
            <w:pPr>
              <w:spacing w:before="60" w:after="60"/>
              <w:jc w:val="center"/>
            </w:pPr>
            <w:r>
              <w:t xml:space="preserve">Jan. 25, </w:t>
            </w:r>
            <w:r w:rsidR="00D374AF">
              <w:t>2017</w:t>
            </w:r>
          </w:p>
        </w:tc>
        <w:tc>
          <w:tcPr>
            <w:tcW w:w="3960" w:type="dxa"/>
            <w:tcBorders>
              <w:top w:val="single" w:sz="4" w:space="0" w:color="D0CECE" w:themeColor="background2" w:themeShade="E6"/>
              <w:bottom w:val="single" w:sz="4" w:space="0" w:color="D0CECE" w:themeColor="background2" w:themeShade="E6"/>
            </w:tcBorders>
            <w:vAlign w:val="center"/>
          </w:tcPr>
          <w:p w14:paraId="7C008182" w14:textId="77777777" w:rsidR="00D374AF" w:rsidRDefault="00D374AF" w:rsidP="003C3230">
            <w:pPr>
              <w:spacing w:before="60" w:after="60"/>
              <w:jc w:val="center"/>
            </w:pPr>
            <w:r w:rsidRPr="007B3669">
              <w:t>Louisiana Water Resources Overview</w:t>
            </w:r>
          </w:p>
          <w:p w14:paraId="40EC7934" w14:textId="3A756159" w:rsidR="00D374AF" w:rsidRDefault="00D374AF" w:rsidP="003C3230">
            <w:pPr>
              <w:spacing w:before="60" w:after="60"/>
              <w:jc w:val="center"/>
            </w:pPr>
            <w:r w:rsidRPr="007B3669">
              <w:t>Irrigation Scheduling Tool</w:t>
            </w:r>
          </w:p>
        </w:tc>
        <w:tc>
          <w:tcPr>
            <w:tcW w:w="3600" w:type="dxa"/>
            <w:tcBorders>
              <w:top w:val="single" w:sz="4" w:space="0" w:color="D0CECE" w:themeColor="background2" w:themeShade="E6"/>
              <w:bottom w:val="single" w:sz="4" w:space="0" w:color="D0CECE" w:themeColor="background2" w:themeShade="E6"/>
            </w:tcBorders>
            <w:vAlign w:val="center"/>
          </w:tcPr>
          <w:p w14:paraId="4AF29948" w14:textId="44245665" w:rsidR="00D374AF" w:rsidRDefault="00D374AF" w:rsidP="003C3230">
            <w:pPr>
              <w:spacing w:before="60" w:after="60"/>
              <w:jc w:val="center"/>
            </w:pPr>
            <w:r w:rsidRPr="007B3669">
              <w:t>Northeast Regional Irrigation Conference, Winnsboro, LA</w:t>
            </w:r>
          </w:p>
        </w:tc>
      </w:tr>
      <w:tr w:rsidR="00495DD9" w14:paraId="2E8E09B0"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0DACD45C" w14:textId="3BCA4FE8" w:rsidR="00D374AF" w:rsidRDefault="00500F35" w:rsidP="003C3230">
            <w:pPr>
              <w:spacing w:before="60" w:after="60"/>
              <w:jc w:val="center"/>
            </w:pPr>
            <w:r>
              <w:t xml:space="preserve">Jan. 17, </w:t>
            </w:r>
            <w:r w:rsidR="00D374AF">
              <w:t>2017</w:t>
            </w:r>
          </w:p>
        </w:tc>
        <w:tc>
          <w:tcPr>
            <w:tcW w:w="3960" w:type="dxa"/>
            <w:tcBorders>
              <w:top w:val="single" w:sz="4" w:space="0" w:color="D0CECE" w:themeColor="background2" w:themeShade="E6"/>
              <w:bottom w:val="single" w:sz="4" w:space="0" w:color="D0CECE" w:themeColor="background2" w:themeShade="E6"/>
            </w:tcBorders>
            <w:vAlign w:val="center"/>
          </w:tcPr>
          <w:p w14:paraId="173E01A9" w14:textId="77777777" w:rsidR="00D374AF" w:rsidRDefault="00D374AF" w:rsidP="003C3230">
            <w:pPr>
              <w:spacing w:before="60" w:after="60"/>
              <w:jc w:val="center"/>
            </w:pPr>
            <w:r w:rsidRPr="007B3669">
              <w:t>Louisiana Water Resources Overview</w:t>
            </w:r>
          </w:p>
          <w:p w14:paraId="40D27FD2" w14:textId="77777777" w:rsidR="00D374AF" w:rsidRDefault="00D374AF" w:rsidP="003C3230">
            <w:pPr>
              <w:spacing w:before="60" w:after="60"/>
              <w:jc w:val="center"/>
            </w:pPr>
            <w:r w:rsidRPr="007B3669">
              <w:t>Irrigation Scheduling Tool</w:t>
            </w:r>
          </w:p>
          <w:p w14:paraId="3A5B7309" w14:textId="667E6371" w:rsidR="00D374AF" w:rsidRDefault="00D374AF" w:rsidP="003C3230">
            <w:pPr>
              <w:spacing w:before="60" w:after="60"/>
              <w:jc w:val="center"/>
            </w:pPr>
            <w:r w:rsidRPr="007B3669">
              <w:t>Sensor Research Summary</w:t>
            </w:r>
          </w:p>
        </w:tc>
        <w:tc>
          <w:tcPr>
            <w:tcW w:w="3600" w:type="dxa"/>
            <w:tcBorders>
              <w:top w:val="single" w:sz="4" w:space="0" w:color="D0CECE" w:themeColor="background2" w:themeShade="E6"/>
              <w:bottom w:val="single" w:sz="4" w:space="0" w:color="D0CECE" w:themeColor="background2" w:themeShade="E6"/>
            </w:tcBorders>
            <w:vAlign w:val="center"/>
          </w:tcPr>
          <w:p w14:paraId="61590126" w14:textId="19B9E32F" w:rsidR="00D374AF" w:rsidRDefault="00D374AF" w:rsidP="003C3230">
            <w:pPr>
              <w:spacing w:before="60" w:after="60"/>
              <w:jc w:val="center"/>
            </w:pPr>
            <w:r w:rsidRPr="007B3669">
              <w:t>Northwest Regional Irrigation Conference, Bossier City, LA</w:t>
            </w:r>
          </w:p>
        </w:tc>
      </w:tr>
      <w:tr w:rsidR="00495DD9" w14:paraId="04FCA236"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1A167A95" w14:textId="405026A7" w:rsidR="00D374AF" w:rsidRDefault="009C41F7" w:rsidP="003C3230">
            <w:pPr>
              <w:spacing w:before="60" w:after="60"/>
              <w:jc w:val="center"/>
            </w:pPr>
            <w:r>
              <w:t xml:space="preserve">Feb. 16-17, </w:t>
            </w:r>
            <w:r w:rsidR="00D374AF">
              <w:t>2016</w:t>
            </w:r>
          </w:p>
        </w:tc>
        <w:tc>
          <w:tcPr>
            <w:tcW w:w="3960" w:type="dxa"/>
            <w:tcBorders>
              <w:top w:val="single" w:sz="4" w:space="0" w:color="D0CECE" w:themeColor="background2" w:themeShade="E6"/>
              <w:bottom w:val="single" w:sz="4" w:space="0" w:color="D0CECE" w:themeColor="background2" w:themeShade="E6"/>
            </w:tcBorders>
            <w:vAlign w:val="center"/>
          </w:tcPr>
          <w:p w14:paraId="2E005D65" w14:textId="77777777" w:rsidR="00D374AF" w:rsidRDefault="00D374AF" w:rsidP="003C3230">
            <w:pPr>
              <w:spacing w:before="60" w:after="60"/>
              <w:jc w:val="center"/>
            </w:pPr>
            <w:r w:rsidRPr="007B3669">
              <w:t>Irrigation Technologies</w:t>
            </w:r>
          </w:p>
          <w:p w14:paraId="5F0BAA8E" w14:textId="77777777" w:rsidR="00D374AF" w:rsidRDefault="00D374AF" w:rsidP="003C3230">
            <w:pPr>
              <w:spacing w:before="60" w:after="60"/>
              <w:jc w:val="center"/>
            </w:pPr>
            <w:r w:rsidRPr="007B3669">
              <w:t>Irrigation Scheduling</w:t>
            </w:r>
          </w:p>
          <w:p w14:paraId="6B697134" w14:textId="5D9AF2A2" w:rsidR="00D374AF" w:rsidRDefault="00D374AF" w:rsidP="003C3230">
            <w:pPr>
              <w:spacing w:before="60" w:after="60"/>
              <w:jc w:val="center"/>
            </w:pPr>
            <w:r w:rsidRPr="007B3669">
              <w:t>Irrigation Technologies Research Summary</w:t>
            </w:r>
          </w:p>
        </w:tc>
        <w:tc>
          <w:tcPr>
            <w:tcW w:w="3600" w:type="dxa"/>
            <w:tcBorders>
              <w:top w:val="single" w:sz="4" w:space="0" w:color="D0CECE" w:themeColor="background2" w:themeShade="E6"/>
              <w:bottom w:val="single" w:sz="4" w:space="0" w:color="D0CECE" w:themeColor="background2" w:themeShade="E6"/>
            </w:tcBorders>
            <w:vAlign w:val="center"/>
          </w:tcPr>
          <w:p w14:paraId="4728D83E" w14:textId="1C5B2405" w:rsidR="00D374AF" w:rsidRDefault="00D374AF" w:rsidP="003C3230">
            <w:pPr>
              <w:spacing w:before="60" w:after="60"/>
              <w:jc w:val="center"/>
            </w:pPr>
            <w:r w:rsidRPr="007B3669">
              <w:t>Central Regional Irrigation Conference, Marksville, LA</w:t>
            </w:r>
          </w:p>
        </w:tc>
      </w:tr>
      <w:tr w:rsidR="00D374AF" w14:paraId="4C9DE047"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6AE7A35E" w14:textId="3BA375AA" w:rsidR="00D374AF" w:rsidRDefault="0069439E" w:rsidP="003C3230">
            <w:pPr>
              <w:spacing w:before="60" w:after="60"/>
              <w:jc w:val="center"/>
            </w:pPr>
            <w:r>
              <w:t xml:space="preserve">Jan. 21-22, </w:t>
            </w:r>
            <w:r w:rsidR="00D374AF">
              <w:t>2016</w:t>
            </w:r>
          </w:p>
        </w:tc>
        <w:tc>
          <w:tcPr>
            <w:tcW w:w="3960" w:type="dxa"/>
            <w:tcBorders>
              <w:top w:val="single" w:sz="4" w:space="0" w:color="D0CECE" w:themeColor="background2" w:themeShade="E6"/>
              <w:bottom w:val="single" w:sz="4" w:space="0" w:color="D0CECE" w:themeColor="background2" w:themeShade="E6"/>
            </w:tcBorders>
            <w:vAlign w:val="center"/>
          </w:tcPr>
          <w:p w14:paraId="583B6DE4" w14:textId="77777777" w:rsidR="00D374AF" w:rsidRDefault="00D374AF" w:rsidP="003C3230">
            <w:pPr>
              <w:spacing w:before="60" w:after="60"/>
              <w:jc w:val="center"/>
            </w:pPr>
            <w:r w:rsidRPr="007B3669">
              <w:t>Irrigation Technologies</w:t>
            </w:r>
          </w:p>
          <w:p w14:paraId="53733E5D" w14:textId="7AF39DAA" w:rsidR="00D374AF" w:rsidRPr="00E81726" w:rsidRDefault="00D374AF" w:rsidP="003C3230">
            <w:pPr>
              <w:spacing w:before="60" w:after="60"/>
              <w:jc w:val="center"/>
            </w:pPr>
            <w:r w:rsidRPr="007B3669">
              <w:t>Irrigation Scheduling</w:t>
            </w:r>
          </w:p>
        </w:tc>
        <w:tc>
          <w:tcPr>
            <w:tcW w:w="3600" w:type="dxa"/>
            <w:tcBorders>
              <w:top w:val="single" w:sz="4" w:space="0" w:color="D0CECE" w:themeColor="background2" w:themeShade="E6"/>
              <w:bottom w:val="single" w:sz="4" w:space="0" w:color="D0CECE" w:themeColor="background2" w:themeShade="E6"/>
            </w:tcBorders>
            <w:vAlign w:val="center"/>
          </w:tcPr>
          <w:p w14:paraId="072C6150" w14:textId="6EF47ACA" w:rsidR="00D374AF" w:rsidRPr="00E81726" w:rsidRDefault="00D374AF" w:rsidP="003C3230">
            <w:pPr>
              <w:spacing w:before="60" w:after="60"/>
              <w:jc w:val="center"/>
            </w:pPr>
            <w:r w:rsidRPr="007B3669">
              <w:t>Northeast Regional Irrigation Conference, Winnsboro, LA</w:t>
            </w:r>
          </w:p>
        </w:tc>
      </w:tr>
      <w:tr w:rsidR="00D374AF" w14:paraId="08E0DA0E"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5FB1CFB2" w14:textId="1365A1A6" w:rsidR="00D374AF" w:rsidRDefault="003C0451" w:rsidP="003C3230">
            <w:pPr>
              <w:spacing w:before="60" w:after="60"/>
              <w:jc w:val="center"/>
            </w:pPr>
            <w:r>
              <w:t xml:space="preserve">Dec. 8-9, </w:t>
            </w:r>
            <w:r w:rsidR="00D374AF">
              <w:t>2015</w:t>
            </w:r>
          </w:p>
        </w:tc>
        <w:tc>
          <w:tcPr>
            <w:tcW w:w="3960" w:type="dxa"/>
            <w:tcBorders>
              <w:top w:val="single" w:sz="4" w:space="0" w:color="D0CECE" w:themeColor="background2" w:themeShade="E6"/>
              <w:bottom w:val="single" w:sz="4" w:space="0" w:color="D0CECE" w:themeColor="background2" w:themeShade="E6"/>
            </w:tcBorders>
            <w:vAlign w:val="center"/>
          </w:tcPr>
          <w:p w14:paraId="0813A7C3" w14:textId="77777777" w:rsidR="00D374AF" w:rsidRDefault="00D374AF" w:rsidP="003C3230">
            <w:pPr>
              <w:spacing w:before="60" w:after="60"/>
              <w:jc w:val="center"/>
            </w:pPr>
            <w:r w:rsidRPr="007B3669">
              <w:t>Irrigation Technologies</w:t>
            </w:r>
          </w:p>
          <w:p w14:paraId="751787F4" w14:textId="77777777" w:rsidR="00D374AF" w:rsidRDefault="00D374AF" w:rsidP="003C3230">
            <w:pPr>
              <w:spacing w:before="60" w:after="60"/>
              <w:jc w:val="center"/>
            </w:pPr>
            <w:r w:rsidRPr="007B3669">
              <w:t>Irrigation Scheduling</w:t>
            </w:r>
          </w:p>
          <w:p w14:paraId="4379B994" w14:textId="22C78A9D" w:rsidR="00D374AF" w:rsidRPr="008B7132" w:rsidRDefault="00D374AF" w:rsidP="003C3230">
            <w:pPr>
              <w:spacing w:before="60" w:after="60"/>
              <w:jc w:val="center"/>
            </w:pPr>
            <w:r w:rsidRPr="007B3669">
              <w:t>Irrigation Technologies Research Summary</w:t>
            </w:r>
          </w:p>
        </w:tc>
        <w:tc>
          <w:tcPr>
            <w:tcW w:w="3600" w:type="dxa"/>
            <w:tcBorders>
              <w:top w:val="single" w:sz="4" w:space="0" w:color="D0CECE" w:themeColor="background2" w:themeShade="E6"/>
              <w:bottom w:val="single" w:sz="4" w:space="0" w:color="D0CECE" w:themeColor="background2" w:themeShade="E6"/>
            </w:tcBorders>
            <w:vAlign w:val="center"/>
          </w:tcPr>
          <w:p w14:paraId="2FD13B68" w14:textId="5C1D5CF6" w:rsidR="00D374AF" w:rsidRPr="008B7132" w:rsidRDefault="00D374AF" w:rsidP="003C3230">
            <w:pPr>
              <w:spacing w:before="60" w:after="60"/>
              <w:jc w:val="center"/>
            </w:pPr>
            <w:r w:rsidRPr="007B3669">
              <w:t>Northwest Regional Irrigation Conference, Bossier City, LA</w:t>
            </w:r>
          </w:p>
        </w:tc>
      </w:tr>
      <w:tr w:rsidR="00D374AF" w14:paraId="5088B5FF"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3519F353" w14:textId="01DCAC50" w:rsidR="00D374AF" w:rsidRDefault="0012277F" w:rsidP="003C3230">
            <w:pPr>
              <w:spacing w:before="60" w:after="60"/>
              <w:jc w:val="center"/>
            </w:pPr>
            <w:r>
              <w:t xml:space="preserve">Jul. 23, </w:t>
            </w:r>
            <w:r w:rsidR="00562156">
              <w:t>2015</w:t>
            </w:r>
          </w:p>
        </w:tc>
        <w:tc>
          <w:tcPr>
            <w:tcW w:w="3960" w:type="dxa"/>
            <w:tcBorders>
              <w:top w:val="single" w:sz="4" w:space="0" w:color="D0CECE" w:themeColor="background2" w:themeShade="E6"/>
              <w:bottom w:val="single" w:sz="4" w:space="0" w:color="D0CECE" w:themeColor="background2" w:themeShade="E6"/>
            </w:tcBorders>
            <w:vAlign w:val="center"/>
          </w:tcPr>
          <w:p w14:paraId="3F987F62" w14:textId="714B79DB" w:rsidR="00D374AF" w:rsidRPr="008B7132" w:rsidRDefault="00562156" w:rsidP="003C3230">
            <w:pPr>
              <w:spacing w:before="60" w:after="60"/>
              <w:jc w:val="center"/>
            </w:pPr>
            <w:r w:rsidRPr="007B3669">
              <w:t>Technologies used in the USB Project</w:t>
            </w:r>
          </w:p>
        </w:tc>
        <w:tc>
          <w:tcPr>
            <w:tcW w:w="3600" w:type="dxa"/>
            <w:tcBorders>
              <w:top w:val="single" w:sz="4" w:space="0" w:color="D0CECE" w:themeColor="background2" w:themeShade="E6"/>
              <w:bottom w:val="single" w:sz="4" w:space="0" w:color="D0CECE" w:themeColor="background2" w:themeShade="E6"/>
            </w:tcBorders>
            <w:vAlign w:val="center"/>
          </w:tcPr>
          <w:p w14:paraId="585BB056" w14:textId="156C994B" w:rsidR="00D374AF" w:rsidRPr="008B7132" w:rsidRDefault="00562156" w:rsidP="003C3230">
            <w:pPr>
              <w:spacing w:before="60" w:after="60"/>
              <w:jc w:val="center"/>
            </w:pPr>
            <w:r>
              <w:t>*</w:t>
            </w:r>
            <w:r w:rsidRPr="007B3669">
              <w:t>Northeast Rolling Field Tour, Concordia Parish, LA</w:t>
            </w:r>
          </w:p>
        </w:tc>
      </w:tr>
      <w:tr w:rsidR="00D374AF" w14:paraId="17712CC1" w14:textId="77777777" w:rsidTr="00B72B30">
        <w:tc>
          <w:tcPr>
            <w:tcW w:w="1890" w:type="dxa"/>
            <w:tcBorders>
              <w:top w:val="single" w:sz="4" w:space="0" w:color="D0CECE" w:themeColor="background2" w:themeShade="E6"/>
              <w:bottom w:val="single" w:sz="4" w:space="0" w:color="D0CECE" w:themeColor="background2" w:themeShade="E6"/>
            </w:tcBorders>
            <w:vAlign w:val="center"/>
          </w:tcPr>
          <w:p w14:paraId="27BAE0EA" w14:textId="0A06EBB6" w:rsidR="00D374AF" w:rsidRDefault="003D45F3" w:rsidP="003C3230">
            <w:pPr>
              <w:spacing w:before="60" w:after="60"/>
              <w:jc w:val="center"/>
            </w:pPr>
            <w:r>
              <w:t xml:space="preserve">Feb. 10, </w:t>
            </w:r>
            <w:r w:rsidR="00AA4DF4">
              <w:t>2015</w:t>
            </w:r>
          </w:p>
        </w:tc>
        <w:tc>
          <w:tcPr>
            <w:tcW w:w="3960" w:type="dxa"/>
            <w:tcBorders>
              <w:top w:val="single" w:sz="4" w:space="0" w:color="D0CECE" w:themeColor="background2" w:themeShade="E6"/>
              <w:bottom w:val="single" w:sz="4" w:space="0" w:color="D0CECE" w:themeColor="background2" w:themeShade="E6"/>
            </w:tcBorders>
            <w:vAlign w:val="center"/>
          </w:tcPr>
          <w:p w14:paraId="47532C5A" w14:textId="65CCDE3B" w:rsidR="00D374AF" w:rsidRPr="008B7132" w:rsidRDefault="00AA4DF4" w:rsidP="003C3230">
            <w:pPr>
              <w:spacing w:before="60" w:after="60"/>
              <w:jc w:val="center"/>
            </w:pPr>
            <w:r w:rsidRPr="007B3669">
              <w:t>Technologies for Agricultural Irrigation Management</w:t>
            </w:r>
          </w:p>
        </w:tc>
        <w:tc>
          <w:tcPr>
            <w:tcW w:w="3600" w:type="dxa"/>
            <w:tcBorders>
              <w:top w:val="single" w:sz="4" w:space="0" w:color="D0CECE" w:themeColor="background2" w:themeShade="E6"/>
              <w:bottom w:val="single" w:sz="4" w:space="0" w:color="D0CECE" w:themeColor="background2" w:themeShade="E6"/>
            </w:tcBorders>
            <w:vAlign w:val="center"/>
          </w:tcPr>
          <w:p w14:paraId="5CD94D23" w14:textId="7063CE87" w:rsidR="00D374AF" w:rsidRPr="008B7132" w:rsidRDefault="00AA4DF4" w:rsidP="003C3230">
            <w:pPr>
              <w:spacing w:before="60" w:after="60"/>
              <w:jc w:val="center"/>
            </w:pPr>
            <w:r w:rsidRPr="007B3669">
              <w:t>Louisiana Agricultural Consultants Association Irrigation Symposium, Marksville, LA</w:t>
            </w:r>
          </w:p>
        </w:tc>
      </w:tr>
      <w:tr w:rsidR="00AA4DF4" w14:paraId="7849B28B" w14:textId="77777777" w:rsidTr="00B72B30">
        <w:tc>
          <w:tcPr>
            <w:tcW w:w="1890" w:type="dxa"/>
            <w:tcBorders>
              <w:top w:val="single" w:sz="4" w:space="0" w:color="D0CECE" w:themeColor="background2" w:themeShade="E6"/>
              <w:bottom w:val="single" w:sz="4" w:space="0" w:color="auto"/>
            </w:tcBorders>
            <w:vAlign w:val="center"/>
          </w:tcPr>
          <w:p w14:paraId="7FFE8A69" w14:textId="319DA086" w:rsidR="00AA4DF4" w:rsidRDefault="00AA4DF4" w:rsidP="003C3230">
            <w:pPr>
              <w:spacing w:before="60" w:after="60"/>
              <w:jc w:val="center"/>
            </w:pPr>
            <w:r>
              <w:t>2014</w:t>
            </w:r>
          </w:p>
        </w:tc>
        <w:tc>
          <w:tcPr>
            <w:tcW w:w="3960" w:type="dxa"/>
            <w:tcBorders>
              <w:top w:val="single" w:sz="4" w:space="0" w:color="D0CECE" w:themeColor="background2" w:themeShade="E6"/>
              <w:bottom w:val="single" w:sz="4" w:space="0" w:color="auto"/>
            </w:tcBorders>
            <w:vAlign w:val="center"/>
          </w:tcPr>
          <w:p w14:paraId="6310E9F5" w14:textId="072409F4" w:rsidR="00AA4DF4" w:rsidRPr="008B7132" w:rsidRDefault="00AA4DF4" w:rsidP="003C3230">
            <w:pPr>
              <w:spacing w:before="60" w:after="60"/>
              <w:jc w:val="center"/>
            </w:pPr>
            <w:r w:rsidRPr="007B3669">
              <w:t>Integrating Soil Moisture Sensors into Agricultural Irrigation Management</w:t>
            </w:r>
          </w:p>
        </w:tc>
        <w:tc>
          <w:tcPr>
            <w:tcW w:w="3600" w:type="dxa"/>
            <w:tcBorders>
              <w:top w:val="single" w:sz="4" w:space="0" w:color="D0CECE" w:themeColor="background2" w:themeShade="E6"/>
              <w:bottom w:val="single" w:sz="4" w:space="0" w:color="auto"/>
            </w:tcBorders>
            <w:vAlign w:val="center"/>
          </w:tcPr>
          <w:p w14:paraId="1AEC5A1C" w14:textId="0C9E7DE1" w:rsidR="00AA4DF4" w:rsidRPr="008B7132" w:rsidRDefault="00AA4DF4" w:rsidP="003C3230">
            <w:pPr>
              <w:spacing w:before="60" w:after="60"/>
              <w:jc w:val="center"/>
            </w:pPr>
            <w:r>
              <w:t>*</w:t>
            </w:r>
            <w:r w:rsidRPr="007B3669">
              <w:t>Joint NRCS/LSU AgCenter Agent Training, Winnsboro, LA</w:t>
            </w:r>
          </w:p>
        </w:tc>
      </w:tr>
    </w:tbl>
    <w:p w14:paraId="5FA2A2DE" w14:textId="613FAA81" w:rsidR="006347D0" w:rsidRPr="00C62118" w:rsidRDefault="00562156" w:rsidP="006347D0">
      <w:pPr>
        <w:spacing w:after="120"/>
        <w:rPr>
          <w:sz w:val="20"/>
          <w:szCs w:val="20"/>
        </w:rPr>
      </w:pPr>
      <w:r w:rsidRPr="00C62118">
        <w:rPr>
          <w:sz w:val="20"/>
          <w:szCs w:val="20"/>
        </w:rPr>
        <w:t>*Did not organize the listed event.</w:t>
      </w:r>
    </w:p>
    <w:p w14:paraId="1B492142" w14:textId="77777777" w:rsidR="00F42A14" w:rsidRDefault="00F42A14">
      <w:pPr>
        <w:rPr>
          <w:b/>
        </w:rPr>
      </w:pPr>
      <w:r>
        <w:rPr>
          <w:b/>
        </w:rPr>
        <w:br w:type="page"/>
      </w:r>
    </w:p>
    <w:p w14:paraId="08CBD7C2" w14:textId="3C5EC8C6" w:rsidR="00183F84" w:rsidRPr="00900955" w:rsidRDefault="00183F84" w:rsidP="0081491B">
      <w:pPr>
        <w:shd w:val="clear" w:color="auto" w:fill="E7E6E6" w:themeFill="background2"/>
        <w:spacing w:before="240"/>
        <w:rPr>
          <w:b/>
        </w:rPr>
      </w:pPr>
      <w:r w:rsidRPr="00900955">
        <w:rPr>
          <w:b/>
        </w:rPr>
        <w:lastRenderedPageBreak/>
        <w:t>Participation in Meetings, Symposia, Workshops, and Conferences</w:t>
      </w:r>
      <w:r w:rsidR="00BD1EA4">
        <w:rPr>
          <w:b/>
        </w:rPr>
        <w:t xml:space="preserve"> </w:t>
      </w:r>
      <w:r w:rsidR="00BD1EA4" w:rsidRPr="00BD1EA4">
        <w:rPr>
          <w:bCs/>
        </w:rPr>
        <w:t>(By Year)</w:t>
      </w:r>
    </w:p>
    <w:p w14:paraId="1CF95317" w14:textId="3882A474" w:rsidR="0095057A" w:rsidRPr="007212AD" w:rsidRDefault="0095057A" w:rsidP="0081491B">
      <w:pPr>
        <w:ind w:left="821" w:hanging="547"/>
        <w:rPr>
          <w:i/>
          <w:iCs/>
        </w:rPr>
      </w:pPr>
      <w:r w:rsidRPr="007212AD">
        <w:rPr>
          <w:i/>
          <w:iCs/>
        </w:rPr>
        <w:t xml:space="preserve">Note: Events listed here </w:t>
      </w:r>
      <w:r w:rsidR="007314D5" w:rsidRPr="007212AD">
        <w:rPr>
          <w:i/>
          <w:iCs/>
        </w:rPr>
        <w:t xml:space="preserve">include some sort of scientific contribution such as </w:t>
      </w:r>
      <w:r w:rsidR="007212AD" w:rsidRPr="007212AD">
        <w:rPr>
          <w:i/>
          <w:iCs/>
        </w:rPr>
        <w:t>a presentation.</w:t>
      </w:r>
      <w:r w:rsidR="000B0E09">
        <w:rPr>
          <w:i/>
          <w:iCs/>
        </w:rPr>
        <w:t xml:space="preserve"> Events already listed in other sections (e.g., Posters</w:t>
      </w:r>
      <w:r w:rsidR="00CB4EC3">
        <w:rPr>
          <w:i/>
          <w:iCs/>
        </w:rPr>
        <w:t>, Invited Presentations</w:t>
      </w:r>
      <w:r w:rsidR="00890AEE">
        <w:rPr>
          <w:i/>
          <w:iCs/>
        </w:rPr>
        <w:t xml:space="preserve">, </w:t>
      </w:r>
      <w:r w:rsidR="00682B66">
        <w:rPr>
          <w:i/>
          <w:iCs/>
        </w:rPr>
        <w:t xml:space="preserve">Agent Trainings, </w:t>
      </w:r>
      <w:r w:rsidR="00890AEE">
        <w:rPr>
          <w:i/>
          <w:iCs/>
        </w:rPr>
        <w:t>etc.</w:t>
      </w:r>
      <w:r w:rsidR="000B0E09">
        <w:rPr>
          <w:i/>
          <w:iCs/>
        </w:rPr>
        <w:t xml:space="preserve">) are not duplicated here. </w:t>
      </w:r>
      <w:r w:rsidR="007212AD" w:rsidRPr="007212AD">
        <w:rPr>
          <w:i/>
          <w:iCs/>
        </w:rPr>
        <w:t xml:space="preserve">Events that were attended without </w:t>
      </w:r>
      <w:r w:rsidR="00343E23">
        <w:rPr>
          <w:i/>
          <w:iCs/>
        </w:rPr>
        <w:t xml:space="preserve">direct </w:t>
      </w:r>
      <w:r w:rsidR="007212AD" w:rsidRPr="007212AD">
        <w:rPr>
          <w:i/>
          <w:iCs/>
        </w:rPr>
        <w:t xml:space="preserve">contribution can be found in the professional development section.  </w:t>
      </w:r>
    </w:p>
    <w:p w14:paraId="4EB3695F" w14:textId="1C6086D8" w:rsidR="003B549B" w:rsidRDefault="003B549B" w:rsidP="001B2186">
      <w:pPr>
        <w:spacing w:before="120" w:after="120"/>
        <w:jc w:val="center"/>
        <w:rPr>
          <w:b/>
          <w:bCs/>
        </w:rPr>
      </w:pPr>
      <w:r>
        <w:rPr>
          <w:b/>
          <w:bCs/>
        </w:rPr>
        <w:t>2023</w:t>
      </w:r>
      <w:r w:rsidR="00804FCB">
        <w:rPr>
          <w:b/>
          <w:bCs/>
        </w:rPr>
        <w:t xml:space="preserve"> </w:t>
      </w:r>
      <w:r w:rsidR="00804FCB" w:rsidRPr="00D71562">
        <w:t xml:space="preserve">(Count = </w:t>
      </w:r>
      <w:r w:rsidR="00682B66">
        <w:t>6</w:t>
      </w:r>
      <w:r w:rsidR="00804FCB" w:rsidRPr="00D71562">
        <w:t>)</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3B549B" w14:paraId="606A1B1E" w14:textId="77777777" w:rsidTr="00573F03">
        <w:tc>
          <w:tcPr>
            <w:tcW w:w="1890" w:type="dxa"/>
            <w:tcBorders>
              <w:top w:val="single" w:sz="4" w:space="0" w:color="auto"/>
              <w:bottom w:val="single" w:sz="4" w:space="0" w:color="auto"/>
            </w:tcBorders>
            <w:vAlign w:val="bottom"/>
          </w:tcPr>
          <w:p w14:paraId="1CE1B535" w14:textId="77777777" w:rsidR="003B549B" w:rsidRPr="003E4F8C" w:rsidRDefault="003B549B" w:rsidP="00573F03">
            <w:pPr>
              <w:jc w:val="center"/>
              <w:rPr>
                <w:b/>
                <w:bCs/>
              </w:rPr>
            </w:pPr>
            <w:r>
              <w:rPr>
                <w:b/>
                <w:bCs/>
              </w:rPr>
              <w:t>Authors</w:t>
            </w:r>
          </w:p>
        </w:tc>
        <w:tc>
          <w:tcPr>
            <w:tcW w:w="3960" w:type="dxa"/>
            <w:tcBorders>
              <w:top w:val="single" w:sz="4" w:space="0" w:color="auto"/>
              <w:bottom w:val="single" w:sz="4" w:space="0" w:color="auto"/>
            </w:tcBorders>
            <w:vAlign w:val="bottom"/>
          </w:tcPr>
          <w:p w14:paraId="19F164C2" w14:textId="77777777" w:rsidR="003B549B" w:rsidRPr="003E4F8C" w:rsidRDefault="003B549B"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5CB32A49" w14:textId="77777777" w:rsidR="003B549B" w:rsidRPr="003E4F8C" w:rsidRDefault="003B549B" w:rsidP="00573F03">
            <w:pPr>
              <w:jc w:val="center"/>
              <w:rPr>
                <w:b/>
                <w:bCs/>
              </w:rPr>
            </w:pPr>
            <w:r w:rsidRPr="003E4F8C">
              <w:rPr>
                <w:b/>
                <w:bCs/>
              </w:rPr>
              <w:t>Outlet</w:t>
            </w:r>
          </w:p>
        </w:tc>
      </w:tr>
      <w:tr w:rsidR="003B549B" w14:paraId="79D672BE" w14:textId="77777777" w:rsidTr="00573F03">
        <w:tc>
          <w:tcPr>
            <w:tcW w:w="1890" w:type="dxa"/>
            <w:tcBorders>
              <w:top w:val="single" w:sz="4" w:space="0" w:color="auto"/>
              <w:bottom w:val="single" w:sz="4" w:space="0" w:color="D0CECE" w:themeColor="background2" w:themeShade="E6"/>
            </w:tcBorders>
            <w:vAlign w:val="center"/>
          </w:tcPr>
          <w:p w14:paraId="619F3D9D" w14:textId="100275D5" w:rsidR="003B549B" w:rsidRDefault="009C36CC" w:rsidP="00573F03">
            <w:pPr>
              <w:spacing w:before="60" w:afterLines="60" w:after="144"/>
              <w:jc w:val="center"/>
            </w:pPr>
            <w:r w:rsidRPr="009C36CC">
              <w:rPr>
                <w:b/>
                <w:bCs/>
                <w:i/>
                <w:iCs/>
              </w:rPr>
              <w:t>Conger, S. L. D.</w:t>
            </w:r>
          </w:p>
        </w:tc>
        <w:tc>
          <w:tcPr>
            <w:tcW w:w="3960" w:type="dxa"/>
            <w:tcBorders>
              <w:top w:val="single" w:sz="4" w:space="0" w:color="auto"/>
              <w:bottom w:val="single" w:sz="4" w:space="0" w:color="D0CECE" w:themeColor="background2" w:themeShade="E6"/>
            </w:tcBorders>
            <w:vAlign w:val="center"/>
          </w:tcPr>
          <w:p w14:paraId="1B751158" w14:textId="4D51950F" w:rsidR="003B549B" w:rsidRDefault="001B36D0" w:rsidP="00573F03">
            <w:pPr>
              <w:spacing w:before="60" w:afterLines="60" w:after="144"/>
              <w:jc w:val="center"/>
            </w:pPr>
            <w:r>
              <w:t>Irrigation Basics for Homeowners</w:t>
            </w:r>
          </w:p>
        </w:tc>
        <w:tc>
          <w:tcPr>
            <w:tcW w:w="3600" w:type="dxa"/>
            <w:tcBorders>
              <w:top w:val="single" w:sz="4" w:space="0" w:color="auto"/>
              <w:bottom w:val="single" w:sz="4" w:space="0" w:color="D0CECE" w:themeColor="background2" w:themeShade="E6"/>
            </w:tcBorders>
            <w:vAlign w:val="center"/>
          </w:tcPr>
          <w:p w14:paraId="7527257F" w14:textId="3F764843" w:rsidR="003B549B" w:rsidRDefault="00F43C0E" w:rsidP="00573F03">
            <w:pPr>
              <w:spacing w:before="60" w:afterLines="60" w:after="144"/>
              <w:jc w:val="center"/>
            </w:pPr>
            <w:r>
              <w:t>New Orleans Spring Garden Show, New Orleans, LA</w:t>
            </w:r>
          </w:p>
        </w:tc>
      </w:tr>
      <w:tr w:rsidR="003B549B" w14:paraId="0BE8115A" w14:textId="77777777" w:rsidTr="00C4134A">
        <w:tc>
          <w:tcPr>
            <w:tcW w:w="1890" w:type="dxa"/>
            <w:tcBorders>
              <w:top w:val="single" w:sz="4" w:space="0" w:color="D0CECE" w:themeColor="background2" w:themeShade="E6"/>
              <w:bottom w:val="single" w:sz="4" w:space="0" w:color="D0CECE" w:themeColor="background2" w:themeShade="E6"/>
            </w:tcBorders>
            <w:vAlign w:val="center"/>
          </w:tcPr>
          <w:p w14:paraId="32FCDBBC" w14:textId="3C7CFC6D" w:rsidR="003B549B" w:rsidRPr="009C36CC" w:rsidRDefault="009C36CC" w:rsidP="00573F03">
            <w:pPr>
              <w:spacing w:before="60" w:after="60"/>
              <w:jc w:val="center"/>
              <w:rPr>
                <w:b/>
                <w:bCs/>
                <w:i/>
                <w:iCs/>
              </w:rPr>
            </w:pPr>
            <w:r w:rsidRPr="009C36CC">
              <w:rPr>
                <w:b/>
                <w:bCs/>
                <w:i/>
                <w:iCs/>
              </w:rPr>
              <w:t>Conger, S. L. D.</w:t>
            </w:r>
          </w:p>
        </w:tc>
        <w:tc>
          <w:tcPr>
            <w:tcW w:w="3960" w:type="dxa"/>
            <w:tcBorders>
              <w:top w:val="single" w:sz="4" w:space="0" w:color="D0CECE" w:themeColor="background2" w:themeShade="E6"/>
              <w:bottom w:val="single" w:sz="4" w:space="0" w:color="D0CECE" w:themeColor="background2" w:themeShade="E6"/>
            </w:tcBorders>
            <w:vAlign w:val="center"/>
          </w:tcPr>
          <w:p w14:paraId="298686C0" w14:textId="5BEE31C3" w:rsidR="003B549B" w:rsidRPr="008B7132" w:rsidRDefault="00682991" w:rsidP="00573F03">
            <w:pPr>
              <w:spacing w:before="60" w:after="60"/>
              <w:jc w:val="center"/>
            </w:pPr>
            <w:r>
              <w:t>Introduction to Home Irrigation</w:t>
            </w:r>
          </w:p>
        </w:tc>
        <w:tc>
          <w:tcPr>
            <w:tcW w:w="3600" w:type="dxa"/>
            <w:tcBorders>
              <w:top w:val="single" w:sz="4" w:space="0" w:color="D0CECE" w:themeColor="background2" w:themeShade="E6"/>
              <w:bottom w:val="single" w:sz="4" w:space="0" w:color="D0CECE" w:themeColor="background2" w:themeShade="E6"/>
            </w:tcBorders>
            <w:vAlign w:val="center"/>
          </w:tcPr>
          <w:p w14:paraId="28EC4A38" w14:textId="56A6F335" w:rsidR="003B549B" w:rsidRPr="008B7132" w:rsidRDefault="007E1361" w:rsidP="00573F03">
            <w:pPr>
              <w:spacing w:before="60" w:after="60"/>
              <w:jc w:val="center"/>
            </w:pPr>
            <w:r>
              <w:t xml:space="preserve">St. Tammany Parish </w:t>
            </w:r>
            <w:r w:rsidR="002D390F">
              <w:t xml:space="preserve">Spring </w:t>
            </w:r>
            <w:proofErr w:type="gramStart"/>
            <w:r w:rsidR="002D390F">
              <w:t>Into</w:t>
            </w:r>
            <w:proofErr w:type="gramEnd"/>
            <w:r w:rsidR="002D390F">
              <w:t xml:space="preserve"> Color Seminar</w:t>
            </w:r>
          </w:p>
        </w:tc>
      </w:tr>
      <w:tr w:rsidR="00C4134A" w14:paraId="4EC043FB" w14:textId="77777777" w:rsidTr="00C4134A">
        <w:tc>
          <w:tcPr>
            <w:tcW w:w="1890" w:type="dxa"/>
            <w:tcBorders>
              <w:top w:val="single" w:sz="4" w:space="0" w:color="D0CECE" w:themeColor="background2" w:themeShade="E6"/>
              <w:bottom w:val="single" w:sz="4" w:space="0" w:color="D0CECE" w:themeColor="background2" w:themeShade="E6"/>
            </w:tcBorders>
            <w:vAlign w:val="center"/>
          </w:tcPr>
          <w:p w14:paraId="13D96AE1" w14:textId="57C16873" w:rsidR="00C4134A" w:rsidRPr="009C36CC" w:rsidRDefault="00C4134A" w:rsidP="00573F03">
            <w:pPr>
              <w:spacing w:before="60" w:after="60"/>
              <w:jc w:val="center"/>
              <w:rPr>
                <w:b/>
                <w:bCs/>
                <w:i/>
                <w:iCs/>
              </w:rPr>
            </w:pPr>
            <w:r w:rsidRPr="009C36CC">
              <w:rPr>
                <w:b/>
                <w:bCs/>
                <w:i/>
                <w:iCs/>
              </w:rPr>
              <w:t>Conger, S. L. D.</w:t>
            </w:r>
          </w:p>
        </w:tc>
        <w:tc>
          <w:tcPr>
            <w:tcW w:w="3960" w:type="dxa"/>
            <w:tcBorders>
              <w:top w:val="single" w:sz="4" w:space="0" w:color="D0CECE" w:themeColor="background2" w:themeShade="E6"/>
              <w:bottom w:val="single" w:sz="4" w:space="0" w:color="D0CECE" w:themeColor="background2" w:themeShade="E6"/>
            </w:tcBorders>
            <w:vAlign w:val="center"/>
          </w:tcPr>
          <w:p w14:paraId="16E5EEA4" w14:textId="40B7DFC4" w:rsidR="00C4134A" w:rsidRPr="008B7132" w:rsidRDefault="003B1B1A" w:rsidP="00573F03">
            <w:pPr>
              <w:spacing w:before="60" w:after="60"/>
              <w:jc w:val="center"/>
            </w:pPr>
            <w:r>
              <w:t>Irrigation and Drainage</w:t>
            </w:r>
          </w:p>
        </w:tc>
        <w:tc>
          <w:tcPr>
            <w:tcW w:w="3600" w:type="dxa"/>
            <w:tcBorders>
              <w:top w:val="single" w:sz="4" w:space="0" w:color="D0CECE" w:themeColor="background2" w:themeShade="E6"/>
              <w:bottom w:val="single" w:sz="4" w:space="0" w:color="D0CECE" w:themeColor="background2" w:themeShade="E6"/>
            </w:tcBorders>
            <w:vAlign w:val="center"/>
          </w:tcPr>
          <w:p w14:paraId="0E00C633" w14:textId="26BBDC75" w:rsidR="00C4134A" w:rsidRPr="008B7132" w:rsidRDefault="008D2B6C" w:rsidP="00573F03">
            <w:pPr>
              <w:spacing w:before="60" w:after="60"/>
              <w:jc w:val="center"/>
            </w:pPr>
            <w:r>
              <w:t>East Baton Rouge Parish Master Gardener Library Series</w:t>
            </w:r>
            <w:r w:rsidR="007E1361">
              <w:t>, Baton Rouge, LA</w:t>
            </w:r>
          </w:p>
        </w:tc>
      </w:tr>
      <w:tr w:rsidR="00D80C93" w14:paraId="16B1C673" w14:textId="77777777" w:rsidTr="00C4134A">
        <w:tc>
          <w:tcPr>
            <w:tcW w:w="1890" w:type="dxa"/>
            <w:tcBorders>
              <w:top w:val="single" w:sz="4" w:space="0" w:color="D0CECE" w:themeColor="background2" w:themeShade="E6"/>
              <w:bottom w:val="single" w:sz="4" w:space="0" w:color="D0CECE" w:themeColor="background2" w:themeShade="E6"/>
            </w:tcBorders>
            <w:vAlign w:val="center"/>
          </w:tcPr>
          <w:p w14:paraId="48B3DE62" w14:textId="69C31B83" w:rsidR="00D80C93" w:rsidRPr="009C36CC" w:rsidRDefault="00D80C93" w:rsidP="00D80C93">
            <w:pPr>
              <w:spacing w:before="60" w:after="60"/>
              <w:jc w:val="center"/>
              <w:rPr>
                <w:b/>
                <w:bCs/>
                <w:i/>
                <w:iCs/>
              </w:rPr>
            </w:pPr>
            <w:r>
              <w:rPr>
                <w:b/>
                <w:bCs/>
                <w:i/>
                <w:iCs/>
              </w:rPr>
              <w:t xml:space="preserve">Conger, S. L. </w:t>
            </w:r>
            <w:proofErr w:type="gramStart"/>
            <w:r>
              <w:rPr>
                <w:b/>
                <w:bCs/>
                <w:i/>
                <w:iCs/>
              </w:rPr>
              <w:t>D.</w:t>
            </w:r>
            <w:proofErr w:type="gramEnd"/>
            <w:r>
              <w:rPr>
                <w:b/>
                <w:bCs/>
                <w:i/>
                <w:iCs/>
              </w:rPr>
              <w:t xml:space="preserve"> </w:t>
            </w:r>
            <w:r w:rsidRPr="00DF6EA2">
              <w:t>and C. Sohoulande</w:t>
            </w:r>
          </w:p>
        </w:tc>
        <w:tc>
          <w:tcPr>
            <w:tcW w:w="3960" w:type="dxa"/>
            <w:tcBorders>
              <w:top w:val="single" w:sz="4" w:space="0" w:color="D0CECE" w:themeColor="background2" w:themeShade="E6"/>
              <w:bottom w:val="single" w:sz="4" w:space="0" w:color="D0CECE" w:themeColor="background2" w:themeShade="E6"/>
            </w:tcBorders>
            <w:vAlign w:val="center"/>
          </w:tcPr>
          <w:p w14:paraId="37671FC8" w14:textId="7D036866" w:rsidR="00D80C93" w:rsidRDefault="00D80C93" w:rsidP="00D80C93">
            <w:pPr>
              <w:spacing w:before="60" w:after="60"/>
              <w:jc w:val="center"/>
            </w:pPr>
            <w:r w:rsidRPr="00DF6EA2">
              <w:t xml:space="preserve">Historical Rainfall Patterns </w:t>
            </w:r>
            <w:r w:rsidRPr="00DF6EA2">
              <w:br/>
              <w:t xml:space="preserve">and Their Effect </w:t>
            </w:r>
            <w:r w:rsidRPr="00DF6EA2">
              <w:br/>
              <w:t>on Irrigation Strategies</w:t>
            </w:r>
          </w:p>
        </w:tc>
        <w:tc>
          <w:tcPr>
            <w:tcW w:w="3600" w:type="dxa"/>
            <w:tcBorders>
              <w:top w:val="single" w:sz="4" w:space="0" w:color="D0CECE" w:themeColor="background2" w:themeShade="E6"/>
              <w:bottom w:val="single" w:sz="4" w:space="0" w:color="D0CECE" w:themeColor="background2" w:themeShade="E6"/>
            </w:tcBorders>
            <w:vAlign w:val="center"/>
          </w:tcPr>
          <w:p w14:paraId="0A3B0EC1" w14:textId="06C8FBE8" w:rsidR="00D80C93" w:rsidRDefault="00D80C93" w:rsidP="00D80C93">
            <w:pPr>
              <w:spacing w:before="60" w:after="60"/>
              <w:jc w:val="center"/>
            </w:pPr>
            <w:r w:rsidRPr="00900955">
              <w:t>Caddo Parish Crop Production Meeting, Shreveport, LA</w:t>
            </w:r>
          </w:p>
        </w:tc>
      </w:tr>
      <w:tr w:rsidR="00D80C93" w14:paraId="642BDD6F" w14:textId="77777777" w:rsidTr="0029019B">
        <w:tc>
          <w:tcPr>
            <w:tcW w:w="1890" w:type="dxa"/>
            <w:tcBorders>
              <w:top w:val="single" w:sz="4" w:space="0" w:color="D0CECE" w:themeColor="background2" w:themeShade="E6"/>
              <w:bottom w:val="single" w:sz="4" w:space="0" w:color="D0CECE" w:themeColor="background2" w:themeShade="E6"/>
            </w:tcBorders>
            <w:vAlign w:val="center"/>
          </w:tcPr>
          <w:p w14:paraId="6D21258D" w14:textId="31D0FAD7" w:rsidR="00D80C93" w:rsidRPr="009C36CC" w:rsidRDefault="00D80C93" w:rsidP="00D80C93">
            <w:pPr>
              <w:spacing w:before="60" w:after="60"/>
              <w:jc w:val="center"/>
              <w:rPr>
                <w:b/>
                <w:bCs/>
                <w:i/>
                <w:iCs/>
              </w:rPr>
            </w:pPr>
            <w:r w:rsidRPr="009C36CC">
              <w:rPr>
                <w:b/>
                <w:bCs/>
                <w:i/>
                <w:iCs/>
              </w:rPr>
              <w:t>Conger, S. L. D.</w:t>
            </w:r>
          </w:p>
        </w:tc>
        <w:tc>
          <w:tcPr>
            <w:tcW w:w="3960" w:type="dxa"/>
            <w:tcBorders>
              <w:top w:val="single" w:sz="4" w:space="0" w:color="D0CECE" w:themeColor="background2" w:themeShade="E6"/>
              <w:bottom w:val="single" w:sz="4" w:space="0" w:color="D0CECE" w:themeColor="background2" w:themeShade="E6"/>
            </w:tcBorders>
            <w:vAlign w:val="center"/>
          </w:tcPr>
          <w:p w14:paraId="2BAA7175" w14:textId="6AEC9123" w:rsidR="00D80C93" w:rsidRPr="008B7132" w:rsidRDefault="00D80C93" w:rsidP="00D80C93">
            <w:pPr>
              <w:spacing w:before="60" w:after="60"/>
              <w:jc w:val="center"/>
            </w:pPr>
            <w:r>
              <w:t>Introduction to Irrigation</w:t>
            </w:r>
          </w:p>
        </w:tc>
        <w:tc>
          <w:tcPr>
            <w:tcW w:w="3600" w:type="dxa"/>
            <w:tcBorders>
              <w:top w:val="single" w:sz="4" w:space="0" w:color="D0CECE" w:themeColor="background2" w:themeShade="E6"/>
              <w:bottom w:val="single" w:sz="4" w:space="0" w:color="D0CECE" w:themeColor="background2" w:themeShade="E6"/>
            </w:tcBorders>
            <w:vAlign w:val="center"/>
          </w:tcPr>
          <w:p w14:paraId="44CF6A3F" w14:textId="7C336551" w:rsidR="00D80C93" w:rsidRPr="008B7132" w:rsidRDefault="00D80C93" w:rsidP="00D80C93">
            <w:pPr>
              <w:spacing w:before="60" w:after="60"/>
              <w:jc w:val="center"/>
            </w:pPr>
            <w:r>
              <w:t>Tangipahoa Parish Master Gardener Meeting, Hammond, LA</w:t>
            </w:r>
          </w:p>
        </w:tc>
      </w:tr>
      <w:tr w:rsidR="00D80C93" w14:paraId="3801134C" w14:textId="77777777" w:rsidTr="00573F03">
        <w:tc>
          <w:tcPr>
            <w:tcW w:w="1890" w:type="dxa"/>
            <w:tcBorders>
              <w:top w:val="single" w:sz="4" w:space="0" w:color="D0CECE" w:themeColor="background2" w:themeShade="E6"/>
              <w:bottom w:val="single" w:sz="4" w:space="0" w:color="auto"/>
            </w:tcBorders>
            <w:vAlign w:val="center"/>
          </w:tcPr>
          <w:p w14:paraId="5F500750" w14:textId="638967C0" w:rsidR="00D80C93" w:rsidRPr="009C36CC" w:rsidRDefault="00D80C93" w:rsidP="00D80C93">
            <w:pPr>
              <w:spacing w:before="60" w:after="60"/>
              <w:jc w:val="center"/>
              <w:rPr>
                <w:b/>
                <w:bCs/>
                <w:i/>
                <w:iCs/>
              </w:rPr>
            </w:pPr>
            <w:r>
              <w:rPr>
                <w:b/>
                <w:bCs/>
                <w:i/>
                <w:iCs/>
              </w:rPr>
              <w:t>Conger, S. L. D.</w:t>
            </w:r>
          </w:p>
        </w:tc>
        <w:tc>
          <w:tcPr>
            <w:tcW w:w="3960" w:type="dxa"/>
            <w:tcBorders>
              <w:top w:val="single" w:sz="4" w:space="0" w:color="D0CECE" w:themeColor="background2" w:themeShade="E6"/>
              <w:bottom w:val="single" w:sz="4" w:space="0" w:color="auto"/>
            </w:tcBorders>
            <w:vAlign w:val="center"/>
          </w:tcPr>
          <w:p w14:paraId="1C356D85" w14:textId="1540B559" w:rsidR="00D80C93" w:rsidRDefault="00D80C93" w:rsidP="00D80C93">
            <w:pPr>
              <w:spacing w:before="60" w:after="60"/>
              <w:jc w:val="center"/>
            </w:pPr>
            <w:r>
              <w:t>Recap of the 2022 Irrigation Show, Including New Products</w:t>
            </w:r>
          </w:p>
        </w:tc>
        <w:tc>
          <w:tcPr>
            <w:tcW w:w="3600" w:type="dxa"/>
            <w:tcBorders>
              <w:top w:val="single" w:sz="4" w:space="0" w:color="D0CECE" w:themeColor="background2" w:themeShade="E6"/>
              <w:bottom w:val="single" w:sz="4" w:space="0" w:color="auto"/>
            </w:tcBorders>
            <w:vAlign w:val="center"/>
          </w:tcPr>
          <w:p w14:paraId="48B7388B" w14:textId="7BD14411" w:rsidR="00D80C93" w:rsidRDefault="00D80C93" w:rsidP="00D80C93">
            <w:pPr>
              <w:spacing w:before="60" w:after="60"/>
              <w:jc w:val="center"/>
            </w:pPr>
            <w:r>
              <w:t>January Recertification Class, Louisiana Irrigation Association (Virtual)</w:t>
            </w:r>
          </w:p>
        </w:tc>
      </w:tr>
    </w:tbl>
    <w:p w14:paraId="0B1DACBC" w14:textId="56BD01FE" w:rsidR="00BD1EA4" w:rsidRPr="00C42DA4" w:rsidRDefault="00BA0F25" w:rsidP="00804FCB">
      <w:pPr>
        <w:spacing w:before="240" w:after="120"/>
        <w:jc w:val="center"/>
        <w:rPr>
          <w:b/>
          <w:bCs/>
        </w:rPr>
      </w:pPr>
      <w:r w:rsidRPr="00C42DA4">
        <w:rPr>
          <w:b/>
          <w:bCs/>
        </w:rPr>
        <w:t>2022</w:t>
      </w:r>
      <w:r w:rsidR="00BB2330">
        <w:rPr>
          <w:b/>
          <w:bCs/>
        </w:rPr>
        <w:t xml:space="preserve"> </w:t>
      </w:r>
      <w:r w:rsidR="00BB2330" w:rsidRPr="00BB2330">
        <w:t>(Count = 3)</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EF0039" w14:paraId="75FF0D81" w14:textId="77777777" w:rsidTr="00573F03">
        <w:tc>
          <w:tcPr>
            <w:tcW w:w="1890" w:type="dxa"/>
            <w:tcBorders>
              <w:top w:val="single" w:sz="4" w:space="0" w:color="auto"/>
              <w:bottom w:val="single" w:sz="4" w:space="0" w:color="auto"/>
            </w:tcBorders>
            <w:vAlign w:val="bottom"/>
          </w:tcPr>
          <w:p w14:paraId="1F835704" w14:textId="0D39111D" w:rsidR="00EF0039" w:rsidRPr="003E4F8C" w:rsidRDefault="00EF0039" w:rsidP="00573F03">
            <w:pPr>
              <w:jc w:val="center"/>
              <w:rPr>
                <w:b/>
                <w:bCs/>
              </w:rPr>
            </w:pPr>
            <w:r>
              <w:rPr>
                <w:b/>
                <w:bCs/>
              </w:rPr>
              <w:t>Authors</w:t>
            </w:r>
          </w:p>
        </w:tc>
        <w:tc>
          <w:tcPr>
            <w:tcW w:w="3960" w:type="dxa"/>
            <w:tcBorders>
              <w:top w:val="single" w:sz="4" w:space="0" w:color="auto"/>
              <w:bottom w:val="single" w:sz="4" w:space="0" w:color="auto"/>
            </w:tcBorders>
            <w:vAlign w:val="bottom"/>
          </w:tcPr>
          <w:p w14:paraId="0CAE084D" w14:textId="77777777" w:rsidR="00EF0039" w:rsidRPr="003E4F8C" w:rsidRDefault="00EF0039"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0B812F44" w14:textId="77777777" w:rsidR="00EF0039" w:rsidRPr="003E4F8C" w:rsidRDefault="00EF0039" w:rsidP="00573F03">
            <w:pPr>
              <w:jc w:val="center"/>
              <w:rPr>
                <w:b/>
                <w:bCs/>
              </w:rPr>
            </w:pPr>
            <w:r w:rsidRPr="003E4F8C">
              <w:rPr>
                <w:b/>
                <w:bCs/>
              </w:rPr>
              <w:t>Outlet</w:t>
            </w:r>
          </w:p>
        </w:tc>
      </w:tr>
      <w:tr w:rsidR="00EF0039" w14:paraId="0EEA5137" w14:textId="77777777" w:rsidTr="00573F03">
        <w:tc>
          <w:tcPr>
            <w:tcW w:w="1890" w:type="dxa"/>
            <w:tcBorders>
              <w:top w:val="single" w:sz="4" w:space="0" w:color="auto"/>
              <w:bottom w:val="single" w:sz="4" w:space="0" w:color="D0CECE" w:themeColor="background2" w:themeShade="E6"/>
            </w:tcBorders>
            <w:vAlign w:val="center"/>
          </w:tcPr>
          <w:p w14:paraId="54B60AD8" w14:textId="4CF4BE7E" w:rsidR="00EF0039" w:rsidRDefault="00EF0039" w:rsidP="00ED4F05">
            <w:pPr>
              <w:spacing w:before="60" w:afterLines="60" w:after="144"/>
              <w:jc w:val="center"/>
            </w:pPr>
            <w:r w:rsidRPr="008B7132">
              <w:rPr>
                <w:b/>
                <w:bCs/>
                <w:i/>
                <w:iCs/>
              </w:rPr>
              <w:t>Conger, S. L. D</w:t>
            </w:r>
            <w:r w:rsidRPr="008B7132">
              <w:t xml:space="preserve">., M. D. Dukes, </w:t>
            </w:r>
            <w:r w:rsidR="00DF6EA2">
              <w:t xml:space="preserve">and </w:t>
            </w:r>
            <w:r w:rsidRPr="008B7132">
              <w:t>P. Seacrist</w:t>
            </w:r>
          </w:p>
        </w:tc>
        <w:tc>
          <w:tcPr>
            <w:tcW w:w="3960" w:type="dxa"/>
            <w:tcBorders>
              <w:top w:val="single" w:sz="4" w:space="0" w:color="auto"/>
              <w:bottom w:val="single" w:sz="4" w:space="0" w:color="D0CECE" w:themeColor="background2" w:themeShade="E6"/>
            </w:tcBorders>
            <w:vAlign w:val="center"/>
          </w:tcPr>
          <w:p w14:paraId="182488B2" w14:textId="77777777" w:rsidR="00EF0039" w:rsidRDefault="00EF0039" w:rsidP="00ED4F05">
            <w:pPr>
              <w:spacing w:before="60" w:afterLines="60" w:after="144"/>
              <w:jc w:val="center"/>
            </w:pPr>
            <w:r w:rsidRPr="008B7132">
              <w:t>Distribution Uniformity Outdoor Demonstration</w:t>
            </w:r>
          </w:p>
          <w:p w14:paraId="66CAD968" w14:textId="55A9EA5E" w:rsidR="00EF0039" w:rsidRDefault="00EF0039" w:rsidP="00ED4F05">
            <w:pPr>
              <w:spacing w:before="60" w:afterLines="60" w:after="144"/>
              <w:jc w:val="center"/>
            </w:pPr>
            <w:r w:rsidRPr="008B7132">
              <w:t>Smart Controller Demonstration</w:t>
            </w:r>
          </w:p>
        </w:tc>
        <w:tc>
          <w:tcPr>
            <w:tcW w:w="3600" w:type="dxa"/>
            <w:tcBorders>
              <w:top w:val="single" w:sz="4" w:space="0" w:color="auto"/>
              <w:bottom w:val="single" w:sz="4" w:space="0" w:color="D0CECE" w:themeColor="background2" w:themeShade="E6"/>
            </w:tcBorders>
            <w:vAlign w:val="center"/>
          </w:tcPr>
          <w:p w14:paraId="0F035BED" w14:textId="376544BE" w:rsidR="00EF0039" w:rsidRDefault="00EF0039" w:rsidP="00ED4F05">
            <w:pPr>
              <w:spacing w:before="60" w:afterLines="60" w:after="144"/>
              <w:jc w:val="center"/>
            </w:pPr>
            <w:r w:rsidRPr="008B7132">
              <w:t>October Recertification Class, Louisiana Irrigation Association, Hammond, LA</w:t>
            </w:r>
          </w:p>
        </w:tc>
      </w:tr>
      <w:tr w:rsidR="00C42DA4" w14:paraId="340582F8" w14:textId="77777777" w:rsidTr="00421D7E">
        <w:tc>
          <w:tcPr>
            <w:tcW w:w="1890" w:type="dxa"/>
            <w:tcBorders>
              <w:top w:val="single" w:sz="4" w:space="0" w:color="D0CECE" w:themeColor="background2" w:themeShade="E6"/>
              <w:bottom w:val="single" w:sz="4" w:space="0" w:color="D0CECE" w:themeColor="background2" w:themeShade="E6"/>
            </w:tcBorders>
            <w:vAlign w:val="center"/>
          </w:tcPr>
          <w:p w14:paraId="5F115249" w14:textId="2E16E7D7" w:rsidR="00C42DA4" w:rsidRDefault="00C42DA4" w:rsidP="00ED4F05">
            <w:pPr>
              <w:spacing w:before="60" w:after="60"/>
              <w:jc w:val="center"/>
            </w:pPr>
            <w:r w:rsidRPr="00900955">
              <w:rPr>
                <w:b/>
                <w:bCs/>
                <w:i/>
                <w:iCs/>
              </w:rPr>
              <w:t>Conger, S. L. D.</w:t>
            </w:r>
          </w:p>
        </w:tc>
        <w:tc>
          <w:tcPr>
            <w:tcW w:w="3960" w:type="dxa"/>
            <w:tcBorders>
              <w:top w:val="single" w:sz="4" w:space="0" w:color="D0CECE" w:themeColor="background2" w:themeShade="E6"/>
              <w:bottom w:val="single" w:sz="4" w:space="0" w:color="D0CECE" w:themeColor="background2" w:themeShade="E6"/>
            </w:tcBorders>
            <w:vAlign w:val="center"/>
          </w:tcPr>
          <w:p w14:paraId="368EB3FB" w14:textId="3FC8E38B" w:rsidR="00C42DA4" w:rsidRPr="008B7132" w:rsidRDefault="00C42DA4" w:rsidP="00ED4F05">
            <w:pPr>
              <w:spacing w:before="60" w:after="60"/>
              <w:jc w:val="center"/>
            </w:pPr>
            <w:r w:rsidRPr="00900955">
              <w:t>Introduction to Smart Irrigation</w:t>
            </w:r>
          </w:p>
        </w:tc>
        <w:tc>
          <w:tcPr>
            <w:tcW w:w="3600" w:type="dxa"/>
            <w:tcBorders>
              <w:top w:val="single" w:sz="4" w:space="0" w:color="D0CECE" w:themeColor="background2" w:themeShade="E6"/>
              <w:bottom w:val="single" w:sz="4" w:space="0" w:color="D0CECE" w:themeColor="background2" w:themeShade="E6"/>
            </w:tcBorders>
            <w:vAlign w:val="center"/>
          </w:tcPr>
          <w:p w14:paraId="1B9B6885" w14:textId="18CE2D6E" w:rsidR="00C42DA4" w:rsidRPr="008B7132" w:rsidRDefault="00C42DA4" w:rsidP="00ED4F05">
            <w:pPr>
              <w:spacing w:before="60" w:after="60"/>
              <w:jc w:val="center"/>
            </w:pPr>
            <w:r w:rsidRPr="00900955">
              <w:t xml:space="preserve">River Parishes Master Gardener Event, </w:t>
            </w:r>
            <w:proofErr w:type="spellStart"/>
            <w:r w:rsidRPr="00900955">
              <w:t>Destrahan</w:t>
            </w:r>
            <w:proofErr w:type="spellEnd"/>
            <w:r w:rsidRPr="00900955">
              <w:t>, LA</w:t>
            </w:r>
          </w:p>
        </w:tc>
      </w:tr>
      <w:tr w:rsidR="00421D7E" w14:paraId="0566B894" w14:textId="77777777" w:rsidTr="00573F03">
        <w:tc>
          <w:tcPr>
            <w:tcW w:w="1890" w:type="dxa"/>
            <w:tcBorders>
              <w:top w:val="single" w:sz="4" w:space="0" w:color="D0CECE" w:themeColor="background2" w:themeShade="E6"/>
              <w:bottom w:val="single" w:sz="4" w:space="0" w:color="auto"/>
            </w:tcBorders>
            <w:vAlign w:val="center"/>
          </w:tcPr>
          <w:p w14:paraId="7D44FC95" w14:textId="493DEA69" w:rsidR="00421D7E" w:rsidRPr="00900955" w:rsidRDefault="00DF6EA2" w:rsidP="00ED4F05">
            <w:pPr>
              <w:spacing w:before="60" w:after="60"/>
              <w:jc w:val="center"/>
              <w:rPr>
                <w:b/>
                <w:bCs/>
                <w:i/>
                <w:iCs/>
              </w:rPr>
            </w:pPr>
            <w:r>
              <w:rPr>
                <w:b/>
                <w:bCs/>
                <w:i/>
                <w:iCs/>
              </w:rPr>
              <w:t xml:space="preserve">Conger, S. L. </w:t>
            </w:r>
            <w:proofErr w:type="gramStart"/>
            <w:r>
              <w:rPr>
                <w:b/>
                <w:bCs/>
                <w:i/>
                <w:iCs/>
              </w:rPr>
              <w:t>D.</w:t>
            </w:r>
            <w:proofErr w:type="gramEnd"/>
            <w:r>
              <w:rPr>
                <w:b/>
                <w:bCs/>
                <w:i/>
                <w:iCs/>
              </w:rPr>
              <w:t xml:space="preserve"> </w:t>
            </w:r>
            <w:r w:rsidRPr="00DF6EA2">
              <w:t>and C. Sohoulande</w:t>
            </w:r>
          </w:p>
        </w:tc>
        <w:tc>
          <w:tcPr>
            <w:tcW w:w="3960" w:type="dxa"/>
            <w:tcBorders>
              <w:top w:val="single" w:sz="4" w:space="0" w:color="D0CECE" w:themeColor="background2" w:themeShade="E6"/>
              <w:bottom w:val="single" w:sz="4" w:space="0" w:color="auto"/>
            </w:tcBorders>
            <w:vAlign w:val="center"/>
          </w:tcPr>
          <w:p w14:paraId="5A9AC8E1" w14:textId="3CEEE78E" w:rsidR="00421D7E" w:rsidRPr="00900955" w:rsidRDefault="00DF6EA2" w:rsidP="00ED4F05">
            <w:pPr>
              <w:spacing w:before="60" w:after="60"/>
              <w:jc w:val="center"/>
            </w:pPr>
            <w:r w:rsidRPr="00DF6EA2">
              <w:t xml:space="preserve">Historical Rainfall Patterns </w:t>
            </w:r>
            <w:r w:rsidRPr="00DF6EA2">
              <w:br/>
              <w:t xml:space="preserve">and Their Effect </w:t>
            </w:r>
            <w:r w:rsidRPr="00DF6EA2">
              <w:br/>
              <w:t>on Irrigation Strategies</w:t>
            </w:r>
          </w:p>
        </w:tc>
        <w:tc>
          <w:tcPr>
            <w:tcW w:w="3600" w:type="dxa"/>
            <w:tcBorders>
              <w:top w:val="single" w:sz="4" w:space="0" w:color="D0CECE" w:themeColor="background2" w:themeShade="E6"/>
              <w:bottom w:val="single" w:sz="4" w:space="0" w:color="auto"/>
            </w:tcBorders>
            <w:vAlign w:val="center"/>
          </w:tcPr>
          <w:p w14:paraId="7F19372D" w14:textId="28C1B7B1" w:rsidR="00421D7E" w:rsidRPr="00900955" w:rsidRDefault="00D80C93" w:rsidP="00ED4F05">
            <w:pPr>
              <w:spacing w:before="60" w:after="60"/>
              <w:jc w:val="center"/>
            </w:pPr>
            <w:r w:rsidRPr="00900955">
              <w:t>Caddo Parish Crop Production Meeting, Shreveport, LA</w:t>
            </w:r>
          </w:p>
        </w:tc>
      </w:tr>
    </w:tbl>
    <w:p w14:paraId="581FD9CF" w14:textId="77777777" w:rsidR="00F42A14" w:rsidRDefault="00F42A14" w:rsidP="00804FCB">
      <w:pPr>
        <w:spacing w:before="240" w:after="120"/>
        <w:jc w:val="center"/>
        <w:rPr>
          <w:b/>
          <w:bCs/>
        </w:rPr>
      </w:pPr>
    </w:p>
    <w:p w14:paraId="18B070E9" w14:textId="77777777" w:rsidR="00F42A14" w:rsidRDefault="00F42A14" w:rsidP="00804FCB">
      <w:pPr>
        <w:spacing w:before="240" w:after="120"/>
        <w:jc w:val="center"/>
        <w:rPr>
          <w:b/>
          <w:bCs/>
        </w:rPr>
      </w:pPr>
    </w:p>
    <w:p w14:paraId="43F836B1" w14:textId="77777777" w:rsidR="00F42A14" w:rsidRDefault="00F42A14" w:rsidP="00804FCB">
      <w:pPr>
        <w:spacing w:before="240" w:after="120"/>
        <w:jc w:val="center"/>
        <w:rPr>
          <w:b/>
          <w:bCs/>
        </w:rPr>
      </w:pPr>
    </w:p>
    <w:p w14:paraId="6BB265F7" w14:textId="43E85B02" w:rsidR="008A349F" w:rsidRPr="00E71580" w:rsidRDefault="008A349F" w:rsidP="00804FCB">
      <w:pPr>
        <w:spacing w:before="240" w:after="120"/>
        <w:jc w:val="center"/>
        <w:rPr>
          <w:b/>
          <w:bCs/>
        </w:rPr>
      </w:pPr>
      <w:r w:rsidRPr="00E71580">
        <w:rPr>
          <w:b/>
          <w:bCs/>
        </w:rPr>
        <w:lastRenderedPageBreak/>
        <w:t>2020</w:t>
      </w:r>
      <w:r w:rsidR="00BB2330">
        <w:rPr>
          <w:b/>
          <w:bCs/>
        </w:rPr>
        <w:t xml:space="preserve"> </w:t>
      </w:r>
      <w:r w:rsidR="00BB2330" w:rsidRPr="00BB2330">
        <w:t>(Count = 3)</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8A349F" w14:paraId="72F4AD97" w14:textId="77777777" w:rsidTr="008A349F">
        <w:tc>
          <w:tcPr>
            <w:tcW w:w="1890" w:type="dxa"/>
            <w:tcBorders>
              <w:top w:val="single" w:sz="4" w:space="0" w:color="auto"/>
              <w:bottom w:val="single" w:sz="4" w:space="0" w:color="auto"/>
            </w:tcBorders>
            <w:vAlign w:val="bottom"/>
          </w:tcPr>
          <w:p w14:paraId="18488D93" w14:textId="77777777" w:rsidR="008A349F" w:rsidRPr="003E4F8C" w:rsidRDefault="008A349F" w:rsidP="00573F03">
            <w:pPr>
              <w:jc w:val="center"/>
              <w:rPr>
                <w:b/>
                <w:bCs/>
              </w:rPr>
            </w:pPr>
            <w:r>
              <w:rPr>
                <w:b/>
                <w:bCs/>
              </w:rPr>
              <w:t>Authors</w:t>
            </w:r>
          </w:p>
        </w:tc>
        <w:tc>
          <w:tcPr>
            <w:tcW w:w="3960" w:type="dxa"/>
            <w:tcBorders>
              <w:top w:val="single" w:sz="4" w:space="0" w:color="auto"/>
              <w:bottom w:val="single" w:sz="4" w:space="0" w:color="auto"/>
            </w:tcBorders>
            <w:vAlign w:val="bottom"/>
          </w:tcPr>
          <w:p w14:paraId="326C0DE1" w14:textId="77777777" w:rsidR="008A349F" w:rsidRPr="003E4F8C" w:rsidRDefault="008A349F"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765D4388" w14:textId="77777777" w:rsidR="008A349F" w:rsidRPr="003E4F8C" w:rsidRDefault="008A349F" w:rsidP="00573F03">
            <w:pPr>
              <w:jc w:val="center"/>
              <w:rPr>
                <w:b/>
                <w:bCs/>
              </w:rPr>
            </w:pPr>
            <w:r w:rsidRPr="003E4F8C">
              <w:rPr>
                <w:b/>
                <w:bCs/>
              </w:rPr>
              <w:t>Outlet</w:t>
            </w:r>
          </w:p>
        </w:tc>
      </w:tr>
      <w:tr w:rsidR="008A349F" w14:paraId="08195263" w14:textId="77777777" w:rsidTr="003C6BAF">
        <w:tc>
          <w:tcPr>
            <w:tcW w:w="1890" w:type="dxa"/>
            <w:tcBorders>
              <w:top w:val="single" w:sz="4" w:space="0" w:color="auto"/>
              <w:bottom w:val="single" w:sz="4" w:space="0" w:color="D0CECE" w:themeColor="background2" w:themeShade="E6"/>
            </w:tcBorders>
            <w:vAlign w:val="center"/>
          </w:tcPr>
          <w:p w14:paraId="2FB47D5B" w14:textId="7B38B400" w:rsidR="008A349F" w:rsidRDefault="001447D0" w:rsidP="00ED4F05">
            <w:pPr>
              <w:spacing w:beforeLines="60" w:before="144" w:afterLines="60" w:after="144"/>
              <w:jc w:val="center"/>
            </w:pPr>
            <w:r w:rsidRPr="00900955">
              <w:rPr>
                <w:b/>
                <w:bCs/>
                <w:i/>
              </w:rPr>
              <w:t>Conger, S. L. D.</w:t>
            </w:r>
          </w:p>
        </w:tc>
        <w:tc>
          <w:tcPr>
            <w:tcW w:w="3960" w:type="dxa"/>
            <w:tcBorders>
              <w:top w:val="single" w:sz="4" w:space="0" w:color="auto"/>
              <w:bottom w:val="single" w:sz="4" w:space="0" w:color="D0CECE" w:themeColor="background2" w:themeShade="E6"/>
            </w:tcBorders>
            <w:vAlign w:val="center"/>
          </w:tcPr>
          <w:p w14:paraId="58F388B6" w14:textId="4BC06DF1" w:rsidR="008A349F" w:rsidRDefault="001447D0" w:rsidP="00ED4F05">
            <w:pPr>
              <w:spacing w:beforeLines="60" w:before="144" w:afterLines="60" w:after="144"/>
              <w:jc w:val="center"/>
            </w:pPr>
            <w:r w:rsidRPr="00900955">
              <w:t>Hydrological Considerations to Compaction</w:t>
            </w:r>
          </w:p>
        </w:tc>
        <w:tc>
          <w:tcPr>
            <w:tcW w:w="3600" w:type="dxa"/>
            <w:tcBorders>
              <w:top w:val="single" w:sz="4" w:space="0" w:color="auto"/>
              <w:bottom w:val="single" w:sz="4" w:space="0" w:color="D0CECE" w:themeColor="background2" w:themeShade="E6"/>
            </w:tcBorders>
            <w:vAlign w:val="center"/>
          </w:tcPr>
          <w:p w14:paraId="11D088B5" w14:textId="193F5F83" w:rsidR="008A349F" w:rsidRDefault="001447D0" w:rsidP="00ED4F05">
            <w:pPr>
              <w:spacing w:beforeLines="60" w:before="144" w:after="60"/>
              <w:jc w:val="center"/>
            </w:pPr>
            <w:r w:rsidRPr="00900955">
              <w:t>Caddo Parish Crop Production Meeting, Shreveport, LA</w:t>
            </w:r>
          </w:p>
        </w:tc>
      </w:tr>
      <w:tr w:rsidR="008A349F" w14:paraId="20C190A9" w14:textId="77777777" w:rsidTr="008A349F">
        <w:tc>
          <w:tcPr>
            <w:tcW w:w="1890" w:type="dxa"/>
            <w:tcBorders>
              <w:top w:val="single" w:sz="4" w:space="0" w:color="D0CECE" w:themeColor="background2" w:themeShade="E6"/>
              <w:bottom w:val="single" w:sz="4" w:space="0" w:color="D0CECE" w:themeColor="background2" w:themeShade="E6"/>
            </w:tcBorders>
            <w:vAlign w:val="center"/>
          </w:tcPr>
          <w:p w14:paraId="0AB052A9" w14:textId="42FACA7E" w:rsidR="008A349F" w:rsidRDefault="001447D0" w:rsidP="00ED4F05">
            <w:pPr>
              <w:spacing w:beforeLines="60" w:before="144" w:afterLines="60" w:after="144"/>
              <w:jc w:val="center"/>
            </w:pPr>
            <w:r w:rsidRPr="008B7132">
              <w:rPr>
                <w:b/>
                <w:bCs/>
                <w:i/>
              </w:rPr>
              <w:t>Conger, S. L. D.</w:t>
            </w:r>
          </w:p>
        </w:tc>
        <w:tc>
          <w:tcPr>
            <w:tcW w:w="3960" w:type="dxa"/>
            <w:tcBorders>
              <w:top w:val="single" w:sz="4" w:space="0" w:color="D0CECE" w:themeColor="background2" w:themeShade="E6"/>
              <w:bottom w:val="single" w:sz="4" w:space="0" w:color="D0CECE" w:themeColor="background2" w:themeShade="E6"/>
            </w:tcBorders>
            <w:vAlign w:val="center"/>
          </w:tcPr>
          <w:p w14:paraId="356B37A2" w14:textId="77777777" w:rsidR="008A349F" w:rsidRDefault="004E674E" w:rsidP="00ED4F05">
            <w:pPr>
              <w:spacing w:beforeLines="60" w:before="144" w:afterLines="60" w:after="144"/>
              <w:jc w:val="center"/>
            </w:pPr>
            <w:r w:rsidRPr="008B7132">
              <w:t>Introduction to Two-Wire Systems</w:t>
            </w:r>
          </w:p>
          <w:p w14:paraId="77A4CF6E" w14:textId="77777777" w:rsidR="004E674E" w:rsidRDefault="004E674E" w:rsidP="00ED4F05">
            <w:pPr>
              <w:spacing w:beforeLines="60" w:before="144" w:afterLines="60" w:after="144"/>
              <w:jc w:val="center"/>
            </w:pPr>
            <w:r w:rsidRPr="008B7132">
              <w:t>Introduction to Smart Irrigation Technologies</w:t>
            </w:r>
          </w:p>
          <w:p w14:paraId="295FE028" w14:textId="08B6B3F6" w:rsidR="004E674E" w:rsidRDefault="004E674E" w:rsidP="00ED4F05">
            <w:pPr>
              <w:spacing w:beforeLines="60" w:before="144" w:afterLines="60" w:after="144"/>
              <w:jc w:val="center"/>
            </w:pPr>
            <w:r w:rsidRPr="008B7132">
              <w:t>Soil, Water, and Plant Relationships and How They Relate to Irrigation Scheduling</w:t>
            </w:r>
          </w:p>
        </w:tc>
        <w:tc>
          <w:tcPr>
            <w:tcW w:w="3600" w:type="dxa"/>
            <w:tcBorders>
              <w:top w:val="single" w:sz="4" w:space="0" w:color="D0CECE" w:themeColor="background2" w:themeShade="E6"/>
              <w:bottom w:val="single" w:sz="4" w:space="0" w:color="D0CECE" w:themeColor="background2" w:themeShade="E6"/>
            </w:tcBorders>
            <w:vAlign w:val="center"/>
          </w:tcPr>
          <w:p w14:paraId="5E27324D" w14:textId="55F71889" w:rsidR="008A349F" w:rsidRDefault="004E674E" w:rsidP="00ED4F05">
            <w:pPr>
              <w:spacing w:beforeLines="60" w:before="144" w:afterLines="60" w:after="144"/>
              <w:jc w:val="center"/>
            </w:pPr>
            <w:r w:rsidRPr="008B7132">
              <w:t>March Recertification Class, Louisiana Irrigation Association, Denham Springs, LA</w:t>
            </w:r>
          </w:p>
        </w:tc>
      </w:tr>
      <w:tr w:rsidR="0082514F" w14:paraId="70C65BE2" w14:textId="77777777" w:rsidTr="00573F03">
        <w:tc>
          <w:tcPr>
            <w:tcW w:w="1890" w:type="dxa"/>
            <w:tcBorders>
              <w:top w:val="single" w:sz="4" w:space="0" w:color="D0CECE" w:themeColor="background2" w:themeShade="E6"/>
              <w:bottom w:val="single" w:sz="4" w:space="0" w:color="auto"/>
            </w:tcBorders>
            <w:vAlign w:val="center"/>
          </w:tcPr>
          <w:p w14:paraId="4E7A5025" w14:textId="0727D825" w:rsidR="0082514F" w:rsidRDefault="0082514F" w:rsidP="00ED4F05">
            <w:pPr>
              <w:spacing w:beforeLines="60" w:before="144" w:after="60"/>
              <w:jc w:val="center"/>
            </w:pPr>
            <w:r w:rsidRPr="008B7132">
              <w:rPr>
                <w:b/>
                <w:bCs/>
                <w:i/>
              </w:rPr>
              <w:t>Conger, S. L. D.</w:t>
            </w:r>
          </w:p>
        </w:tc>
        <w:tc>
          <w:tcPr>
            <w:tcW w:w="3960" w:type="dxa"/>
            <w:tcBorders>
              <w:top w:val="single" w:sz="4" w:space="0" w:color="D0CECE" w:themeColor="background2" w:themeShade="E6"/>
              <w:bottom w:val="single" w:sz="4" w:space="0" w:color="auto"/>
            </w:tcBorders>
            <w:vAlign w:val="center"/>
          </w:tcPr>
          <w:p w14:paraId="1E9BB472" w14:textId="77777777" w:rsidR="0082514F" w:rsidRDefault="0082514F" w:rsidP="00ED4F05">
            <w:pPr>
              <w:spacing w:beforeLines="60" w:before="144" w:afterLines="60" w:after="144"/>
              <w:jc w:val="center"/>
            </w:pPr>
            <w:r w:rsidRPr="008B7132">
              <w:t>Introduction to Two-Wire Systems</w:t>
            </w:r>
          </w:p>
          <w:p w14:paraId="56664B4F" w14:textId="77777777" w:rsidR="0082514F" w:rsidRDefault="0082514F" w:rsidP="00ED4F05">
            <w:pPr>
              <w:spacing w:beforeLines="60" w:before="144" w:afterLines="60" w:after="144"/>
              <w:jc w:val="center"/>
            </w:pPr>
            <w:r w:rsidRPr="008B7132">
              <w:t>Introduction to Smart Irrigation Technologies</w:t>
            </w:r>
          </w:p>
          <w:p w14:paraId="45616D6A" w14:textId="2D6403FF" w:rsidR="0082514F" w:rsidRPr="008B7132" w:rsidRDefault="0082514F" w:rsidP="00ED4F05">
            <w:pPr>
              <w:spacing w:beforeLines="60" w:before="144" w:after="60"/>
              <w:jc w:val="center"/>
            </w:pPr>
            <w:r w:rsidRPr="008B7132">
              <w:t>Soil, Water, and Plant Relationships and How They Relate to Irrigation Scheduling</w:t>
            </w:r>
          </w:p>
        </w:tc>
        <w:tc>
          <w:tcPr>
            <w:tcW w:w="3600" w:type="dxa"/>
            <w:tcBorders>
              <w:top w:val="single" w:sz="4" w:space="0" w:color="D0CECE" w:themeColor="background2" w:themeShade="E6"/>
              <w:bottom w:val="single" w:sz="4" w:space="0" w:color="auto"/>
            </w:tcBorders>
            <w:vAlign w:val="center"/>
          </w:tcPr>
          <w:p w14:paraId="45AF4A68" w14:textId="70FA0F7F" w:rsidR="0082514F" w:rsidRPr="008B7132" w:rsidRDefault="0082514F" w:rsidP="00ED4F05">
            <w:pPr>
              <w:spacing w:beforeLines="60" w:before="144" w:after="60"/>
              <w:jc w:val="center"/>
            </w:pPr>
            <w:r w:rsidRPr="008B7132">
              <w:t>January Recertification Class, Louisiana Irrigation Association, Ruston, LA</w:t>
            </w:r>
          </w:p>
        </w:tc>
      </w:tr>
    </w:tbl>
    <w:p w14:paraId="32B171DE" w14:textId="61A027A2" w:rsidR="00AB1A1A" w:rsidRPr="00AB1A1A" w:rsidRDefault="00AB1A1A" w:rsidP="00804FCB">
      <w:pPr>
        <w:spacing w:before="240" w:after="120"/>
        <w:jc w:val="center"/>
        <w:rPr>
          <w:b/>
          <w:bCs/>
        </w:rPr>
      </w:pPr>
      <w:r w:rsidRPr="00AB1A1A">
        <w:rPr>
          <w:b/>
          <w:bCs/>
        </w:rPr>
        <w:t>2019</w:t>
      </w:r>
      <w:r w:rsidR="0042468B">
        <w:rPr>
          <w:b/>
          <w:bCs/>
        </w:rPr>
        <w:t xml:space="preserve"> </w:t>
      </w:r>
      <w:r w:rsidR="0042468B" w:rsidRPr="0042468B">
        <w:t>(Count = 4)</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AB1A1A" w14:paraId="2C04CD38" w14:textId="77777777" w:rsidTr="00573F03">
        <w:tc>
          <w:tcPr>
            <w:tcW w:w="1890" w:type="dxa"/>
            <w:tcBorders>
              <w:top w:val="single" w:sz="4" w:space="0" w:color="auto"/>
              <w:bottom w:val="single" w:sz="4" w:space="0" w:color="auto"/>
            </w:tcBorders>
            <w:vAlign w:val="bottom"/>
          </w:tcPr>
          <w:p w14:paraId="75AC9B27" w14:textId="77777777" w:rsidR="00AB1A1A" w:rsidRPr="003E4F8C" w:rsidRDefault="00AB1A1A" w:rsidP="00573F03">
            <w:pPr>
              <w:jc w:val="center"/>
              <w:rPr>
                <w:b/>
                <w:bCs/>
              </w:rPr>
            </w:pPr>
            <w:r>
              <w:rPr>
                <w:b/>
                <w:bCs/>
              </w:rPr>
              <w:t>Authors</w:t>
            </w:r>
          </w:p>
        </w:tc>
        <w:tc>
          <w:tcPr>
            <w:tcW w:w="3960" w:type="dxa"/>
            <w:tcBorders>
              <w:top w:val="single" w:sz="4" w:space="0" w:color="auto"/>
              <w:bottom w:val="single" w:sz="4" w:space="0" w:color="auto"/>
            </w:tcBorders>
            <w:vAlign w:val="bottom"/>
          </w:tcPr>
          <w:p w14:paraId="79C91F46" w14:textId="77777777" w:rsidR="00AB1A1A" w:rsidRPr="003E4F8C" w:rsidRDefault="00AB1A1A"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33C1C73A" w14:textId="77777777" w:rsidR="00AB1A1A" w:rsidRPr="003E4F8C" w:rsidRDefault="00AB1A1A" w:rsidP="00573F03">
            <w:pPr>
              <w:jc w:val="center"/>
              <w:rPr>
                <w:b/>
                <w:bCs/>
              </w:rPr>
            </w:pPr>
            <w:r w:rsidRPr="003E4F8C">
              <w:rPr>
                <w:b/>
                <w:bCs/>
              </w:rPr>
              <w:t>Outlet</w:t>
            </w:r>
          </w:p>
        </w:tc>
      </w:tr>
      <w:tr w:rsidR="00AB1A1A" w14:paraId="69F4C890" w14:textId="77777777" w:rsidTr="003C6BAF">
        <w:tc>
          <w:tcPr>
            <w:tcW w:w="1890" w:type="dxa"/>
            <w:tcBorders>
              <w:top w:val="single" w:sz="4" w:space="0" w:color="auto"/>
              <w:bottom w:val="single" w:sz="4" w:space="0" w:color="D0CECE" w:themeColor="background2" w:themeShade="E6"/>
            </w:tcBorders>
            <w:vAlign w:val="center"/>
          </w:tcPr>
          <w:p w14:paraId="4F41AC51" w14:textId="77777777" w:rsidR="00AB1A1A" w:rsidRDefault="00AB1A1A" w:rsidP="00ED4F05">
            <w:pPr>
              <w:spacing w:beforeLines="60" w:before="144" w:afterLines="60" w:after="144"/>
              <w:jc w:val="center"/>
            </w:pPr>
            <w:r w:rsidRPr="00900955">
              <w:rPr>
                <w:b/>
                <w:bCs/>
                <w:i/>
              </w:rPr>
              <w:t>Conger, S. L. D.</w:t>
            </w:r>
          </w:p>
        </w:tc>
        <w:tc>
          <w:tcPr>
            <w:tcW w:w="3960" w:type="dxa"/>
            <w:tcBorders>
              <w:top w:val="single" w:sz="4" w:space="0" w:color="auto"/>
              <w:bottom w:val="single" w:sz="4" w:space="0" w:color="D0CECE" w:themeColor="background2" w:themeShade="E6"/>
            </w:tcBorders>
            <w:vAlign w:val="center"/>
          </w:tcPr>
          <w:p w14:paraId="257C8A80" w14:textId="5AAB5D28" w:rsidR="00AB1A1A" w:rsidRDefault="003C6BAF" w:rsidP="00ED4F05">
            <w:pPr>
              <w:spacing w:beforeLines="60" w:before="144" w:afterLines="60" w:after="144"/>
              <w:jc w:val="center"/>
            </w:pPr>
            <w:r w:rsidRPr="008B7132">
              <w:t>Irrigation Discussion Panel</w:t>
            </w:r>
          </w:p>
        </w:tc>
        <w:tc>
          <w:tcPr>
            <w:tcW w:w="3600" w:type="dxa"/>
            <w:tcBorders>
              <w:top w:val="single" w:sz="4" w:space="0" w:color="auto"/>
              <w:bottom w:val="single" w:sz="4" w:space="0" w:color="D0CECE" w:themeColor="background2" w:themeShade="E6"/>
            </w:tcBorders>
            <w:vAlign w:val="center"/>
          </w:tcPr>
          <w:p w14:paraId="0B161A1F" w14:textId="128B5BD7" w:rsidR="00AB1A1A" w:rsidRDefault="004B450F" w:rsidP="00ED4F05">
            <w:pPr>
              <w:spacing w:beforeLines="60" w:before="144" w:after="60"/>
              <w:jc w:val="center"/>
            </w:pPr>
            <w:r>
              <w:t xml:space="preserve">October </w:t>
            </w:r>
            <w:r w:rsidR="003C6BAF" w:rsidRPr="008B7132">
              <w:t>Recertification Class, Louisiana Irrigation Association, Denham Springs, LA</w:t>
            </w:r>
          </w:p>
        </w:tc>
      </w:tr>
      <w:tr w:rsidR="00AB1A1A" w14:paraId="684BA039"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6EBF2A14" w14:textId="54478AAB" w:rsidR="00AB1A1A" w:rsidRDefault="00AB1A1A" w:rsidP="00ED4F05">
            <w:pPr>
              <w:spacing w:beforeLines="60" w:before="144" w:afterLines="60" w:after="144"/>
              <w:jc w:val="center"/>
            </w:pPr>
            <w:r w:rsidRPr="008B7132">
              <w:rPr>
                <w:b/>
                <w:bCs/>
                <w:i/>
              </w:rPr>
              <w:t xml:space="preserve">Conger, S. L. </w:t>
            </w:r>
            <w:proofErr w:type="gramStart"/>
            <w:r w:rsidRPr="008B7132">
              <w:rPr>
                <w:b/>
                <w:bCs/>
                <w:i/>
              </w:rPr>
              <w:t>D.</w:t>
            </w:r>
            <w:proofErr w:type="gramEnd"/>
            <w:r w:rsidR="00116E74">
              <w:rPr>
                <w:b/>
                <w:bCs/>
                <w:i/>
              </w:rPr>
              <w:t xml:space="preserve"> </w:t>
            </w:r>
            <w:r w:rsidR="00116E74" w:rsidRPr="00900955">
              <w:t>and D. Fromme</w:t>
            </w:r>
          </w:p>
        </w:tc>
        <w:tc>
          <w:tcPr>
            <w:tcW w:w="3960" w:type="dxa"/>
            <w:tcBorders>
              <w:top w:val="single" w:sz="4" w:space="0" w:color="D0CECE" w:themeColor="background2" w:themeShade="E6"/>
              <w:bottom w:val="single" w:sz="4" w:space="0" w:color="D0CECE" w:themeColor="background2" w:themeShade="E6"/>
            </w:tcBorders>
            <w:vAlign w:val="center"/>
          </w:tcPr>
          <w:p w14:paraId="4CA7784C" w14:textId="7D65C1F2" w:rsidR="00AB1A1A" w:rsidRDefault="00116E74" w:rsidP="00ED4F05">
            <w:pPr>
              <w:spacing w:beforeLines="60" w:before="144" w:afterLines="60" w:after="144"/>
              <w:jc w:val="center"/>
            </w:pPr>
            <w:r w:rsidRPr="00900955">
              <w:t>Developing Options for Irrigation Scheduling Using Estimated Plant Water Requirements</w:t>
            </w:r>
          </w:p>
        </w:tc>
        <w:tc>
          <w:tcPr>
            <w:tcW w:w="3600" w:type="dxa"/>
            <w:tcBorders>
              <w:top w:val="single" w:sz="4" w:space="0" w:color="D0CECE" w:themeColor="background2" w:themeShade="E6"/>
              <w:bottom w:val="single" w:sz="4" w:space="0" w:color="D0CECE" w:themeColor="background2" w:themeShade="E6"/>
            </w:tcBorders>
            <w:vAlign w:val="center"/>
          </w:tcPr>
          <w:p w14:paraId="4FBEDDB1" w14:textId="599E6C7A" w:rsidR="00AB1A1A" w:rsidRDefault="00116E74" w:rsidP="00ED4F05">
            <w:pPr>
              <w:spacing w:beforeLines="60" w:before="144" w:afterLines="60" w:after="144"/>
              <w:jc w:val="center"/>
            </w:pPr>
            <w:r w:rsidRPr="00900955">
              <w:t>Southern Region Water Conference, College Station, TX</w:t>
            </w:r>
          </w:p>
        </w:tc>
      </w:tr>
      <w:tr w:rsidR="00AB1A1A" w14:paraId="2DB27A62" w14:textId="77777777" w:rsidTr="00CA26C9">
        <w:tc>
          <w:tcPr>
            <w:tcW w:w="1890" w:type="dxa"/>
            <w:tcBorders>
              <w:top w:val="single" w:sz="4" w:space="0" w:color="D0CECE" w:themeColor="background2" w:themeShade="E6"/>
              <w:bottom w:val="single" w:sz="4" w:space="0" w:color="D0CECE" w:themeColor="background2" w:themeShade="E6"/>
            </w:tcBorders>
            <w:vAlign w:val="center"/>
          </w:tcPr>
          <w:p w14:paraId="384E8B24" w14:textId="77777777" w:rsidR="00AB1A1A" w:rsidRDefault="00AB1A1A" w:rsidP="00ED4F05">
            <w:pPr>
              <w:spacing w:beforeLines="60" w:before="144" w:after="60"/>
              <w:jc w:val="center"/>
            </w:pPr>
            <w:r w:rsidRPr="008B7132">
              <w:rPr>
                <w:b/>
                <w:bCs/>
                <w:i/>
              </w:rPr>
              <w:t>Conger, S. L. D.</w:t>
            </w:r>
          </w:p>
        </w:tc>
        <w:tc>
          <w:tcPr>
            <w:tcW w:w="3960" w:type="dxa"/>
            <w:tcBorders>
              <w:top w:val="single" w:sz="4" w:space="0" w:color="D0CECE" w:themeColor="background2" w:themeShade="E6"/>
              <w:bottom w:val="single" w:sz="4" w:space="0" w:color="D0CECE" w:themeColor="background2" w:themeShade="E6"/>
            </w:tcBorders>
            <w:vAlign w:val="center"/>
          </w:tcPr>
          <w:p w14:paraId="38E2C42E" w14:textId="3D928090" w:rsidR="00AB1A1A" w:rsidRPr="008B7132" w:rsidRDefault="00116E74" w:rsidP="00ED4F05">
            <w:pPr>
              <w:spacing w:beforeLines="60" w:before="144" w:after="60"/>
              <w:jc w:val="center"/>
            </w:pPr>
            <w:r w:rsidRPr="00900955">
              <w:t>Available Tools for Improving Irrigation of Agronomic Crops</w:t>
            </w:r>
          </w:p>
        </w:tc>
        <w:tc>
          <w:tcPr>
            <w:tcW w:w="3600" w:type="dxa"/>
            <w:tcBorders>
              <w:top w:val="single" w:sz="4" w:space="0" w:color="D0CECE" w:themeColor="background2" w:themeShade="E6"/>
              <w:bottom w:val="single" w:sz="4" w:space="0" w:color="D0CECE" w:themeColor="background2" w:themeShade="E6"/>
            </w:tcBorders>
            <w:vAlign w:val="center"/>
          </w:tcPr>
          <w:p w14:paraId="6E8CE177" w14:textId="5BB47F8F" w:rsidR="00AB1A1A" w:rsidRPr="008B7132" w:rsidRDefault="00116E74" w:rsidP="00ED4F05">
            <w:pPr>
              <w:spacing w:beforeLines="60" w:before="144" w:after="60"/>
              <w:jc w:val="center"/>
            </w:pPr>
            <w:r w:rsidRPr="00900955">
              <w:t>Caddo Parish Crop Production Meeting, Shreveport, LA</w:t>
            </w:r>
          </w:p>
        </w:tc>
      </w:tr>
      <w:tr w:rsidR="00CA26C9" w14:paraId="24165469" w14:textId="77777777" w:rsidTr="00573F03">
        <w:tc>
          <w:tcPr>
            <w:tcW w:w="1890" w:type="dxa"/>
            <w:tcBorders>
              <w:top w:val="single" w:sz="4" w:space="0" w:color="D0CECE" w:themeColor="background2" w:themeShade="E6"/>
              <w:bottom w:val="single" w:sz="4" w:space="0" w:color="auto"/>
            </w:tcBorders>
            <w:vAlign w:val="center"/>
          </w:tcPr>
          <w:p w14:paraId="7D8BF11B" w14:textId="5A7D12EC" w:rsidR="00CA26C9" w:rsidRPr="008B7132" w:rsidRDefault="00CA26C9" w:rsidP="00ED4F05">
            <w:pPr>
              <w:spacing w:beforeLines="60" w:before="144" w:after="60"/>
              <w:jc w:val="center"/>
              <w:rPr>
                <w:b/>
                <w:bCs/>
                <w:i/>
              </w:rPr>
            </w:pPr>
            <w:r w:rsidRPr="00900955">
              <w:rPr>
                <w:b/>
                <w:bCs/>
                <w:i/>
              </w:rPr>
              <w:t xml:space="preserve">Conger, S. L. </w:t>
            </w:r>
            <w:proofErr w:type="gramStart"/>
            <w:r w:rsidRPr="00900955">
              <w:rPr>
                <w:b/>
                <w:bCs/>
                <w:i/>
              </w:rPr>
              <w:t>D.</w:t>
            </w:r>
            <w:proofErr w:type="gramEnd"/>
            <w:r w:rsidRPr="00900955">
              <w:t xml:space="preserve"> and V. West</w:t>
            </w:r>
          </w:p>
        </w:tc>
        <w:tc>
          <w:tcPr>
            <w:tcW w:w="3960" w:type="dxa"/>
            <w:tcBorders>
              <w:top w:val="single" w:sz="4" w:space="0" w:color="D0CECE" w:themeColor="background2" w:themeShade="E6"/>
              <w:bottom w:val="single" w:sz="4" w:space="0" w:color="auto"/>
            </w:tcBorders>
            <w:vAlign w:val="center"/>
          </w:tcPr>
          <w:p w14:paraId="7CAD9EED" w14:textId="43162C94" w:rsidR="00CA26C9" w:rsidRPr="00900955" w:rsidRDefault="00CA26C9" w:rsidP="00ED4F05">
            <w:pPr>
              <w:spacing w:beforeLines="60" w:before="144" w:after="60"/>
              <w:jc w:val="center"/>
            </w:pPr>
            <w:r w:rsidRPr="00900955">
              <w:t>Overview of Cover Cropping and Soil Health</w:t>
            </w:r>
          </w:p>
        </w:tc>
        <w:tc>
          <w:tcPr>
            <w:tcW w:w="3600" w:type="dxa"/>
            <w:tcBorders>
              <w:top w:val="single" w:sz="4" w:space="0" w:color="D0CECE" w:themeColor="background2" w:themeShade="E6"/>
              <w:bottom w:val="single" w:sz="4" w:space="0" w:color="auto"/>
            </w:tcBorders>
            <w:vAlign w:val="center"/>
          </w:tcPr>
          <w:p w14:paraId="2BB6EFB2" w14:textId="4F8109D6" w:rsidR="00CA26C9" w:rsidRPr="00900955" w:rsidRDefault="00CA26C9" w:rsidP="00ED4F05">
            <w:pPr>
              <w:spacing w:beforeLines="60" w:before="144" w:after="60"/>
              <w:jc w:val="center"/>
            </w:pPr>
            <w:r w:rsidRPr="00900955">
              <w:t xml:space="preserve">Area 1 Meeting, </w:t>
            </w:r>
            <w:proofErr w:type="spellStart"/>
            <w:r w:rsidRPr="00900955">
              <w:t>Bodcau</w:t>
            </w:r>
            <w:proofErr w:type="spellEnd"/>
            <w:r w:rsidRPr="00900955">
              <w:t xml:space="preserve"> Soil and Water Conservation District, Bossier City, LA</w:t>
            </w:r>
          </w:p>
        </w:tc>
      </w:tr>
    </w:tbl>
    <w:p w14:paraId="3591DD15" w14:textId="77777777" w:rsidR="00F42A14" w:rsidRDefault="00F42A14" w:rsidP="0042468B">
      <w:pPr>
        <w:spacing w:before="240" w:after="120"/>
        <w:jc w:val="center"/>
        <w:rPr>
          <w:b/>
          <w:bCs/>
        </w:rPr>
      </w:pPr>
    </w:p>
    <w:p w14:paraId="7191FF9C" w14:textId="77777777" w:rsidR="00F42A14" w:rsidRDefault="00F42A14" w:rsidP="0042468B">
      <w:pPr>
        <w:spacing w:before="240" w:after="120"/>
        <w:jc w:val="center"/>
        <w:rPr>
          <w:b/>
          <w:bCs/>
        </w:rPr>
      </w:pPr>
    </w:p>
    <w:p w14:paraId="112255CD" w14:textId="77777777" w:rsidR="00F42A14" w:rsidRDefault="00F42A14" w:rsidP="0042468B">
      <w:pPr>
        <w:spacing w:before="240" w:after="120"/>
        <w:jc w:val="center"/>
        <w:rPr>
          <w:b/>
          <w:bCs/>
        </w:rPr>
      </w:pPr>
    </w:p>
    <w:p w14:paraId="2477AD7A" w14:textId="77777777" w:rsidR="00F42A14" w:rsidRDefault="00F42A14" w:rsidP="0042468B">
      <w:pPr>
        <w:spacing w:before="240" w:after="120"/>
        <w:jc w:val="center"/>
        <w:rPr>
          <w:b/>
          <w:bCs/>
        </w:rPr>
      </w:pPr>
    </w:p>
    <w:p w14:paraId="43456B3F" w14:textId="6D425304" w:rsidR="00CA26C9" w:rsidRPr="00FC29F1" w:rsidRDefault="00CA26C9" w:rsidP="0042468B">
      <w:pPr>
        <w:spacing w:before="240" w:after="120"/>
        <w:jc w:val="center"/>
        <w:rPr>
          <w:b/>
          <w:bCs/>
        </w:rPr>
      </w:pPr>
      <w:r w:rsidRPr="00FC29F1">
        <w:rPr>
          <w:b/>
          <w:bCs/>
        </w:rPr>
        <w:lastRenderedPageBreak/>
        <w:t>2018</w:t>
      </w:r>
      <w:r w:rsidR="0042468B">
        <w:rPr>
          <w:b/>
          <w:bCs/>
        </w:rPr>
        <w:t xml:space="preserve"> </w:t>
      </w:r>
      <w:r w:rsidR="0042468B" w:rsidRPr="0042468B">
        <w:t>(Count = 2)</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FC29F1" w14:paraId="35ED0D55" w14:textId="77777777" w:rsidTr="00573F03">
        <w:tc>
          <w:tcPr>
            <w:tcW w:w="1890" w:type="dxa"/>
            <w:tcBorders>
              <w:top w:val="single" w:sz="4" w:space="0" w:color="auto"/>
              <w:bottom w:val="single" w:sz="4" w:space="0" w:color="auto"/>
            </w:tcBorders>
            <w:vAlign w:val="bottom"/>
          </w:tcPr>
          <w:p w14:paraId="61C4AEBC" w14:textId="77777777" w:rsidR="00FC29F1" w:rsidRPr="003E4F8C" w:rsidRDefault="00FC29F1" w:rsidP="00573F03">
            <w:pPr>
              <w:jc w:val="center"/>
              <w:rPr>
                <w:b/>
                <w:bCs/>
              </w:rPr>
            </w:pPr>
            <w:r>
              <w:rPr>
                <w:b/>
                <w:bCs/>
              </w:rPr>
              <w:t>Authors</w:t>
            </w:r>
          </w:p>
        </w:tc>
        <w:tc>
          <w:tcPr>
            <w:tcW w:w="3960" w:type="dxa"/>
            <w:tcBorders>
              <w:top w:val="single" w:sz="4" w:space="0" w:color="auto"/>
              <w:bottom w:val="single" w:sz="4" w:space="0" w:color="auto"/>
            </w:tcBorders>
            <w:vAlign w:val="bottom"/>
          </w:tcPr>
          <w:p w14:paraId="51704DF8" w14:textId="77777777" w:rsidR="00FC29F1" w:rsidRPr="003E4F8C" w:rsidRDefault="00FC29F1"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5C6BFD9B" w14:textId="77777777" w:rsidR="00FC29F1" w:rsidRPr="003E4F8C" w:rsidRDefault="00FC29F1" w:rsidP="00573F03">
            <w:pPr>
              <w:jc w:val="center"/>
              <w:rPr>
                <w:b/>
                <w:bCs/>
              </w:rPr>
            </w:pPr>
            <w:r w:rsidRPr="003E4F8C">
              <w:rPr>
                <w:b/>
                <w:bCs/>
              </w:rPr>
              <w:t>Outlet</w:t>
            </w:r>
          </w:p>
        </w:tc>
      </w:tr>
      <w:tr w:rsidR="00FC29F1" w14:paraId="1FC6ACFA" w14:textId="77777777" w:rsidTr="00573F03">
        <w:tc>
          <w:tcPr>
            <w:tcW w:w="1890" w:type="dxa"/>
            <w:tcBorders>
              <w:top w:val="single" w:sz="4" w:space="0" w:color="auto"/>
              <w:bottom w:val="single" w:sz="4" w:space="0" w:color="D0CECE" w:themeColor="background2" w:themeShade="E6"/>
            </w:tcBorders>
            <w:vAlign w:val="center"/>
          </w:tcPr>
          <w:p w14:paraId="6225508A" w14:textId="4B44C572" w:rsidR="00FC29F1" w:rsidRDefault="00FC29F1" w:rsidP="00ED4F05">
            <w:pPr>
              <w:spacing w:before="60" w:afterLines="60" w:after="144"/>
              <w:jc w:val="center"/>
            </w:pPr>
            <w:r w:rsidRPr="00900955">
              <w:rPr>
                <w:b/>
                <w:bCs/>
                <w:i/>
              </w:rPr>
              <w:t xml:space="preserve">Davis, S. </w:t>
            </w:r>
            <w:proofErr w:type="gramStart"/>
            <w:r w:rsidRPr="00900955">
              <w:rPr>
                <w:b/>
                <w:bCs/>
                <w:i/>
              </w:rPr>
              <w:t>L.</w:t>
            </w:r>
            <w:proofErr w:type="gramEnd"/>
            <w:r w:rsidRPr="00900955">
              <w:rPr>
                <w:b/>
                <w:bCs/>
              </w:rPr>
              <w:t xml:space="preserve"> </w:t>
            </w:r>
            <w:r w:rsidRPr="00900955">
              <w:t>and D. Fromme</w:t>
            </w:r>
          </w:p>
        </w:tc>
        <w:tc>
          <w:tcPr>
            <w:tcW w:w="3960" w:type="dxa"/>
            <w:tcBorders>
              <w:top w:val="single" w:sz="4" w:space="0" w:color="auto"/>
              <w:bottom w:val="single" w:sz="4" w:space="0" w:color="D0CECE" w:themeColor="background2" w:themeShade="E6"/>
            </w:tcBorders>
            <w:vAlign w:val="center"/>
          </w:tcPr>
          <w:p w14:paraId="40498924" w14:textId="443EB4B5" w:rsidR="00FC29F1" w:rsidRDefault="00FC29F1" w:rsidP="00ED4F05">
            <w:pPr>
              <w:spacing w:before="60" w:afterLines="60" w:after="144"/>
              <w:jc w:val="center"/>
            </w:pPr>
            <w:r w:rsidRPr="00900955">
              <w:t>Advancing Irrigation for Agronomic Crops through STAMP</w:t>
            </w:r>
          </w:p>
        </w:tc>
        <w:tc>
          <w:tcPr>
            <w:tcW w:w="3600" w:type="dxa"/>
            <w:tcBorders>
              <w:top w:val="single" w:sz="4" w:space="0" w:color="auto"/>
              <w:bottom w:val="single" w:sz="4" w:space="0" w:color="D0CECE" w:themeColor="background2" w:themeShade="E6"/>
            </w:tcBorders>
            <w:vAlign w:val="center"/>
          </w:tcPr>
          <w:p w14:paraId="601EFC6C" w14:textId="245A1462" w:rsidR="00FC29F1" w:rsidRDefault="00FC29F1" w:rsidP="00ED4F05">
            <w:pPr>
              <w:spacing w:before="60" w:afterLines="60" w:after="144"/>
              <w:jc w:val="center"/>
            </w:pPr>
            <w:r w:rsidRPr="00900955">
              <w:t>12</w:t>
            </w:r>
            <w:r w:rsidRPr="00900955">
              <w:rPr>
                <w:vertAlign w:val="superscript"/>
              </w:rPr>
              <w:t>th</w:t>
            </w:r>
            <w:r w:rsidRPr="00900955">
              <w:t xml:space="preserve"> Annual Louisiana Surface Water, Groundwater, and Water Resources Conference, Baton Rouge, LA</w:t>
            </w:r>
          </w:p>
        </w:tc>
      </w:tr>
      <w:tr w:rsidR="00FC29F1" w14:paraId="2DBB06EC" w14:textId="77777777" w:rsidTr="00573F03">
        <w:tc>
          <w:tcPr>
            <w:tcW w:w="1890" w:type="dxa"/>
            <w:tcBorders>
              <w:top w:val="single" w:sz="4" w:space="0" w:color="D0CECE" w:themeColor="background2" w:themeShade="E6"/>
              <w:bottom w:val="single" w:sz="4" w:space="0" w:color="auto"/>
            </w:tcBorders>
            <w:vAlign w:val="center"/>
          </w:tcPr>
          <w:p w14:paraId="23E6C252" w14:textId="7BB240D0" w:rsidR="00FC29F1" w:rsidRDefault="00FC29F1" w:rsidP="00ED4F05">
            <w:pPr>
              <w:spacing w:before="60" w:after="60"/>
              <w:jc w:val="center"/>
            </w:pPr>
            <w:r w:rsidRPr="00900955">
              <w:rPr>
                <w:b/>
                <w:bCs/>
                <w:i/>
              </w:rPr>
              <w:t>Davis, S. L.</w:t>
            </w:r>
          </w:p>
        </w:tc>
        <w:tc>
          <w:tcPr>
            <w:tcW w:w="3960" w:type="dxa"/>
            <w:tcBorders>
              <w:top w:val="single" w:sz="4" w:space="0" w:color="D0CECE" w:themeColor="background2" w:themeShade="E6"/>
              <w:bottom w:val="single" w:sz="4" w:space="0" w:color="auto"/>
            </w:tcBorders>
            <w:vAlign w:val="center"/>
          </w:tcPr>
          <w:p w14:paraId="66B992E9" w14:textId="0181E242" w:rsidR="00FC29F1" w:rsidRPr="008B7132" w:rsidRDefault="00FC29F1" w:rsidP="00ED4F05">
            <w:pPr>
              <w:spacing w:before="60" w:after="60"/>
              <w:jc w:val="center"/>
            </w:pPr>
            <w:r w:rsidRPr="00900955">
              <w:t>Available Tools for Improving Irrigation of Agronomic Crops</w:t>
            </w:r>
          </w:p>
        </w:tc>
        <w:tc>
          <w:tcPr>
            <w:tcW w:w="3600" w:type="dxa"/>
            <w:tcBorders>
              <w:top w:val="single" w:sz="4" w:space="0" w:color="D0CECE" w:themeColor="background2" w:themeShade="E6"/>
              <w:bottom w:val="single" w:sz="4" w:space="0" w:color="auto"/>
            </w:tcBorders>
            <w:vAlign w:val="center"/>
          </w:tcPr>
          <w:p w14:paraId="7845EDA7" w14:textId="4E01E2AC" w:rsidR="00FC29F1" w:rsidRPr="008B7132" w:rsidRDefault="00205FE0" w:rsidP="00ED4F05">
            <w:pPr>
              <w:spacing w:before="60" w:after="60"/>
              <w:jc w:val="center"/>
            </w:pPr>
            <w:r w:rsidRPr="00900955">
              <w:t>Caddo Parish Crop Production Meeting, Shreveport, LA</w:t>
            </w:r>
          </w:p>
        </w:tc>
      </w:tr>
    </w:tbl>
    <w:p w14:paraId="29973B07" w14:textId="42AC67A4" w:rsidR="00205FE0" w:rsidRPr="00205FE0" w:rsidRDefault="00205FE0" w:rsidP="0042468B">
      <w:pPr>
        <w:spacing w:before="240" w:after="120"/>
        <w:jc w:val="center"/>
        <w:rPr>
          <w:b/>
          <w:bCs/>
        </w:rPr>
      </w:pPr>
      <w:r w:rsidRPr="00205FE0">
        <w:rPr>
          <w:b/>
          <w:bCs/>
        </w:rPr>
        <w:t>2017</w:t>
      </w:r>
      <w:r w:rsidR="0042468B">
        <w:rPr>
          <w:b/>
          <w:bCs/>
        </w:rPr>
        <w:t xml:space="preserve"> </w:t>
      </w:r>
      <w:r w:rsidR="0042468B" w:rsidRPr="0042468B">
        <w:t>(Count = 5)</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205FE0" w14:paraId="3BFCADA5" w14:textId="77777777" w:rsidTr="00573F03">
        <w:tc>
          <w:tcPr>
            <w:tcW w:w="1890" w:type="dxa"/>
            <w:tcBorders>
              <w:top w:val="single" w:sz="4" w:space="0" w:color="auto"/>
              <w:bottom w:val="single" w:sz="4" w:space="0" w:color="auto"/>
            </w:tcBorders>
            <w:vAlign w:val="bottom"/>
          </w:tcPr>
          <w:p w14:paraId="3C99CCA3" w14:textId="77777777" w:rsidR="00205FE0" w:rsidRPr="003E4F8C" w:rsidRDefault="00205FE0" w:rsidP="00573F03">
            <w:pPr>
              <w:jc w:val="center"/>
              <w:rPr>
                <w:b/>
                <w:bCs/>
              </w:rPr>
            </w:pPr>
            <w:r>
              <w:rPr>
                <w:b/>
                <w:bCs/>
              </w:rPr>
              <w:t>Authors</w:t>
            </w:r>
          </w:p>
        </w:tc>
        <w:tc>
          <w:tcPr>
            <w:tcW w:w="3960" w:type="dxa"/>
            <w:tcBorders>
              <w:top w:val="single" w:sz="4" w:space="0" w:color="auto"/>
              <w:bottom w:val="single" w:sz="4" w:space="0" w:color="auto"/>
            </w:tcBorders>
            <w:vAlign w:val="bottom"/>
          </w:tcPr>
          <w:p w14:paraId="734C6AD8" w14:textId="77777777" w:rsidR="00205FE0" w:rsidRPr="003E4F8C" w:rsidRDefault="00205FE0"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55ABD44F" w14:textId="77777777" w:rsidR="00205FE0" w:rsidRPr="003E4F8C" w:rsidRDefault="00205FE0" w:rsidP="00573F03">
            <w:pPr>
              <w:jc w:val="center"/>
              <w:rPr>
                <w:b/>
                <w:bCs/>
              </w:rPr>
            </w:pPr>
            <w:r w:rsidRPr="003E4F8C">
              <w:rPr>
                <w:b/>
                <w:bCs/>
              </w:rPr>
              <w:t>Outlet</w:t>
            </w:r>
          </w:p>
        </w:tc>
      </w:tr>
      <w:tr w:rsidR="00205FE0" w14:paraId="2AB9D36A" w14:textId="77777777" w:rsidTr="00573F03">
        <w:tc>
          <w:tcPr>
            <w:tcW w:w="1890" w:type="dxa"/>
            <w:tcBorders>
              <w:top w:val="single" w:sz="4" w:space="0" w:color="auto"/>
              <w:bottom w:val="single" w:sz="4" w:space="0" w:color="D0CECE" w:themeColor="background2" w:themeShade="E6"/>
            </w:tcBorders>
            <w:vAlign w:val="center"/>
          </w:tcPr>
          <w:p w14:paraId="679E6FB3" w14:textId="7214FCAA" w:rsidR="00205FE0" w:rsidRDefault="00205FE0" w:rsidP="00ED4F05">
            <w:pPr>
              <w:spacing w:beforeLines="60" w:before="144" w:afterLines="60" w:after="144"/>
              <w:jc w:val="center"/>
            </w:pPr>
            <w:r w:rsidRPr="00900955">
              <w:rPr>
                <w:b/>
                <w:bCs/>
                <w:i/>
              </w:rPr>
              <w:t>Davis, S. L</w:t>
            </w:r>
            <w:r w:rsidRPr="00900955">
              <w:rPr>
                <w:b/>
                <w:bCs/>
              </w:rPr>
              <w:t>.</w:t>
            </w:r>
            <w:r w:rsidRPr="00900955">
              <w:t>, B. Garner, and M. Theissen</w:t>
            </w:r>
          </w:p>
        </w:tc>
        <w:tc>
          <w:tcPr>
            <w:tcW w:w="3960" w:type="dxa"/>
            <w:tcBorders>
              <w:top w:val="single" w:sz="4" w:space="0" w:color="auto"/>
              <w:bottom w:val="single" w:sz="4" w:space="0" w:color="D0CECE" w:themeColor="background2" w:themeShade="E6"/>
            </w:tcBorders>
            <w:vAlign w:val="center"/>
          </w:tcPr>
          <w:p w14:paraId="44302149" w14:textId="182ADFA4" w:rsidR="00205FE0" w:rsidRDefault="00205FE0" w:rsidP="00ED4F05">
            <w:pPr>
              <w:spacing w:beforeLines="60" w:before="144" w:afterLines="60" w:after="144"/>
              <w:jc w:val="center"/>
            </w:pPr>
            <w:r w:rsidRPr="00900955">
              <w:t>Sensors and soil health</w:t>
            </w:r>
          </w:p>
        </w:tc>
        <w:tc>
          <w:tcPr>
            <w:tcW w:w="3600" w:type="dxa"/>
            <w:tcBorders>
              <w:top w:val="single" w:sz="4" w:space="0" w:color="auto"/>
              <w:bottom w:val="single" w:sz="4" w:space="0" w:color="D0CECE" w:themeColor="background2" w:themeShade="E6"/>
            </w:tcBorders>
            <w:vAlign w:val="center"/>
          </w:tcPr>
          <w:p w14:paraId="0579BFA5" w14:textId="09498CE7" w:rsidR="00205FE0" w:rsidRDefault="00205FE0" w:rsidP="00ED4F05">
            <w:pPr>
              <w:spacing w:beforeLines="60" w:before="144" w:after="60"/>
              <w:jc w:val="center"/>
            </w:pPr>
            <w:r w:rsidRPr="00900955">
              <w:t>Southern University Field Day, Morehouse Parish, LA</w:t>
            </w:r>
          </w:p>
        </w:tc>
      </w:tr>
      <w:tr w:rsidR="00205FE0" w14:paraId="18E429D1"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35F0655F" w14:textId="6437538F" w:rsidR="00205FE0" w:rsidRDefault="00D82BFD" w:rsidP="00ED4F05">
            <w:pPr>
              <w:spacing w:beforeLines="60" w:before="144" w:afterLines="60" w:after="144"/>
              <w:jc w:val="center"/>
            </w:pPr>
            <w:r w:rsidRPr="00900955">
              <w:rPr>
                <w:b/>
                <w:bCs/>
                <w:i/>
              </w:rPr>
              <w:t>Davis, S. L</w:t>
            </w:r>
            <w:r w:rsidRPr="00900955">
              <w:rPr>
                <w:b/>
                <w:bCs/>
              </w:rPr>
              <w:t>.</w:t>
            </w:r>
          </w:p>
        </w:tc>
        <w:tc>
          <w:tcPr>
            <w:tcW w:w="3960" w:type="dxa"/>
            <w:tcBorders>
              <w:top w:val="single" w:sz="4" w:space="0" w:color="D0CECE" w:themeColor="background2" w:themeShade="E6"/>
              <w:bottom w:val="single" w:sz="4" w:space="0" w:color="D0CECE" w:themeColor="background2" w:themeShade="E6"/>
            </w:tcBorders>
            <w:vAlign w:val="center"/>
          </w:tcPr>
          <w:p w14:paraId="626DBB83" w14:textId="5F0C8EB9" w:rsidR="00205FE0" w:rsidRDefault="00D82BFD" w:rsidP="00ED4F05">
            <w:pPr>
              <w:spacing w:beforeLines="60" w:before="144" w:afterLines="60" w:after="144"/>
              <w:jc w:val="center"/>
            </w:pPr>
            <w:r w:rsidRPr="00900955">
              <w:t>Update on Irrigation Technologies</w:t>
            </w:r>
          </w:p>
        </w:tc>
        <w:tc>
          <w:tcPr>
            <w:tcW w:w="3600" w:type="dxa"/>
            <w:tcBorders>
              <w:top w:val="single" w:sz="4" w:space="0" w:color="D0CECE" w:themeColor="background2" w:themeShade="E6"/>
              <w:bottom w:val="single" w:sz="4" w:space="0" w:color="D0CECE" w:themeColor="background2" w:themeShade="E6"/>
            </w:tcBorders>
            <w:vAlign w:val="center"/>
          </w:tcPr>
          <w:p w14:paraId="26BF6DCD" w14:textId="25FF164B" w:rsidR="00205FE0" w:rsidRDefault="00D82BFD" w:rsidP="00ED4F05">
            <w:pPr>
              <w:spacing w:beforeLines="60" w:before="144" w:afterLines="60" w:after="144"/>
              <w:jc w:val="center"/>
            </w:pPr>
            <w:r w:rsidRPr="00900955">
              <w:t>Northeast Region Field Day, St. Joseph, LA</w:t>
            </w:r>
          </w:p>
        </w:tc>
      </w:tr>
      <w:tr w:rsidR="00205FE0" w14:paraId="4D7807A1"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0424F053" w14:textId="416EBD48" w:rsidR="00205FE0" w:rsidRDefault="00D82BFD" w:rsidP="00ED4F05">
            <w:pPr>
              <w:spacing w:beforeLines="60" w:before="144" w:after="60"/>
              <w:jc w:val="center"/>
            </w:pPr>
            <w:r w:rsidRPr="008B7132">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182458E0" w14:textId="18E81D19" w:rsidR="00205FE0" w:rsidRPr="008B7132" w:rsidRDefault="00D82BFD" w:rsidP="00ED4F05">
            <w:pPr>
              <w:spacing w:beforeLines="60" w:before="144" w:after="60"/>
              <w:jc w:val="center"/>
            </w:pPr>
            <w:r w:rsidRPr="008B7132">
              <w:t>Hydraulics and Irrigation Design</w:t>
            </w:r>
          </w:p>
        </w:tc>
        <w:tc>
          <w:tcPr>
            <w:tcW w:w="3600" w:type="dxa"/>
            <w:tcBorders>
              <w:top w:val="single" w:sz="4" w:space="0" w:color="D0CECE" w:themeColor="background2" w:themeShade="E6"/>
              <w:bottom w:val="single" w:sz="4" w:space="0" w:color="D0CECE" w:themeColor="background2" w:themeShade="E6"/>
            </w:tcBorders>
            <w:vAlign w:val="center"/>
          </w:tcPr>
          <w:p w14:paraId="4572501B" w14:textId="50AB8E2B" w:rsidR="00205FE0" w:rsidRPr="008B7132" w:rsidRDefault="00D82BFD" w:rsidP="00ED4F05">
            <w:pPr>
              <w:spacing w:beforeLines="60" w:before="144" w:after="60"/>
              <w:jc w:val="center"/>
            </w:pPr>
            <w:r>
              <w:t>Irrigation</w:t>
            </w:r>
            <w:r w:rsidRPr="008B7132">
              <w:t xml:space="preserve"> Basics Course, Louisiana Irrigation Association, Denham Springs, LA</w:t>
            </w:r>
          </w:p>
        </w:tc>
      </w:tr>
      <w:tr w:rsidR="00205FE0" w14:paraId="71A38DC7" w14:textId="77777777" w:rsidTr="00D82BFD">
        <w:tc>
          <w:tcPr>
            <w:tcW w:w="1890" w:type="dxa"/>
            <w:tcBorders>
              <w:top w:val="single" w:sz="4" w:space="0" w:color="D0CECE" w:themeColor="background2" w:themeShade="E6"/>
              <w:bottom w:val="single" w:sz="4" w:space="0" w:color="D0CECE" w:themeColor="background2" w:themeShade="E6"/>
            </w:tcBorders>
            <w:vAlign w:val="center"/>
          </w:tcPr>
          <w:p w14:paraId="10C993F1" w14:textId="5517B6DE" w:rsidR="00205FE0" w:rsidRPr="008B7132" w:rsidRDefault="00D82BFD" w:rsidP="00ED4F05">
            <w:pPr>
              <w:spacing w:beforeLines="60" w:before="144" w:after="60"/>
              <w:jc w:val="center"/>
              <w:rPr>
                <w:b/>
                <w:bCs/>
                <w:i/>
              </w:rPr>
            </w:pPr>
            <w:r w:rsidRPr="00900955">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203D3FF9" w14:textId="3DD8B36D" w:rsidR="00205FE0" w:rsidRPr="00900955" w:rsidRDefault="00D82BFD" w:rsidP="00ED4F05">
            <w:pPr>
              <w:spacing w:beforeLines="60" w:before="144" w:after="60"/>
              <w:jc w:val="center"/>
            </w:pPr>
            <w:r w:rsidRPr="00900955">
              <w:t>Available Tools for Improving Irrigation of Agronomic Crops</w:t>
            </w:r>
          </w:p>
        </w:tc>
        <w:tc>
          <w:tcPr>
            <w:tcW w:w="3600" w:type="dxa"/>
            <w:tcBorders>
              <w:top w:val="single" w:sz="4" w:space="0" w:color="D0CECE" w:themeColor="background2" w:themeShade="E6"/>
              <w:bottom w:val="single" w:sz="4" w:space="0" w:color="D0CECE" w:themeColor="background2" w:themeShade="E6"/>
            </w:tcBorders>
            <w:vAlign w:val="center"/>
          </w:tcPr>
          <w:p w14:paraId="68CBE881" w14:textId="5890CFDC" w:rsidR="00205FE0" w:rsidRPr="00900955" w:rsidRDefault="00D82BFD" w:rsidP="00ED4F05">
            <w:pPr>
              <w:spacing w:beforeLines="60" w:before="144" w:after="60"/>
              <w:jc w:val="center"/>
            </w:pPr>
            <w:r w:rsidRPr="00900955">
              <w:t>Caddo Parish Crop Production Meeting, Shreveport, LA</w:t>
            </w:r>
          </w:p>
        </w:tc>
      </w:tr>
      <w:tr w:rsidR="00D82BFD" w14:paraId="3CDBA274" w14:textId="77777777" w:rsidTr="00573F03">
        <w:tc>
          <w:tcPr>
            <w:tcW w:w="1890" w:type="dxa"/>
            <w:tcBorders>
              <w:top w:val="single" w:sz="4" w:space="0" w:color="D0CECE" w:themeColor="background2" w:themeShade="E6"/>
              <w:bottom w:val="single" w:sz="4" w:space="0" w:color="auto"/>
            </w:tcBorders>
            <w:vAlign w:val="center"/>
          </w:tcPr>
          <w:p w14:paraId="4B89BF56" w14:textId="531EAEDE" w:rsidR="00D82BFD" w:rsidRPr="00900955" w:rsidRDefault="00D82BFD" w:rsidP="00ED4F05">
            <w:pPr>
              <w:spacing w:beforeLines="60" w:before="144" w:after="60"/>
              <w:jc w:val="center"/>
              <w:rPr>
                <w:b/>
                <w:bCs/>
                <w:i/>
              </w:rPr>
            </w:pPr>
            <w:r w:rsidRPr="00900955">
              <w:rPr>
                <w:b/>
                <w:bCs/>
                <w:i/>
              </w:rPr>
              <w:t>Davis, S. L.</w:t>
            </w:r>
          </w:p>
        </w:tc>
        <w:tc>
          <w:tcPr>
            <w:tcW w:w="3960" w:type="dxa"/>
            <w:tcBorders>
              <w:top w:val="single" w:sz="4" w:space="0" w:color="D0CECE" w:themeColor="background2" w:themeShade="E6"/>
              <w:bottom w:val="single" w:sz="4" w:space="0" w:color="auto"/>
            </w:tcBorders>
            <w:vAlign w:val="center"/>
          </w:tcPr>
          <w:p w14:paraId="7E7E1A88" w14:textId="3172A7FF" w:rsidR="00D82BFD" w:rsidRPr="00900955" w:rsidRDefault="00D82BFD" w:rsidP="00ED4F05">
            <w:pPr>
              <w:spacing w:beforeLines="60" w:before="144" w:after="60"/>
              <w:jc w:val="center"/>
            </w:pPr>
            <w:r w:rsidRPr="00900955">
              <w:t>Furrow Irrigation Technologies</w:t>
            </w:r>
          </w:p>
        </w:tc>
        <w:tc>
          <w:tcPr>
            <w:tcW w:w="3600" w:type="dxa"/>
            <w:tcBorders>
              <w:top w:val="single" w:sz="4" w:space="0" w:color="D0CECE" w:themeColor="background2" w:themeShade="E6"/>
              <w:bottom w:val="single" w:sz="4" w:space="0" w:color="auto"/>
            </w:tcBorders>
            <w:vAlign w:val="center"/>
          </w:tcPr>
          <w:p w14:paraId="46CCE0DF" w14:textId="22499081" w:rsidR="00D82BFD" w:rsidRPr="00900955" w:rsidRDefault="00D82BFD" w:rsidP="00ED4F05">
            <w:pPr>
              <w:spacing w:beforeLines="60" w:before="144" w:after="60"/>
              <w:jc w:val="center"/>
            </w:pPr>
            <w:r w:rsidRPr="00900955">
              <w:t>Master Farmer University, Bossier City, LA</w:t>
            </w:r>
          </w:p>
        </w:tc>
      </w:tr>
    </w:tbl>
    <w:p w14:paraId="3EF2A958" w14:textId="07872C15" w:rsidR="002C1771" w:rsidRPr="00AE2AA4" w:rsidRDefault="002C1771" w:rsidP="002B7678">
      <w:pPr>
        <w:spacing w:before="240" w:after="120"/>
        <w:jc w:val="center"/>
        <w:rPr>
          <w:b/>
          <w:bCs/>
        </w:rPr>
      </w:pPr>
      <w:r w:rsidRPr="00AE2AA4">
        <w:rPr>
          <w:b/>
          <w:bCs/>
        </w:rPr>
        <w:t>2016</w:t>
      </w:r>
      <w:r w:rsidR="002B7678">
        <w:rPr>
          <w:b/>
          <w:bCs/>
        </w:rPr>
        <w:t xml:space="preserve"> </w:t>
      </w:r>
      <w:r w:rsidR="002B7678" w:rsidRPr="002B7678">
        <w:t>(Count = 4)</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2C1771" w14:paraId="4BB8593C" w14:textId="77777777" w:rsidTr="00573F03">
        <w:tc>
          <w:tcPr>
            <w:tcW w:w="1890" w:type="dxa"/>
            <w:tcBorders>
              <w:top w:val="single" w:sz="4" w:space="0" w:color="auto"/>
              <w:bottom w:val="single" w:sz="4" w:space="0" w:color="auto"/>
            </w:tcBorders>
            <w:vAlign w:val="bottom"/>
          </w:tcPr>
          <w:p w14:paraId="25C4430F" w14:textId="77777777" w:rsidR="002C1771" w:rsidRPr="003E4F8C" w:rsidRDefault="002C1771" w:rsidP="00573F03">
            <w:pPr>
              <w:jc w:val="center"/>
              <w:rPr>
                <w:b/>
                <w:bCs/>
              </w:rPr>
            </w:pPr>
            <w:r>
              <w:rPr>
                <w:b/>
                <w:bCs/>
              </w:rPr>
              <w:t>Authors</w:t>
            </w:r>
          </w:p>
        </w:tc>
        <w:tc>
          <w:tcPr>
            <w:tcW w:w="3960" w:type="dxa"/>
            <w:tcBorders>
              <w:top w:val="single" w:sz="4" w:space="0" w:color="auto"/>
              <w:bottom w:val="single" w:sz="4" w:space="0" w:color="auto"/>
            </w:tcBorders>
            <w:vAlign w:val="bottom"/>
          </w:tcPr>
          <w:p w14:paraId="754D4F51" w14:textId="77777777" w:rsidR="002C1771" w:rsidRPr="003E4F8C" w:rsidRDefault="002C1771"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31E8D176" w14:textId="77777777" w:rsidR="002C1771" w:rsidRPr="003E4F8C" w:rsidRDefault="002C1771" w:rsidP="00573F03">
            <w:pPr>
              <w:jc w:val="center"/>
              <w:rPr>
                <w:b/>
                <w:bCs/>
              </w:rPr>
            </w:pPr>
            <w:r w:rsidRPr="003E4F8C">
              <w:rPr>
                <w:b/>
                <w:bCs/>
              </w:rPr>
              <w:t>Outlet</w:t>
            </w:r>
          </w:p>
        </w:tc>
      </w:tr>
      <w:tr w:rsidR="002C1771" w14:paraId="5BAB6A1E" w14:textId="77777777" w:rsidTr="00573F03">
        <w:tc>
          <w:tcPr>
            <w:tcW w:w="1890" w:type="dxa"/>
            <w:tcBorders>
              <w:top w:val="single" w:sz="4" w:space="0" w:color="auto"/>
              <w:bottom w:val="single" w:sz="4" w:space="0" w:color="D0CECE" w:themeColor="background2" w:themeShade="E6"/>
            </w:tcBorders>
            <w:vAlign w:val="center"/>
          </w:tcPr>
          <w:p w14:paraId="7A442391" w14:textId="47F41383" w:rsidR="002C1771" w:rsidRDefault="0014258F" w:rsidP="00ED4F05">
            <w:pPr>
              <w:spacing w:beforeLines="60" w:before="144" w:afterLines="60" w:after="144"/>
              <w:jc w:val="center"/>
            </w:pPr>
            <w:r w:rsidRPr="008B7132">
              <w:rPr>
                <w:b/>
                <w:bCs/>
                <w:i/>
              </w:rPr>
              <w:t>Davis, S. L.</w:t>
            </w:r>
          </w:p>
        </w:tc>
        <w:tc>
          <w:tcPr>
            <w:tcW w:w="3960" w:type="dxa"/>
            <w:tcBorders>
              <w:top w:val="single" w:sz="4" w:space="0" w:color="auto"/>
              <w:bottom w:val="single" w:sz="4" w:space="0" w:color="D0CECE" w:themeColor="background2" w:themeShade="E6"/>
            </w:tcBorders>
            <w:vAlign w:val="center"/>
          </w:tcPr>
          <w:p w14:paraId="23156A8A" w14:textId="3993C044" w:rsidR="002C1771" w:rsidRDefault="0014258F" w:rsidP="00ED4F05">
            <w:pPr>
              <w:spacing w:beforeLines="60" w:before="144" w:afterLines="60" w:after="144"/>
              <w:jc w:val="center"/>
            </w:pPr>
            <w:r>
              <w:t>Irrigation</w:t>
            </w:r>
            <w:r w:rsidRPr="008B7132">
              <w:t xml:space="preserve"> Basics</w:t>
            </w:r>
            <w:r>
              <w:t xml:space="preserve"> Two-day Course</w:t>
            </w:r>
          </w:p>
        </w:tc>
        <w:tc>
          <w:tcPr>
            <w:tcW w:w="3600" w:type="dxa"/>
            <w:tcBorders>
              <w:top w:val="single" w:sz="4" w:space="0" w:color="auto"/>
              <w:bottom w:val="single" w:sz="4" w:space="0" w:color="D0CECE" w:themeColor="background2" w:themeShade="E6"/>
            </w:tcBorders>
            <w:vAlign w:val="center"/>
          </w:tcPr>
          <w:p w14:paraId="07A4E32A" w14:textId="445D4400" w:rsidR="002C1771" w:rsidRDefault="0014258F" w:rsidP="00ED4F05">
            <w:pPr>
              <w:spacing w:beforeLines="60" w:before="144" w:after="60"/>
              <w:jc w:val="center"/>
            </w:pPr>
            <w:r w:rsidRPr="008B7132">
              <w:t>Louisiana Irrigation Association, Denham Springs, LA</w:t>
            </w:r>
          </w:p>
        </w:tc>
      </w:tr>
      <w:tr w:rsidR="002C1771" w14:paraId="25CBAAFD"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5A12F303" w14:textId="799D7289" w:rsidR="002C1771" w:rsidRDefault="0014258F" w:rsidP="00ED4F05">
            <w:pPr>
              <w:spacing w:beforeLines="60" w:before="144" w:afterLines="60" w:after="144"/>
              <w:jc w:val="center"/>
            </w:pPr>
            <w:r w:rsidRPr="008B7132">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2401AC6F" w14:textId="0B13B32A" w:rsidR="002C1771" w:rsidRDefault="0014258F" w:rsidP="00ED4F05">
            <w:pPr>
              <w:spacing w:beforeLines="60" w:before="144" w:afterLines="60" w:after="144"/>
              <w:jc w:val="center"/>
            </w:pPr>
            <w:r w:rsidRPr="00900955">
              <w:t>Sensor Research Update</w:t>
            </w:r>
          </w:p>
        </w:tc>
        <w:tc>
          <w:tcPr>
            <w:tcW w:w="3600" w:type="dxa"/>
            <w:tcBorders>
              <w:top w:val="single" w:sz="4" w:space="0" w:color="D0CECE" w:themeColor="background2" w:themeShade="E6"/>
              <w:bottom w:val="single" w:sz="4" w:space="0" w:color="D0CECE" w:themeColor="background2" w:themeShade="E6"/>
            </w:tcBorders>
            <w:vAlign w:val="center"/>
          </w:tcPr>
          <w:p w14:paraId="6F40D8D7" w14:textId="55B4F90C" w:rsidR="002C1771" w:rsidRDefault="0014258F" w:rsidP="00ED4F05">
            <w:pPr>
              <w:spacing w:beforeLines="60" w:before="144" w:afterLines="60" w:after="144"/>
              <w:jc w:val="center"/>
            </w:pPr>
            <w:r w:rsidRPr="00900955">
              <w:t>Sweet Potato Field Day, Chase, LA</w:t>
            </w:r>
          </w:p>
        </w:tc>
      </w:tr>
      <w:tr w:rsidR="002C1771" w14:paraId="32534CFF"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116B818E" w14:textId="283FEBD4" w:rsidR="002C1771" w:rsidRDefault="0014258F" w:rsidP="00ED4F05">
            <w:pPr>
              <w:spacing w:beforeLines="60" w:before="144" w:after="60"/>
              <w:jc w:val="center"/>
            </w:pPr>
            <w:r w:rsidRPr="008B7132">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6455EFAA" w14:textId="0275934A" w:rsidR="002C1771" w:rsidRPr="008B7132" w:rsidRDefault="00AE2AA4" w:rsidP="00ED4F05">
            <w:pPr>
              <w:spacing w:beforeLines="60" w:before="144" w:after="60"/>
              <w:jc w:val="center"/>
            </w:pPr>
            <w:r w:rsidRPr="00900955">
              <w:t>Sensor Research Update</w:t>
            </w:r>
          </w:p>
        </w:tc>
        <w:tc>
          <w:tcPr>
            <w:tcW w:w="3600" w:type="dxa"/>
            <w:tcBorders>
              <w:top w:val="single" w:sz="4" w:space="0" w:color="D0CECE" w:themeColor="background2" w:themeShade="E6"/>
              <w:bottom w:val="single" w:sz="4" w:space="0" w:color="D0CECE" w:themeColor="background2" w:themeShade="E6"/>
            </w:tcBorders>
            <w:vAlign w:val="center"/>
          </w:tcPr>
          <w:p w14:paraId="4FD826BF" w14:textId="1FCA42BE" w:rsidR="002C1771" w:rsidRPr="008B7132" w:rsidRDefault="00AE2AA4" w:rsidP="00ED4F05">
            <w:pPr>
              <w:spacing w:beforeLines="60" w:before="144" w:after="60"/>
              <w:jc w:val="center"/>
            </w:pPr>
            <w:r w:rsidRPr="00900955">
              <w:t>Northeast Region Field Day, St. Joseph, LA</w:t>
            </w:r>
          </w:p>
        </w:tc>
      </w:tr>
      <w:tr w:rsidR="00AE2AA4" w14:paraId="759E9E68" w14:textId="77777777" w:rsidTr="00573F03">
        <w:tc>
          <w:tcPr>
            <w:tcW w:w="1890" w:type="dxa"/>
            <w:tcBorders>
              <w:top w:val="single" w:sz="4" w:space="0" w:color="D0CECE" w:themeColor="background2" w:themeShade="E6"/>
              <w:bottom w:val="single" w:sz="4" w:space="0" w:color="auto"/>
            </w:tcBorders>
            <w:vAlign w:val="center"/>
          </w:tcPr>
          <w:p w14:paraId="06F19D80" w14:textId="63303A6F" w:rsidR="00AE2AA4" w:rsidRPr="00900955" w:rsidRDefault="00AE2AA4" w:rsidP="00ED4F05">
            <w:pPr>
              <w:spacing w:beforeLines="60" w:before="144" w:after="60"/>
              <w:jc w:val="center"/>
              <w:rPr>
                <w:b/>
                <w:bCs/>
                <w:i/>
              </w:rPr>
            </w:pPr>
            <w:r w:rsidRPr="008B7132">
              <w:rPr>
                <w:b/>
                <w:bCs/>
                <w:i/>
              </w:rPr>
              <w:t>Davis, S. L.</w:t>
            </w:r>
          </w:p>
        </w:tc>
        <w:tc>
          <w:tcPr>
            <w:tcW w:w="3960" w:type="dxa"/>
            <w:tcBorders>
              <w:top w:val="single" w:sz="4" w:space="0" w:color="D0CECE" w:themeColor="background2" w:themeShade="E6"/>
              <w:bottom w:val="single" w:sz="4" w:space="0" w:color="auto"/>
            </w:tcBorders>
            <w:vAlign w:val="center"/>
          </w:tcPr>
          <w:p w14:paraId="7E33E8CD" w14:textId="4C3EAE62" w:rsidR="00AE2AA4" w:rsidRPr="00900955" w:rsidRDefault="00AE2AA4" w:rsidP="00ED4F05">
            <w:pPr>
              <w:spacing w:beforeLines="60" w:before="144" w:after="60"/>
              <w:jc w:val="center"/>
            </w:pPr>
            <w:r w:rsidRPr="00900955">
              <w:t>Sensor Research Update</w:t>
            </w:r>
          </w:p>
        </w:tc>
        <w:tc>
          <w:tcPr>
            <w:tcW w:w="3600" w:type="dxa"/>
            <w:tcBorders>
              <w:top w:val="single" w:sz="4" w:space="0" w:color="D0CECE" w:themeColor="background2" w:themeShade="E6"/>
              <w:bottom w:val="single" w:sz="4" w:space="0" w:color="auto"/>
            </w:tcBorders>
            <w:vAlign w:val="center"/>
          </w:tcPr>
          <w:p w14:paraId="2876EE3F" w14:textId="1BB4BB52" w:rsidR="00AE2AA4" w:rsidRPr="00900955" w:rsidRDefault="00AE2AA4" w:rsidP="00ED4F05">
            <w:pPr>
              <w:spacing w:beforeLines="60" w:before="144" w:after="60"/>
              <w:jc w:val="center"/>
            </w:pPr>
            <w:r w:rsidRPr="00900955">
              <w:t>Northwest Region Field Day, Bossier City, LA</w:t>
            </w:r>
          </w:p>
        </w:tc>
      </w:tr>
    </w:tbl>
    <w:p w14:paraId="2007D4A5" w14:textId="77777777" w:rsidR="00F42A14" w:rsidRDefault="00F42A14" w:rsidP="006A7A89">
      <w:pPr>
        <w:spacing w:before="240" w:after="120"/>
        <w:jc w:val="center"/>
        <w:rPr>
          <w:b/>
          <w:bCs/>
        </w:rPr>
      </w:pPr>
    </w:p>
    <w:p w14:paraId="4B6A9859" w14:textId="1E46DFE3" w:rsidR="00205FE0" w:rsidRPr="00AB7A69" w:rsidRDefault="00AE2AA4" w:rsidP="006A7A89">
      <w:pPr>
        <w:spacing w:before="240" w:after="120"/>
        <w:jc w:val="center"/>
        <w:rPr>
          <w:b/>
          <w:bCs/>
        </w:rPr>
      </w:pPr>
      <w:r w:rsidRPr="00AB7A69">
        <w:rPr>
          <w:b/>
          <w:bCs/>
        </w:rPr>
        <w:lastRenderedPageBreak/>
        <w:t>2015</w:t>
      </w:r>
      <w:r w:rsidR="006A7A89">
        <w:rPr>
          <w:b/>
          <w:bCs/>
        </w:rPr>
        <w:t xml:space="preserve"> </w:t>
      </w:r>
      <w:r w:rsidR="006A7A89" w:rsidRPr="002B7678">
        <w:t xml:space="preserve">(Count = </w:t>
      </w:r>
      <w:r w:rsidR="002B7678" w:rsidRPr="002B7678">
        <w:t>6)</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AB20E7" w14:paraId="12E680A3" w14:textId="77777777" w:rsidTr="00573F03">
        <w:tc>
          <w:tcPr>
            <w:tcW w:w="1890" w:type="dxa"/>
            <w:tcBorders>
              <w:top w:val="single" w:sz="4" w:space="0" w:color="auto"/>
              <w:bottom w:val="single" w:sz="4" w:space="0" w:color="auto"/>
            </w:tcBorders>
            <w:vAlign w:val="bottom"/>
          </w:tcPr>
          <w:p w14:paraId="6725FB20" w14:textId="77777777" w:rsidR="00AB20E7" w:rsidRPr="003E4F8C" w:rsidRDefault="00AB20E7" w:rsidP="00573F03">
            <w:pPr>
              <w:jc w:val="center"/>
              <w:rPr>
                <w:b/>
                <w:bCs/>
              </w:rPr>
            </w:pPr>
            <w:r>
              <w:rPr>
                <w:b/>
                <w:bCs/>
              </w:rPr>
              <w:t>Authors</w:t>
            </w:r>
          </w:p>
        </w:tc>
        <w:tc>
          <w:tcPr>
            <w:tcW w:w="3960" w:type="dxa"/>
            <w:tcBorders>
              <w:top w:val="single" w:sz="4" w:space="0" w:color="auto"/>
              <w:bottom w:val="single" w:sz="4" w:space="0" w:color="auto"/>
            </w:tcBorders>
            <w:vAlign w:val="bottom"/>
          </w:tcPr>
          <w:p w14:paraId="371FD866" w14:textId="77777777" w:rsidR="00AB20E7" w:rsidRPr="003E4F8C" w:rsidRDefault="00AB20E7"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5BBD9413" w14:textId="77777777" w:rsidR="00AB20E7" w:rsidRPr="003E4F8C" w:rsidRDefault="00AB20E7" w:rsidP="00573F03">
            <w:pPr>
              <w:jc w:val="center"/>
              <w:rPr>
                <w:b/>
                <w:bCs/>
              </w:rPr>
            </w:pPr>
            <w:r w:rsidRPr="003E4F8C">
              <w:rPr>
                <w:b/>
                <w:bCs/>
              </w:rPr>
              <w:t>Outlet</w:t>
            </w:r>
          </w:p>
        </w:tc>
      </w:tr>
      <w:tr w:rsidR="00AB20E7" w14:paraId="39F0BE86" w14:textId="77777777" w:rsidTr="00573F03">
        <w:tc>
          <w:tcPr>
            <w:tcW w:w="1890" w:type="dxa"/>
            <w:tcBorders>
              <w:top w:val="single" w:sz="4" w:space="0" w:color="auto"/>
              <w:bottom w:val="single" w:sz="4" w:space="0" w:color="D0CECE" w:themeColor="background2" w:themeShade="E6"/>
            </w:tcBorders>
            <w:vAlign w:val="center"/>
          </w:tcPr>
          <w:p w14:paraId="2FE197A0" w14:textId="6365F4C3" w:rsidR="00AB20E7" w:rsidRDefault="00F2574E" w:rsidP="00ED4F05">
            <w:pPr>
              <w:spacing w:beforeLines="60" w:before="144" w:afterLines="60" w:after="144"/>
              <w:jc w:val="center"/>
            </w:pPr>
            <w:r w:rsidRPr="00900955">
              <w:rPr>
                <w:b/>
                <w:bCs/>
                <w:i/>
              </w:rPr>
              <w:t>Davis, S. L.</w:t>
            </w:r>
          </w:p>
        </w:tc>
        <w:tc>
          <w:tcPr>
            <w:tcW w:w="3960" w:type="dxa"/>
            <w:tcBorders>
              <w:top w:val="single" w:sz="4" w:space="0" w:color="auto"/>
              <w:bottom w:val="single" w:sz="4" w:space="0" w:color="D0CECE" w:themeColor="background2" w:themeShade="E6"/>
            </w:tcBorders>
            <w:vAlign w:val="center"/>
          </w:tcPr>
          <w:p w14:paraId="7C82A79E" w14:textId="4DD5FA91" w:rsidR="00AB20E7" w:rsidRDefault="00F2574E" w:rsidP="00ED4F05">
            <w:pPr>
              <w:spacing w:beforeLines="60" w:before="144" w:afterLines="60" w:after="144"/>
              <w:jc w:val="center"/>
            </w:pPr>
            <w:r w:rsidRPr="00900955">
              <w:t>Irrigation Efficiency Demonstrations – USB Summary</w:t>
            </w:r>
          </w:p>
        </w:tc>
        <w:tc>
          <w:tcPr>
            <w:tcW w:w="3600" w:type="dxa"/>
            <w:tcBorders>
              <w:top w:val="single" w:sz="4" w:space="0" w:color="auto"/>
              <w:bottom w:val="single" w:sz="4" w:space="0" w:color="D0CECE" w:themeColor="background2" w:themeShade="E6"/>
            </w:tcBorders>
            <w:vAlign w:val="center"/>
          </w:tcPr>
          <w:p w14:paraId="011B5CB9" w14:textId="77777777" w:rsidR="00AB20E7" w:rsidRDefault="00F2574E" w:rsidP="00ED4F05">
            <w:pPr>
              <w:spacing w:beforeLines="60" w:before="144" w:after="60"/>
              <w:jc w:val="center"/>
            </w:pPr>
            <w:r w:rsidRPr="00900955">
              <w:t>Madison Parish Irrigation Workshop, Tallulah, LA</w:t>
            </w:r>
          </w:p>
          <w:p w14:paraId="72AFBBFB" w14:textId="77777777" w:rsidR="00F2574E" w:rsidRDefault="00F2574E" w:rsidP="00ED4F05">
            <w:pPr>
              <w:spacing w:beforeLines="60" w:before="144" w:after="60"/>
              <w:jc w:val="center"/>
            </w:pPr>
            <w:r w:rsidRPr="00900955">
              <w:t>East Carroll/West Carroll Parish Irrigation Workshop, Oak Grove, LA</w:t>
            </w:r>
          </w:p>
          <w:p w14:paraId="3B655814" w14:textId="5ACB74A2" w:rsidR="00225B75" w:rsidRDefault="00225B75" w:rsidP="00ED4F05">
            <w:pPr>
              <w:spacing w:beforeLines="60" w:before="144" w:after="60"/>
              <w:jc w:val="center"/>
            </w:pPr>
            <w:r w:rsidRPr="00900955">
              <w:t>Concordia/Tensas Parish Irrigation Workshop, Ferriday, LA</w:t>
            </w:r>
          </w:p>
        </w:tc>
      </w:tr>
      <w:tr w:rsidR="00AB20E7" w14:paraId="1F203F3B"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63C9EA8D" w14:textId="33ED11D1" w:rsidR="00AB20E7" w:rsidRDefault="00225B75" w:rsidP="00ED4F05">
            <w:pPr>
              <w:spacing w:beforeLines="60" w:before="144" w:afterLines="60" w:after="144"/>
              <w:jc w:val="center"/>
            </w:pPr>
            <w:r w:rsidRPr="00900955">
              <w:rPr>
                <w:b/>
                <w:bCs/>
                <w:i/>
              </w:rPr>
              <w:t>Davis, S. L.</w:t>
            </w:r>
            <w:r w:rsidRPr="00900955">
              <w:t>, N. Adusumilli, B. Garner, S. Nipper (NRCS)</w:t>
            </w:r>
          </w:p>
        </w:tc>
        <w:tc>
          <w:tcPr>
            <w:tcW w:w="3960" w:type="dxa"/>
            <w:tcBorders>
              <w:top w:val="single" w:sz="4" w:space="0" w:color="D0CECE" w:themeColor="background2" w:themeShade="E6"/>
              <w:bottom w:val="single" w:sz="4" w:space="0" w:color="D0CECE" w:themeColor="background2" w:themeShade="E6"/>
            </w:tcBorders>
            <w:vAlign w:val="center"/>
          </w:tcPr>
          <w:p w14:paraId="54381530" w14:textId="7F6F5F7B" w:rsidR="00AB20E7" w:rsidRDefault="00225B75" w:rsidP="00ED4F05">
            <w:pPr>
              <w:spacing w:beforeLines="60" w:before="144" w:afterLines="60" w:after="144"/>
              <w:jc w:val="center"/>
            </w:pPr>
            <w:r w:rsidRPr="00900955">
              <w:t>Irrigation Efficiency</w:t>
            </w:r>
          </w:p>
        </w:tc>
        <w:tc>
          <w:tcPr>
            <w:tcW w:w="3600" w:type="dxa"/>
            <w:tcBorders>
              <w:top w:val="single" w:sz="4" w:space="0" w:color="D0CECE" w:themeColor="background2" w:themeShade="E6"/>
              <w:bottom w:val="single" w:sz="4" w:space="0" w:color="D0CECE" w:themeColor="background2" w:themeShade="E6"/>
            </w:tcBorders>
            <w:vAlign w:val="center"/>
          </w:tcPr>
          <w:p w14:paraId="0691B6D8" w14:textId="28B4C469" w:rsidR="00AB20E7" w:rsidRDefault="00225B75" w:rsidP="00ED4F05">
            <w:pPr>
              <w:spacing w:beforeLines="60" w:before="144" w:afterLines="60" w:after="144"/>
              <w:jc w:val="center"/>
            </w:pPr>
            <w:r w:rsidRPr="00900955">
              <w:t>Southern University Field Day, Morehouse Parish, LA</w:t>
            </w:r>
          </w:p>
        </w:tc>
      </w:tr>
      <w:tr w:rsidR="00AB20E7" w14:paraId="6C51708A"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33268E34" w14:textId="59195316" w:rsidR="00AB20E7" w:rsidRDefault="00225B75" w:rsidP="00ED4F05">
            <w:pPr>
              <w:spacing w:beforeLines="60" w:before="144" w:after="60"/>
              <w:jc w:val="center"/>
            </w:pPr>
            <w:r w:rsidRPr="00900955">
              <w:t xml:space="preserve">Burns, D., R. L. Frazier, J. Hendrix, </w:t>
            </w:r>
            <w:r w:rsidRPr="00900955">
              <w:rPr>
                <w:b/>
                <w:bCs/>
                <w:i/>
              </w:rPr>
              <w:t>S. L. Davis</w:t>
            </w:r>
            <w:r w:rsidRPr="00900955">
              <w:t>, and others</w:t>
            </w:r>
          </w:p>
        </w:tc>
        <w:tc>
          <w:tcPr>
            <w:tcW w:w="3960" w:type="dxa"/>
            <w:tcBorders>
              <w:top w:val="single" w:sz="4" w:space="0" w:color="D0CECE" w:themeColor="background2" w:themeShade="E6"/>
              <w:bottom w:val="single" w:sz="4" w:space="0" w:color="D0CECE" w:themeColor="background2" w:themeShade="E6"/>
            </w:tcBorders>
            <w:vAlign w:val="center"/>
          </w:tcPr>
          <w:p w14:paraId="692A3D93" w14:textId="43E9DFDB" w:rsidR="00AB20E7" w:rsidRPr="008B7132" w:rsidRDefault="00225B75" w:rsidP="00ED4F05">
            <w:pPr>
              <w:spacing w:beforeLines="60" w:before="144" w:after="60"/>
              <w:jc w:val="center"/>
            </w:pPr>
            <w:r w:rsidRPr="00900955">
              <w:t>Irrigation Efficiency</w:t>
            </w:r>
          </w:p>
        </w:tc>
        <w:tc>
          <w:tcPr>
            <w:tcW w:w="3600" w:type="dxa"/>
            <w:tcBorders>
              <w:top w:val="single" w:sz="4" w:space="0" w:color="D0CECE" w:themeColor="background2" w:themeShade="E6"/>
              <w:bottom w:val="single" w:sz="4" w:space="0" w:color="D0CECE" w:themeColor="background2" w:themeShade="E6"/>
            </w:tcBorders>
            <w:vAlign w:val="center"/>
          </w:tcPr>
          <w:p w14:paraId="148924B2" w14:textId="2828DE5C" w:rsidR="00AB20E7" w:rsidRPr="008B7132" w:rsidRDefault="00225B75" w:rsidP="00ED4F05">
            <w:pPr>
              <w:spacing w:beforeLines="60" w:before="144" w:after="60"/>
              <w:jc w:val="center"/>
            </w:pPr>
            <w:r w:rsidRPr="00900955">
              <w:t>Northeast Region Field Day, St. Joseph, LA</w:t>
            </w:r>
          </w:p>
        </w:tc>
      </w:tr>
      <w:tr w:rsidR="00AB20E7" w14:paraId="69730E28" w14:textId="77777777" w:rsidTr="004C2C59">
        <w:tc>
          <w:tcPr>
            <w:tcW w:w="1890" w:type="dxa"/>
            <w:tcBorders>
              <w:top w:val="single" w:sz="4" w:space="0" w:color="D0CECE" w:themeColor="background2" w:themeShade="E6"/>
              <w:bottom w:val="single" w:sz="4" w:space="0" w:color="D0CECE" w:themeColor="background2" w:themeShade="E6"/>
            </w:tcBorders>
            <w:vAlign w:val="center"/>
          </w:tcPr>
          <w:p w14:paraId="0B5760F6" w14:textId="15ECB6BF" w:rsidR="00AB20E7" w:rsidRPr="00900955" w:rsidRDefault="004C2C59" w:rsidP="00ED4F05">
            <w:pPr>
              <w:spacing w:beforeLines="60" w:before="144" w:after="60"/>
              <w:jc w:val="center"/>
              <w:rPr>
                <w:b/>
                <w:bCs/>
                <w:i/>
              </w:rPr>
            </w:pPr>
            <w:r w:rsidRPr="00900955">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322F768A" w14:textId="3AC54DFE" w:rsidR="00AB20E7" w:rsidRPr="00900955" w:rsidRDefault="00A0609A" w:rsidP="00ED4F05">
            <w:pPr>
              <w:spacing w:beforeLines="60" w:before="144" w:after="60"/>
              <w:jc w:val="center"/>
            </w:pPr>
            <w:r w:rsidRPr="00900955">
              <w:t>Technologies to Improve Agricultural Irrigation Management</w:t>
            </w:r>
          </w:p>
        </w:tc>
        <w:tc>
          <w:tcPr>
            <w:tcW w:w="3600" w:type="dxa"/>
            <w:tcBorders>
              <w:top w:val="single" w:sz="4" w:space="0" w:color="D0CECE" w:themeColor="background2" w:themeShade="E6"/>
              <w:bottom w:val="single" w:sz="4" w:space="0" w:color="D0CECE" w:themeColor="background2" w:themeShade="E6"/>
            </w:tcBorders>
            <w:vAlign w:val="center"/>
          </w:tcPr>
          <w:p w14:paraId="61E3564F" w14:textId="671617F0" w:rsidR="00AB20E7" w:rsidRPr="00900955" w:rsidRDefault="004C2C59" w:rsidP="00ED4F05">
            <w:pPr>
              <w:spacing w:beforeLines="60" w:before="144" w:after="60"/>
              <w:jc w:val="center"/>
            </w:pPr>
            <w:r w:rsidRPr="00900955">
              <w:t>Concordia Parish Crop Production Meeting, Ferriday, LA</w:t>
            </w:r>
          </w:p>
        </w:tc>
      </w:tr>
      <w:tr w:rsidR="004C2C59" w14:paraId="67959DD3" w14:textId="77777777" w:rsidTr="004C2C59">
        <w:tc>
          <w:tcPr>
            <w:tcW w:w="1890" w:type="dxa"/>
            <w:tcBorders>
              <w:top w:val="single" w:sz="4" w:space="0" w:color="D0CECE" w:themeColor="background2" w:themeShade="E6"/>
              <w:bottom w:val="single" w:sz="4" w:space="0" w:color="D0CECE" w:themeColor="background2" w:themeShade="E6"/>
            </w:tcBorders>
            <w:vAlign w:val="center"/>
          </w:tcPr>
          <w:p w14:paraId="325A17EB" w14:textId="65D13C5A" w:rsidR="004C2C59" w:rsidRPr="00900955" w:rsidRDefault="004C2C59" w:rsidP="00ED4F05">
            <w:pPr>
              <w:spacing w:beforeLines="60" w:before="144" w:after="60"/>
              <w:jc w:val="center"/>
              <w:rPr>
                <w:b/>
                <w:bCs/>
                <w:i/>
              </w:rPr>
            </w:pPr>
            <w:r w:rsidRPr="00900955">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45545E20" w14:textId="47BBD4BD" w:rsidR="004C2C59" w:rsidRPr="00900955" w:rsidRDefault="004C2C59" w:rsidP="00ED4F05">
            <w:pPr>
              <w:spacing w:beforeLines="60" w:before="144" w:after="60"/>
              <w:jc w:val="center"/>
            </w:pPr>
            <w:r w:rsidRPr="00900955">
              <w:t>Technologies for Good Agricultural Irrigation Management</w:t>
            </w:r>
          </w:p>
        </w:tc>
        <w:tc>
          <w:tcPr>
            <w:tcW w:w="3600" w:type="dxa"/>
            <w:tcBorders>
              <w:top w:val="single" w:sz="4" w:space="0" w:color="D0CECE" w:themeColor="background2" w:themeShade="E6"/>
              <w:bottom w:val="single" w:sz="4" w:space="0" w:color="D0CECE" w:themeColor="background2" w:themeShade="E6"/>
            </w:tcBorders>
            <w:vAlign w:val="center"/>
          </w:tcPr>
          <w:p w14:paraId="50ABBD9A" w14:textId="4BDD25F4" w:rsidR="004C2C59" w:rsidRPr="00900955" w:rsidRDefault="004C2C59" w:rsidP="00ED4F05">
            <w:pPr>
              <w:spacing w:beforeLines="60" w:before="144" w:after="60"/>
              <w:jc w:val="center"/>
            </w:pPr>
            <w:r w:rsidRPr="00900955">
              <w:t>East Carroll Parish Crop Production Meeting, Lake Providence, LA</w:t>
            </w:r>
          </w:p>
        </w:tc>
      </w:tr>
      <w:tr w:rsidR="004C2C59" w14:paraId="29AED81F" w14:textId="77777777" w:rsidTr="00573F03">
        <w:tc>
          <w:tcPr>
            <w:tcW w:w="1890" w:type="dxa"/>
            <w:tcBorders>
              <w:top w:val="single" w:sz="4" w:space="0" w:color="D0CECE" w:themeColor="background2" w:themeShade="E6"/>
              <w:bottom w:val="single" w:sz="4" w:space="0" w:color="auto"/>
            </w:tcBorders>
            <w:vAlign w:val="center"/>
          </w:tcPr>
          <w:p w14:paraId="46ECE922" w14:textId="58BFFEAF" w:rsidR="004C2C59" w:rsidRPr="00900955" w:rsidRDefault="004C2C59" w:rsidP="00ED4F05">
            <w:pPr>
              <w:spacing w:beforeLines="60" w:before="144" w:after="60"/>
              <w:jc w:val="center"/>
              <w:rPr>
                <w:b/>
                <w:bCs/>
                <w:i/>
              </w:rPr>
            </w:pPr>
            <w:r w:rsidRPr="00900955">
              <w:t xml:space="preserve">Adusumilli, N. and </w:t>
            </w:r>
            <w:r w:rsidRPr="00900955">
              <w:rPr>
                <w:b/>
                <w:bCs/>
                <w:i/>
              </w:rPr>
              <w:t>S. L. Davis</w:t>
            </w:r>
          </w:p>
        </w:tc>
        <w:tc>
          <w:tcPr>
            <w:tcW w:w="3960" w:type="dxa"/>
            <w:tcBorders>
              <w:top w:val="single" w:sz="4" w:space="0" w:color="D0CECE" w:themeColor="background2" w:themeShade="E6"/>
              <w:bottom w:val="single" w:sz="4" w:space="0" w:color="auto"/>
            </w:tcBorders>
            <w:vAlign w:val="center"/>
          </w:tcPr>
          <w:p w14:paraId="09B888F5" w14:textId="3E14E8B3" w:rsidR="004C2C59" w:rsidRPr="00900955" w:rsidRDefault="004C2C59" w:rsidP="00ED4F05">
            <w:pPr>
              <w:spacing w:beforeLines="60" w:before="144" w:after="60"/>
              <w:jc w:val="center"/>
            </w:pPr>
            <w:r w:rsidRPr="00900955">
              <w:t>The Future of Louisiana’s Water: Introduction to the Water Resources Faculty</w:t>
            </w:r>
          </w:p>
        </w:tc>
        <w:tc>
          <w:tcPr>
            <w:tcW w:w="3600" w:type="dxa"/>
            <w:tcBorders>
              <w:top w:val="single" w:sz="4" w:space="0" w:color="D0CECE" w:themeColor="background2" w:themeShade="E6"/>
              <w:bottom w:val="single" w:sz="4" w:space="0" w:color="auto"/>
            </w:tcBorders>
            <w:vAlign w:val="center"/>
          </w:tcPr>
          <w:p w14:paraId="076ADD0C" w14:textId="0163DEDA" w:rsidR="004C2C59" w:rsidRPr="00900955" w:rsidRDefault="004C2C59" w:rsidP="00ED4F05">
            <w:pPr>
              <w:spacing w:beforeLines="60" w:before="144" w:after="60"/>
              <w:jc w:val="center"/>
            </w:pPr>
            <w:r w:rsidRPr="00900955">
              <w:t>Caddo Parish Crop Production Meeting, Shreveport, LA</w:t>
            </w:r>
          </w:p>
        </w:tc>
      </w:tr>
    </w:tbl>
    <w:p w14:paraId="4FCA4FE2" w14:textId="05CC89EA" w:rsidR="00AB7A69" w:rsidRPr="00AB7A69" w:rsidRDefault="00AB7A69" w:rsidP="006A7A89">
      <w:pPr>
        <w:spacing w:before="240" w:after="120"/>
        <w:jc w:val="center"/>
        <w:rPr>
          <w:b/>
          <w:bCs/>
        </w:rPr>
      </w:pPr>
      <w:r w:rsidRPr="00AB7A69">
        <w:rPr>
          <w:b/>
          <w:bCs/>
        </w:rPr>
        <w:t>2014</w:t>
      </w:r>
      <w:r w:rsidR="006A7A89">
        <w:rPr>
          <w:b/>
          <w:bCs/>
        </w:rPr>
        <w:t xml:space="preserve"> </w:t>
      </w:r>
      <w:r w:rsidR="006A7A89" w:rsidRPr="006A7A89">
        <w:t>(Count = 3)</w:t>
      </w:r>
    </w:p>
    <w:tbl>
      <w:tblPr>
        <w:tblStyle w:val="TableGrid"/>
        <w:tblW w:w="945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890"/>
        <w:gridCol w:w="3960"/>
        <w:gridCol w:w="3600"/>
      </w:tblGrid>
      <w:tr w:rsidR="00AB7A69" w14:paraId="6A54DCC9" w14:textId="77777777" w:rsidTr="00573F03">
        <w:tc>
          <w:tcPr>
            <w:tcW w:w="1890" w:type="dxa"/>
            <w:tcBorders>
              <w:top w:val="single" w:sz="4" w:space="0" w:color="auto"/>
              <w:bottom w:val="single" w:sz="4" w:space="0" w:color="auto"/>
            </w:tcBorders>
            <w:vAlign w:val="bottom"/>
          </w:tcPr>
          <w:p w14:paraId="672EB358" w14:textId="77777777" w:rsidR="00AB7A69" w:rsidRPr="003E4F8C" w:rsidRDefault="00AB7A69" w:rsidP="00573F03">
            <w:pPr>
              <w:jc w:val="center"/>
              <w:rPr>
                <w:b/>
                <w:bCs/>
              </w:rPr>
            </w:pPr>
            <w:r>
              <w:rPr>
                <w:b/>
                <w:bCs/>
              </w:rPr>
              <w:t>Authors</w:t>
            </w:r>
          </w:p>
        </w:tc>
        <w:tc>
          <w:tcPr>
            <w:tcW w:w="3960" w:type="dxa"/>
            <w:tcBorders>
              <w:top w:val="single" w:sz="4" w:space="0" w:color="auto"/>
              <w:bottom w:val="single" w:sz="4" w:space="0" w:color="auto"/>
            </w:tcBorders>
            <w:vAlign w:val="bottom"/>
          </w:tcPr>
          <w:p w14:paraId="05A32A96" w14:textId="77777777" w:rsidR="00AB7A69" w:rsidRPr="003E4F8C" w:rsidRDefault="00AB7A69"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5FA57A62" w14:textId="77777777" w:rsidR="00AB7A69" w:rsidRPr="003E4F8C" w:rsidRDefault="00AB7A69" w:rsidP="00573F03">
            <w:pPr>
              <w:jc w:val="center"/>
              <w:rPr>
                <w:b/>
                <w:bCs/>
              </w:rPr>
            </w:pPr>
            <w:r w:rsidRPr="003E4F8C">
              <w:rPr>
                <w:b/>
                <w:bCs/>
              </w:rPr>
              <w:t>Outlet</w:t>
            </w:r>
          </w:p>
        </w:tc>
      </w:tr>
      <w:tr w:rsidR="00AB7A69" w14:paraId="49D51198" w14:textId="77777777" w:rsidTr="00573F03">
        <w:tc>
          <w:tcPr>
            <w:tcW w:w="1890" w:type="dxa"/>
            <w:tcBorders>
              <w:top w:val="single" w:sz="4" w:space="0" w:color="auto"/>
              <w:bottom w:val="single" w:sz="4" w:space="0" w:color="D0CECE" w:themeColor="background2" w:themeShade="E6"/>
            </w:tcBorders>
            <w:vAlign w:val="center"/>
          </w:tcPr>
          <w:p w14:paraId="54A70D65" w14:textId="77777777" w:rsidR="00AB7A69" w:rsidRDefault="00AB7A69" w:rsidP="00ED4F05">
            <w:pPr>
              <w:spacing w:beforeLines="60" w:before="144" w:afterLines="60" w:after="144"/>
              <w:jc w:val="center"/>
            </w:pPr>
            <w:r w:rsidRPr="008B7132">
              <w:rPr>
                <w:b/>
                <w:bCs/>
                <w:i/>
              </w:rPr>
              <w:t>Davis, S. L.</w:t>
            </w:r>
          </w:p>
        </w:tc>
        <w:tc>
          <w:tcPr>
            <w:tcW w:w="3960" w:type="dxa"/>
            <w:tcBorders>
              <w:top w:val="single" w:sz="4" w:space="0" w:color="auto"/>
              <w:bottom w:val="single" w:sz="4" w:space="0" w:color="D0CECE" w:themeColor="background2" w:themeShade="E6"/>
            </w:tcBorders>
            <w:vAlign w:val="center"/>
          </w:tcPr>
          <w:p w14:paraId="27B9B7A1" w14:textId="4488AD2D" w:rsidR="00AB7A69" w:rsidRDefault="00274155" w:rsidP="00ED4F05">
            <w:pPr>
              <w:spacing w:beforeLines="60" w:before="144" w:afterLines="60" w:after="144"/>
              <w:jc w:val="center"/>
            </w:pPr>
            <w:r w:rsidRPr="00900955">
              <w:t>Using Sensors for Irrigation Scheduling in Agriculture</w:t>
            </w:r>
          </w:p>
        </w:tc>
        <w:tc>
          <w:tcPr>
            <w:tcW w:w="3600" w:type="dxa"/>
            <w:tcBorders>
              <w:top w:val="single" w:sz="4" w:space="0" w:color="auto"/>
              <w:bottom w:val="single" w:sz="4" w:space="0" w:color="D0CECE" w:themeColor="background2" w:themeShade="E6"/>
            </w:tcBorders>
            <w:vAlign w:val="center"/>
          </w:tcPr>
          <w:p w14:paraId="1AC67076" w14:textId="10DC2BDD" w:rsidR="00AB7A69" w:rsidRDefault="00274155" w:rsidP="00ED4F05">
            <w:pPr>
              <w:spacing w:beforeLines="60" w:before="144" w:after="60"/>
              <w:jc w:val="center"/>
            </w:pPr>
            <w:r w:rsidRPr="00900955">
              <w:t>Catahoula/Concordia Parish Irrigation Workshop, Ferriday, LA</w:t>
            </w:r>
          </w:p>
        </w:tc>
      </w:tr>
      <w:tr w:rsidR="00AB7A69" w14:paraId="166146DB" w14:textId="77777777" w:rsidTr="00573F03">
        <w:tc>
          <w:tcPr>
            <w:tcW w:w="1890" w:type="dxa"/>
            <w:tcBorders>
              <w:top w:val="single" w:sz="4" w:space="0" w:color="D0CECE" w:themeColor="background2" w:themeShade="E6"/>
              <w:bottom w:val="single" w:sz="4" w:space="0" w:color="D0CECE" w:themeColor="background2" w:themeShade="E6"/>
            </w:tcBorders>
            <w:vAlign w:val="center"/>
          </w:tcPr>
          <w:p w14:paraId="0E10CCF0" w14:textId="77777777" w:rsidR="00AB7A69" w:rsidRDefault="00AB7A69" w:rsidP="00ED4F05">
            <w:pPr>
              <w:spacing w:beforeLines="60" w:before="144" w:afterLines="60" w:after="144"/>
              <w:jc w:val="center"/>
            </w:pPr>
            <w:r w:rsidRPr="008B7132">
              <w:rPr>
                <w:b/>
                <w:bCs/>
                <w:i/>
              </w:rPr>
              <w:t>Davis, S. L.</w:t>
            </w:r>
          </w:p>
        </w:tc>
        <w:tc>
          <w:tcPr>
            <w:tcW w:w="3960" w:type="dxa"/>
            <w:tcBorders>
              <w:top w:val="single" w:sz="4" w:space="0" w:color="D0CECE" w:themeColor="background2" w:themeShade="E6"/>
              <w:bottom w:val="single" w:sz="4" w:space="0" w:color="D0CECE" w:themeColor="background2" w:themeShade="E6"/>
            </w:tcBorders>
            <w:vAlign w:val="center"/>
          </w:tcPr>
          <w:p w14:paraId="3592C910" w14:textId="41B85C7F" w:rsidR="00AB7A69" w:rsidRDefault="00274155" w:rsidP="00ED4F05">
            <w:pPr>
              <w:spacing w:beforeLines="60" w:before="144" w:afterLines="60" w:after="144"/>
              <w:jc w:val="center"/>
            </w:pPr>
            <w:r w:rsidRPr="00900955">
              <w:t>Irrigation Technologies for Improving Efficiency</w:t>
            </w:r>
          </w:p>
        </w:tc>
        <w:tc>
          <w:tcPr>
            <w:tcW w:w="3600" w:type="dxa"/>
            <w:tcBorders>
              <w:top w:val="single" w:sz="4" w:space="0" w:color="D0CECE" w:themeColor="background2" w:themeShade="E6"/>
              <w:bottom w:val="single" w:sz="4" w:space="0" w:color="D0CECE" w:themeColor="background2" w:themeShade="E6"/>
            </w:tcBorders>
            <w:vAlign w:val="center"/>
          </w:tcPr>
          <w:p w14:paraId="5B38354A" w14:textId="250ADA68" w:rsidR="00AB7A69" w:rsidRDefault="00274155" w:rsidP="00ED4F05">
            <w:pPr>
              <w:spacing w:beforeLines="60" w:before="144" w:afterLines="60" w:after="144"/>
              <w:jc w:val="center"/>
            </w:pPr>
            <w:r w:rsidRPr="00900955">
              <w:t>Corn 101, Tallulah, LA</w:t>
            </w:r>
          </w:p>
        </w:tc>
      </w:tr>
      <w:tr w:rsidR="00AB7A69" w14:paraId="0D1194F7" w14:textId="77777777" w:rsidTr="00573F03">
        <w:tc>
          <w:tcPr>
            <w:tcW w:w="1890" w:type="dxa"/>
            <w:tcBorders>
              <w:top w:val="single" w:sz="4" w:space="0" w:color="D0CECE" w:themeColor="background2" w:themeShade="E6"/>
              <w:bottom w:val="single" w:sz="4" w:space="0" w:color="auto"/>
            </w:tcBorders>
            <w:vAlign w:val="center"/>
          </w:tcPr>
          <w:p w14:paraId="7B3E8CF6" w14:textId="77777777" w:rsidR="00AB7A69" w:rsidRPr="00900955" w:rsidRDefault="00AB7A69" w:rsidP="00ED4F05">
            <w:pPr>
              <w:spacing w:beforeLines="60" w:before="144" w:after="60"/>
              <w:jc w:val="center"/>
              <w:rPr>
                <w:b/>
                <w:bCs/>
                <w:i/>
              </w:rPr>
            </w:pPr>
            <w:r w:rsidRPr="008B7132">
              <w:rPr>
                <w:b/>
                <w:bCs/>
                <w:i/>
              </w:rPr>
              <w:t>Davis, S. L.</w:t>
            </w:r>
          </w:p>
        </w:tc>
        <w:tc>
          <w:tcPr>
            <w:tcW w:w="3960" w:type="dxa"/>
            <w:tcBorders>
              <w:top w:val="single" w:sz="4" w:space="0" w:color="D0CECE" w:themeColor="background2" w:themeShade="E6"/>
              <w:bottom w:val="single" w:sz="4" w:space="0" w:color="auto"/>
            </w:tcBorders>
            <w:vAlign w:val="center"/>
          </w:tcPr>
          <w:p w14:paraId="29B2BEBE" w14:textId="368D7188" w:rsidR="00AB7A69" w:rsidRPr="00900955" w:rsidRDefault="00274155" w:rsidP="00ED4F05">
            <w:pPr>
              <w:spacing w:beforeLines="60" w:before="144" w:after="60"/>
              <w:jc w:val="center"/>
            </w:pPr>
            <w:r w:rsidRPr="00900955">
              <w:t>LSU AgCenter Water Resource Activities</w:t>
            </w:r>
          </w:p>
        </w:tc>
        <w:tc>
          <w:tcPr>
            <w:tcW w:w="3600" w:type="dxa"/>
            <w:tcBorders>
              <w:top w:val="single" w:sz="4" w:space="0" w:color="D0CECE" w:themeColor="background2" w:themeShade="E6"/>
              <w:bottom w:val="single" w:sz="4" w:space="0" w:color="auto"/>
            </w:tcBorders>
            <w:vAlign w:val="center"/>
          </w:tcPr>
          <w:p w14:paraId="494C3ECA" w14:textId="6143C042" w:rsidR="00AB7A69" w:rsidRPr="00900955" w:rsidRDefault="00274155" w:rsidP="00ED4F05">
            <w:pPr>
              <w:spacing w:beforeLines="60" w:before="144" w:after="60"/>
              <w:jc w:val="center"/>
            </w:pPr>
            <w:r w:rsidRPr="00900955">
              <w:t>Northwest Regional Meet and Greet with NRCS, Red River Research Station, Bossier City, LA</w:t>
            </w:r>
          </w:p>
        </w:tc>
      </w:tr>
    </w:tbl>
    <w:p w14:paraId="1E181646" w14:textId="77777777" w:rsidR="00F46A63" w:rsidRDefault="00F46A63">
      <w:pPr>
        <w:rPr>
          <w:rFonts w:eastAsiaTheme="majorEastAsia"/>
          <w:b/>
          <w:caps/>
          <w:szCs w:val="32"/>
        </w:rPr>
      </w:pPr>
      <w:bookmarkStart w:id="21" w:name="_Toc123386680"/>
      <w:r>
        <w:br w:type="page"/>
      </w:r>
    </w:p>
    <w:p w14:paraId="08CBD7E3" w14:textId="26DA41B9" w:rsidR="00EE52C8" w:rsidRPr="00ED4F05" w:rsidRDefault="00EE52C8" w:rsidP="00F46A63">
      <w:pPr>
        <w:pStyle w:val="Heading1"/>
        <w:jc w:val="center"/>
        <w:rPr>
          <w:u w:val="single"/>
        </w:rPr>
      </w:pPr>
      <w:bookmarkStart w:id="22" w:name="_Toc139830868"/>
      <w:r w:rsidRPr="00370A6F">
        <w:rPr>
          <w:u w:val="single"/>
        </w:rPr>
        <w:lastRenderedPageBreak/>
        <w:t>Participation in and leadership of professional organizations/committees</w:t>
      </w:r>
      <w:bookmarkEnd w:id="21"/>
      <w:bookmarkEnd w:id="22"/>
    </w:p>
    <w:p w14:paraId="0E178755" w14:textId="77777777" w:rsidR="00302B40" w:rsidRDefault="009008AB" w:rsidP="007033A1">
      <w:pPr>
        <w:spacing w:before="120"/>
        <w:jc w:val="both"/>
        <w:rPr>
          <w:b/>
          <w:bCs/>
          <w:i/>
        </w:rPr>
      </w:pPr>
      <w:r w:rsidRPr="00943D46">
        <w:rPr>
          <w:b/>
          <w:bCs/>
          <w:i/>
        </w:rPr>
        <w:t>Irrigation Association</w:t>
      </w:r>
      <w:r w:rsidR="00F3203F" w:rsidRPr="00943D46">
        <w:rPr>
          <w:b/>
          <w:bCs/>
          <w:i/>
        </w:rPr>
        <w:t xml:space="preserve"> (IA)</w:t>
      </w:r>
    </w:p>
    <w:p w14:paraId="5898A18C" w14:textId="647208D4" w:rsidR="008056B1" w:rsidRDefault="009008AB" w:rsidP="007033A1">
      <w:pPr>
        <w:spacing w:after="120"/>
        <w:jc w:val="both"/>
      </w:pPr>
      <w:r w:rsidRPr="00943D46">
        <w:t xml:space="preserve">As a member since 2008, I </w:t>
      </w:r>
      <w:proofErr w:type="gramStart"/>
      <w:r w:rsidR="00704923">
        <w:t>try</w:t>
      </w:r>
      <w:proofErr w:type="gramEnd"/>
      <w:r w:rsidR="00704923">
        <w:t xml:space="preserve"> to </w:t>
      </w:r>
      <w:r w:rsidRPr="00943D46">
        <w:t>attend the annual trade show and technical conference each year</w:t>
      </w:r>
      <w:r w:rsidR="003805C0">
        <w:t xml:space="preserve"> to network with the industry and remain current on new technologies, products, and standards</w:t>
      </w:r>
      <w:r w:rsidRPr="00943D46">
        <w:t xml:space="preserve">.  </w:t>
      </w:r>
      <w:r w:rsidR="007B5789">
        <w:t>The following contributions have been made:</w:t>
      </w:r>
    </w:p>
    <w:p w14:paraId="1AC962BF" w14:textId="77777777" w:rsidR="008056B1" w:rsidRDefault="009008AB" w:rsidP="007033A1">
      <w:pPr>
        <w:pStyle w:val="ListParagraph"/>
        <w:numPr>
          <w:ilvl w:val="0"/>
          <w:numId w:val="29"/>
        </w:numPr>
        <w:spacing w:after="120"/>
        <w:jc w:val="both"/>
      </w:pPr>
      <w:r w:rsidRPr="00943D46">
        <w:t>In 2015, I joined the Smart Water Application Technologies (SWAT) Promotions Working Group (PWG)</w:t>
      </w:r>
      <w:r w:rsidR="00FF0E9E" w:rsidRPr="00943D46">
        <w:t xml:space="preserve"> and agreed to be </w:t>
      </w:r>
      <w:r w:rsidR="00FF0E9E" w:rsidRPr="008056B1">
        <w:rPr>
          <w:b/>
          <w:i/>
        </w:rPr>
        <w:t>vice-chair</w:t>
      </w:r>
      <w:r w:rsidR="00FF0E9E" w:rsidRPr="00943D46">
        <w:t xml:space="preserve"> of the committee </w:t>
      </w:r>
      <w:r w:rsidR="00704923">
        <w:t xml:space="preserve">from </w:t>
      </w:r>
      <w:r w:rsidR="00FF0E9E" w:rsidRPr="00943D46">
        <w:t>2019</w:t>
      </w:r>
      <w:r w:rsidR="00704923">
        <w:t xml:space="preserve"> – 2022. </w:t>
      </w:r>
      <w:r w:rsidRPr="00943D46">
        <w:t xml:space="preserve">This group was created to </w:t>
      </w:r>
      <w:r w:rsidR="00646979" w:rsidRPr="00943D46">
        <w:t xml:space="preserve">become </w:t>
      </w:r>
      <w:r w:rsidRPr="00943D46">
        <w:t xml:space="preserve">a cohesive resource for use by the public to educate consumers (contractors, distributors, end users) on the testing of smart technologies, </w:t>
      </w:r>
      <w:r w:rsidR="00646979" w:rsidRPr="00943D46">
        <w:t>thus falling directly into my</w:t>
      </w:r>
      <w:r w:rsidRPr="00943D46">
        <w:t xml:space="preserve"> extension mission.  </w:t>
      </w:r>
    </w:p>
    <w:p w14:paraId="0908D4C7" w14:textId="77777777" w:rsidR="008056B1" w:rsidRDefault="00E26C3C" w:rsidP="007033A1">
      <w:pPr>
        <w:pStyle w:val="ListParagraph"/>
        <w:numPr>
          <w:ilvl w:val="0"/>
          <w:numId w:val="29"/>
        </w:numPr>
        <w:spacing w:after="120"/>
        <w:jc w:val="both"/>
      </w:pPr>
      <w:r w:rsidRPr="00943D46">
        <w:t>I participated on the Awards Task Force Committee in 2017 where we developed a streamlined plan to honor achievements related to the irrigation industry.</w:t>
      </w:r>
      <w:r w:rsidR="00470644" w:rsidRPr="00943D46">
        <w:t xml:space="preserve">  </w:t>
      </w:r>
    </w:p>
    <w:p w14:paraId="6A66C0A3" w14:textId="77777777" w:rsidR="007B5789" w:rsidRDefault="00470644" w:rsidP="007033A1">
      <w:pPr>
        <w:pStyle w:val="ListParagraph"/>
        <w:numPr>
          <w:ilvl w:val="0"/>
          <w:numId w:val="29"/>
        </w:numPr>
        <w:spacing w:after="120"/>
        <w:jc w:val="both"/>
      </w:pPr>
      <w:r w:rsidRPr="00943D46">
        <w:t>Based on my performance</w:t>
      </w:r>
      <w:r w:rsidR="008056B1">
        <w:t xml:space="preserve"> on the Task Force</w:t>
      </w:r>
      <w:r w:rsidRPr="00943D46">
        <w:t xml:space="preserve">, I was asked to join the Awards Committee </w:t>
      </w:r>
      <w:r w:rsidR="00FF0E9E" w:rsidRPr="00943D46">
        <w:t xml:space="preserve">in 2018 and became </w:t>
      </w:r>
      <w:r w:rsidR="00FF0E9E" w:rsidRPr="008056B1">
        <w:rPr>
          <w:b/>
          <w:i/>
        </w:rPr>
        <w:t>vice-chair</w:t>
      </w:r>
      <w:r w:rsidR="00FF0E9E" w:rsidRPr="00943D46">
        <w:t xml:space="preserve"> of this committee </w:t>
      </w:r>
      <w:r w:rsidR="008056B1">
        <w:t xml:space="preserve">from </w:t>
      </w:r>
      <w:r w:rsidR="00FF0E9E" w:rsidRPr="00943D46">
        <w:t>2019</w:t>
      </w:r>
      <w:r w:rsidR="00F260AE">
        <w:t xml:space="preserve"> – 2021. I am currently serving my final year on the committee </w:t>
      </w:r>
      <w:r w:rsidR="007B5789">
        <w:t xml:space="preserve">as </w:t>
      </w:r>
      <w:r w:rsidR="000E7B15" w:rsidRPr="008056B1">
        <w:rPr>
          <w:b/>
          <w:bCs/>
          <w:i/>
          <w:iCs/>
        </w:rPr>
        <w:t>chair</w:t>
      </w:r>
      <w:r w:rsidR="000E7B15" w:rsidRPr="00943D46">
        <w:t xml:space="preserve"> </w:t>
      </w:r>
      <w:r w:rsidR="007B5789">
        <w:t xml:space="preserve">from </w:t>
      </w:r>
      <w:r w:rsidR="000E7B15" w:rsidRPr="00943D46">
        <w:t>202</w:t>
      </w:r>
      <w:r w:rsidR="00644355" w:rsidRPr="00943D46">
        <w:t>2</w:t>
      </w:r>
      <w:r w:rsidR="007B5789">
        <w:t xml:space="preserve"> – 2023. </w:t>
      </w:r>
    </w:p>
    <w:p w14:paraId="08CBD7E5" w14:textId="453DAEC6" w:rsidR="009008AB" w:rsidRPr="00943D46" w:rsidRDefault="00765E33" w:rsidP="007033A1">
      <w:pPr>
        <w:pStyle w:val="ListParagraph"/>
        <w:numPr>
          <w:ilvl w:val="0"/>
          <w:numId w:val="29"/>
        </w:numPr>
        <w:spacing w:after="120"/>
        <w:jc w:val="both"/>
      </w:pPr>
      <w:r w:rsidRPr="00943D46">
        <w:t xml:space="preserve">In 2022, I </w:t>
      </w:r>
      <w:r w:rsidR="00D212E3" w:rsidRPr="008056B1">
        <w:rPr>
          <w:b/>
          <w:bCs/>
          <w:i/>
          <w:iCs/>
        </w:rPr>
        <w:t>volunteered</w:t>
      </w:r>
      <w:r w:rsidR="00D212E3" w:rsidRPr="00943D46">
        <w:t xml:space="preserve"> to </w:t>
      </w:r>
      <w:r w:rsidR="0048082F" w:rsidRPr="00943D46">
        <w:t xml:space="preserve">provide and </w:t>
      </w:r>
      <w:r w:rsidR="00A32C80" w:rsidRPr="00943D46">
        <w:t>edit</w:t>
      </w:r>
      <w:r w:rsidR="0048082F" w:rsidRPr="00943D46">
        <w:t xml:space="preserve"> metric conversions to</w:t>
      </w:r>
      <w:r w:rsidR="00D212E3" w:rsidRPr="00943D46">
        <w:t xml:space="preserve"> Chapters 8-10 of </w:t>
      </w:r>
      <w:r w:rsidR="00150DA4" w:rsidRPr="00943D46">
        <w:t xml:space="preserve">the Principles of Irrigation </w:t>
      </w:r>
      <w:r w:rsidR="002F1163" w:rsidRPr="00943D46">
        <w:t>textbook</w:t>
      </w:r>
      <w:r w:rsidR="0048082F" w:rsidRPr="00943D46">
        <w:t xml:space="preserve">, a </w:t>
      </w:r>
      <w:r w:rsidR="001F51F8" w:rsidRPr="00943D46">
        <w:t>main resource for those advancing in the irrigation industry.</w:t>
      </w:r>
    </w:p>
    <w:p w14:paraId="22FBE68E" w14:textId="11C1CD4D" w:rsidR="00302B40" w:rsidRDefault="00646979" w:rsidP="007033A1">
      <w:pPr>
        <w:jc w:val="both"/>
        <w:rPr>
          <w:i/>
        </w:rPr>
      </w:pPr>
      <w:r w:rsidRPr="00943D46">
        <w:rPr>
          <w:b/>
          <w:bCs/>
          <w:i/>
        </w:rPr>
        <w:t>American Society of Agricultural and Biological Engineers (ASABE)</w:t>
      </w:r>
    </w:p>
    <w:p w14:paraId="7E860AFB" w14:textId="7EB75F41" w:rsidR="00D54619" w:rsidRDefault="00646979" w:rsidP="007033A1">
      <w:pPr>
        <w:spacing w:after="120"/>
        <w:jc w:val="both"/>
      </w:pPr>
      <w:r w:rsidRPr="00943D46">
        <w:t>Primarily involved at a local level, I have been active in ASABE since 2006.</w:t>
      </w:r>
      <w:r w:rsidR="00302B40">
        <w:t xml:space="preserve"> </w:t>
      </w:r>
      <w:r w:rsidR="005A0992">
        <w:t>Involvement at the national level has significantly increased in the last few years.</w:t>
      </w:r>
    </w:p>
    <w:p w14:paraId="704856F6" w14:textId="200D3E78" w:rsidR="00F21F7A" w:rsidRDefault="00F21F7A" w:rsidP="007033A1">
      <w:pPr>
        <w:pStyle w:val="ListParagraph"/>
        <w:numPr>
          <w:ilvl w:val="0"/>
          <w:numId w:val="30"/>
        </w:numPr>
        <w:spacing w:after="120"/>
        <w:jc w:val="both"/>
      </w:pPr>
      <w:r>
        <w:t>State Level</w:t>
      </w:r>
    </w:p>
    <w:p w14:paraId="6028310F" w14:textId="57E0ACC2" w:rsidR="00D54619" w:rsidRDefault="00BE326C" w:rsidP="007033A1">
      <w:pPr>
        <w:pStyle w:val="ListParagraph"/>
        <w:numPr>
          <w:ilvl w:val="1"/>
          <w:numId w:val="30"/>
        </w:numPr>
        <w:spacing w:after="120"/>
        <w:jc w:val="both"/>
      </w:pPr>
      <w:r w:rsidRPr="00943D46">
        <w:t>I</w:t>
      </w:r>
      <w:r w:rsidR="00D54619">
        <w:t xml:space="preserve"> ha</w:t>
      </w:r>
      <w:r w:rsidRPr="00943D46">
        <w:t xml:space="preserve">ve attended both spring and fall Louisiana section meetings every year since 2016 except missing the one held </w:t>
      </w:r>
      <w:r w:rsidR="00A36CF7">
        <w:t>during my wedding</w:t>
      </w:r>
      <w:r w:rsidR="00644355" w:rsidRPr="00943D46">
        <w:t xml:space="preserve"> and the canceled events due to the pandemic</w:t>
      </w:r>
      <w:r w:rsidRPr="00943D46">
        <w:t xml:space="preserve">.  </w:t>
      </w:r>
    </w:p>
    <w:p w14:paraId="47D7075A" w14:textId="41CA76B1" w:rsidR="004E3CF7" w:rsidRDefault="00BE326C" w:rsidP="007033A1">
      <w:pPr>
        <w:pStyle w:val="ListParagraph"/>
        <w:numPr>
          <w:ilvl w:val="1"/>
          <w:numId w:val="30"/>
        </w:numPr>
        <w:spacing w:after="120"/>
        <w:jc w:val="both"/>
      </w:pPr>
      <w:r w:rsidRPr="00943D46">
        <w:t xml:space="preserve">In </w:t>
      </w:r>
      <w:r w:rsidR="005C6A66">
        <w:t>F</w:t>
      </w:r>
      <w:r w:rsidRPr="00943D46">
        <w:t xml:space="preserve">all 2018, I was elected as the </w:t>
      </w:r>
      <w:r w:rsidR="00B7250B" w:rsidRPr="00D54619">
        <w:rPr>
          <w:b/>
          <w:i/>
        </w:rPr>
        <w:t xml:space="preserve">vice-chair of </w:t>
      </w:r>
      <w:r w:rsidRPr="00D54619">
        <w:rPr>
          <w:b/>
          <w:i/>
        </w:rPr>
        <w:t>public relations</w:t>
      </w:r>
      <w:r w:rsidRPr="00943D46">
        <w:t>.  As part of those duties, I started a bi-annual newsletter.</w:t>
      </w:r>
    </w:p>
    <w:p w14:paraId="6CBCC03C" w14:textId="53656B20" w:rsidR="00D54619" w:rsidRDefault="004E3CF7" w:rsidP="007033A1">
      <w:pPr>
        <w:pStyle w:val="ListParagraph"/>
        <w:numPr>
          <w:ilvl w:val="1"/>
          <w:numId w:val="30"/>
        </w:numPr>
        <w:spacing w:after="120"/>
        <w:contextualSpacing w:val="0"/>
        <w:jc w:val="both"/>
      </w:pPr>
      <w:r>
        <w:t xml:space="preserve">In Spring 2022, I was elected as the </w:t>
      </w:r>
      <w:r w:rsidRPr="005C6A66">
        <w:rPr>
          <w:b/>
          <w:bCs/>
          <w:i/>
          <w:iCs/>
        </w:rPr>
        <w:t>chair</w:t>
      </w:r>
      <w:r>
        <w:t xml:space="preserve"> </w:t>
      </w:r>
      <w:r w:rsidR="005C6A66">
        <w:t xml:space="preserve">of the organization. </w:t>
      </w:r>
    </w:p>
    <w:p w14:paraId="569B3A33" w14:textId="5DD1E60A" w:rsidR="00B35E1C" w:rsidRDefault="00B35E1C" w:rsidP="007033A1">
      <w:pPr>
        <w:pStyle w:val="ListParagraph"/>
        <w:numPr>
          <w:ilvl w:val="0"/>
          <w:numId w:val="30"/>
        </w:numPr>
        <w:spacing w:after="120"/>
        <w:jc w:val="both"/>
      </w:pPr>
      <w:r>
        <w:t>National Level</w:t>
      </w:r>
    </w:p>
    <w:p w14:paraId="3E8CBDBF" w14:textId="77777777" w:rsidR="00992F97" w:rsidRDefault="00646979" w:rsidP="007033A1">
      <w:pPr>
        <w:pStyle w:val="ListParagraph"/>
        <w:numPr>
          <w:ilvl w:val="1"/>
          <w:numId w:val="30"/>
        </w:numPr>
        <w:spacing w:after="120"/>
        <w:jc w:val="both"/>
      </w:pPr>
      <w:r w:rsidRPr="00943D46">
        <w:t xml:space="preserve">I presented at the </w:t>
      </w:r>
      <w:r w:rsidR="00FF0E9E" w:rsidRPr="00943D46">
        <w:t xml:space="preserve">2015 </w:t>
      </w:r>
      <w:r w:rsidRPr="00943D46">
        <w:t xml:space="preserve">ASABE Annual International Meeting in New Orleans, LA where I also volunteered to moderate two sessions.  </w:t>
      </w:r>
    </w:p>
    <w:p w14:paraId="62454519" w14:textId="1C705738" w:rsidR="00B35E1C" w:rsidRDefault="00646979" w:rsidP="007033A1">
      <w:pPr>
        <w:pStyle w:val="ListParagraph"/>
        <w:numPr>
          <w:ilvl w:val="1"/>
          <w:numId w:val="30"/>
        </w:numPr>
        <w:spacing w:after="120"/>
        <w:jc w:val="both"/>
      </w:pPr>
      <w:r w:rsidRPr="00943D46">
        <w:t xml:space="preserve">I joined the NRES </w:t>
      </w:r>
      <w:r w:rsidR="002C6CEB">
        <w:t>24</w:t>
      </w:r>
      <w:r w:rsidRPr="00943D46">
        <w:t xml:space="preserve"> Irrigation Technical Committee</w:t>
      </w:r>
      <w:r w:rsidR="00142811" w:rsidRPr="00943D46">
        <w:t xml:space="preserve"> and attend all committee meetings</w:t>
      </w:r>
      <w:r w:rsidRPr="00943D46">
        <w:t>.</w:t>
      </w:r>
      <w:r w:rsidR="00BE326C" w:rsidRPr="00943D46">
        <w:t xml:space="preserve"> </w:t>
      </w:r>
      <w:r w:rsidR="002C6CEB">
        <w:t xml:space="preserve">In 2021, I became </w:t>
      </w:r>
      <w:r w:rsidR="002C6CEB" w:rsidRPr="006657D8">
        <w:rPr>
          <w:b/>
          <w:bCs/>
          <w:i/>
          <w:iCs/>
        </w:rPr>
        <w:t>vice-chair</w:t>
      </w:r>
      <w:r w:rsidR="002C6CEB">
        <w:t xml:space="preserve"> of NRES 24</w:t>
      </w:r>
      <w:r w:rsidR="00FE27E1">
        <w:t xml:space="preserve">2: </w:t>
      </w:r>
      <w:r w:rsidR="002B1070" w:rsidRPr="002B1070">
        <w:t>Surface Irrigation and Water Supplies</w:t>
      </w:r>
      <w:r w:rsidR="006657D8">
        <w:t xml:space="preserve"> Sub-committee. I will transition into the </w:t>
      </w:r>
      <w:r w:rsidR="006657D8" w:rsidRPr="0072488F">
        <w:rPr>
          <w:b/>
          <w:bCs/>
          <w:i/>
          <w:iCs/>
        </w:rPr>
        <w:t>chair</w:t>
      </w:r>
      <w:r w:rsidR="006657D8">
        <w:t xml:space="preserve"> position for </w:t>
      </w:r>
      <w:r w:rsidR="0072488F">
        <w:t xml:space="preserve">the </w:t>
      </w:r>
      <w:r w:rsidR="006657D8">
        <w:t>2023 – 2025</w:t>
      </w:r>
      <w:r w:rsidR="0072488F">
        <w:t xml:space="preserve"> term</w:t>
      </w:r>
      <w:r w:rsidR="006657D8">
        <w:t xml:space="preserve">. </w:t>
      </w:r>
    </w:p>
    <w:p w14:paraId="08CBD7E7" w14:textId="4BD9169C" w:rsidR="00646979" w:rsidRDefault="00BE326C" w:rsidP="007033A1">
      <w:pPr>
        <w:pStyle w:val="ListParagraph"/>
        <w:numPr>
          <w:ilvl w:val="1"/>
          <w:numId w:val="30"/>
        </w:numPr>
        <w:spacing w:after="120"/>
        <w:jc w:val="both"/>
      </w:pPr>
      <w:r w:rsidRPr="00943D46">
        <w:t>I attended the 2019 Annual International Meeting in Boston, MA and moderated a special session on irrigation in humid regions.</w:t>
      </w:r>
    </w:p>
    <w:p w14:paraId="2FD9205D" w14:textId="449C5E66" w:rsidR="00B35E1C" w:rsidRDefault="007140C0" w:rsidP="007033A1">
      <w:pPr>
        <w:pStyle w:val="ListParagraph"/>
        <w:numPr>
          <w:ilvl w:val="1"/>
          <w:numId w:val="30"/>
        </w:numPr>
        <w:spacing w:after="120"/>
        <w:jc w:val="both"/>
      </w:pPr>
      <w:r>
        <w:t xml:space="preserve">I attended the </w:t>
      </w:r>
      <w:r w:rsidR="00B87C31">
        <w:t xml:space="preserve">2020 Decennial </w:t>
      </w:r>
      <w:r w:rsidR="00DA0426">
        <w:t>Irrigation Symposium (held in Dec. 2021) and moderated a session.</w:t>
      </w:r>
    </w:p>
    <w:p w14:paraId="5A02E207" w14:textId="7DF31B5D" w:rsidR="009A6062" w:rsidRPr="00943D46" w:rsidRDefault="00DA0426" w:rsidP="007033A1">
      <w:pPr>
        <w:pStyle w:val="ListParagraph"/>
        <w:numPr>
          <w:ilvl w:val="1"/>
          <w:numId w:val="30"/>
        </w:numPr>
        <w:spacing w:after="120"/>
        <w:jc w:val="both"/>
      </w:pPr>
      <w:r>
        <w:t xml:space="preserve">I attended the 2022 Annual International Meeting in Houston, TX and </w:t>
      </w:r>
      <w:r w:rsidR="009A6062">
        <w:t>co-</w:t>
      </w:r>
      <w:r>
        <w:t>moderated</w:t>
      </w:r>
      <w:r w:rsidR="009A6062">
        <w:t xml:space="preserve"> a session.</w:t>
      </w:r>
    </w:p>
    <w:p w14:paraId="20112199" w14:textId="77777777" w:rsidR="00F42A14" w:rsidRDefault="00F42A14" w:rsidP="007033A1">
      <w:pPr>
        <w:jc w:val="both"/>
        <w:rPr>
          <w:b/>
          <w:bCs/>
          <w:i/>
        </w:rPr>
      </w:pPr>
    </w:p>
    <w:p w14:paraId="7E71E364" w14:textId="677574DD" w:rsidR="005A0992" w:rsidRDefault="00646979" w:rsidP="007033A1">
      <w:pPr>
        <w:jc w:val="both"/>
        <w:rPr>
          <w:b/>
          <w:bCs/>
          <w:i/>
        </w:rPr>
      </w:pPr>
      <w:r w:rsidRPr="00943D46">
        <w:rPr>
          <w:b/>
          <w:bCs/>
          <w:i/>
        </w:rPr>
        <w:lastRenderedPageBreak/>
        <w:t>American Society of Civil Engineers</w:t>
      </w:r>
      <w:r w:rsidR="00023DEA" w:rsidRPr="00943D46">
        <w:rPr>
          <w:b/>
          <w:bCs/>
          <w:i/>
        </w:rPr>
        <w:t xml:space="preserve"> (ASCE)</w:t>
      </w:r>
    </w:p>
    <w:p w14:paraId="008F0EED" w14:textId="11A63BD7" w:rsidR="00ED20C1" w:rsidRDefault="00646979" w:rsidP="007033A1">
      <w:pPr>
        <w:spacing w:after="120"/>
        <w:jc w:val="both"/>
      </w:pPr>
      <w:r w:rsidRPr="00943D46">
        <w:t xml:space="preserve">I have been a member of ASCE with a focus in </w:t>
      </w:r>
      <w:r w:rsidR="00D7332B">
        <w:t xml:space="preserve">the </w:t>
      </w:r>
      <w:r w:rsidR="00023DEA" w:rsidRPr="00943D46">
        <w:t>Environmental and Water Resources Institute</w:t>
      </w:r>
      <w:r w:rsidRPr="00943D46">
        <w:t xml:space="preserve"> since 2002. </w:t>
      </w:r>
      <w:r w:rsidR="00D7332B">
        <w:t xml:space="preserve">This Institute provides significant contributions to the development and application of evapotranspiration </w:t>
      </w:r>
      <w:r w:rsidR="0047329C">
        <w:t xml:space="preserve">estimates used </w:t>
      </w:r>
      <w:r w:rsidR="00D7332B">
        <w:t>for irrigation s</w:t>
      </w:r>
      <w:r w:rsidR="0047329C">
        <w:t>cheduling.</w:t>
      </w:r>
      <w:r w:rsidRPr="00943D46">
        <w:t xml:space="preserve"> </w:t>
      </w:r>
      <w:r w:rsidR="0041728A">
        <w:t xml:space="preserve">Due to the lack of a viable weather network in Louisiana, participation in this </w:t>
      </w:r>
      <w:r w:rsidR="0061697A">
        <w:t>organization has been severely reduced.</w:t>
      </w:r>
    </w:p>
    <w:p w14:paraId="0312E708" w14:textId="358869F1" w:rsidR="00ED20C1" w:rsidRDefault="00646979" w:rsidP="007033A1">
      <w:pPr>
        <w:pStyle w:val="ListParagraph"/>
        <w:numPr>
          <w:ilvl w:val="0"/>
          <w:numId w:val="31"/>
        </w:numPr>
        <w:spacing w:after="120"/>
        <w:jc w:val="both"/>
      </w:pPr>
      <w:r w:rsidRPr="00943D46">
        <w:t xml:space="preserve">I passed the Fundamentals of Engineering Exam in 2004, resulting in the Engineer-In-Training (E.I.T.) designation, in </w:t>
      </w:r>
      <w:proofErr w:type="gramStart"/>
      <w:r w:rsidRPr="00943D46">
        <w:t>effort</w:t>
      </w:r>
      <w:proofErr w:type="gramEnd"/>
      <w:r w:rsidRPr="00943D46">
        <w:t xml:space="preserve"> to become a professional engineer.  </w:t>
      </w:r>
      <w:r w:rsidR="007478F9">
        <w:t xml:space="preserve">Passing an additional </w:t>
      </w:r>
      <w:r w:rsidR="00403EE0">
        <w:t xml:space="preserve">8-hr </w:t>
      </w:r>
      <w:r w:rsidR="007478F9">
        <w:t xml:space="preserve">exam and </w:t>
      </w:r>
      <w:r w:rsidR="0061697A">
        <w:t xml:space="preserve">two years </w:t>
      </w:r>
      <w:r w:rsidR="006F3F4F">
        <w:t xml:space="preserve">of training under a registered professional engineer is required </w:t>
      </w:r>
      <w:r w:rsidR="007478F9">
        <w:t>to move forward with this process.</w:t>
      </w:r>
    </w:p>
    <w:p w14:paraId="355B3D8A" w14:textId="77777777" w:rsidR="00ED20C1" w:rsidRDefault="00646979" w:rsidP="007033A1">
      <w:pPr>
        <w:pStyle w:val="ListParagraph"/>
        <w:numPr>
          <w:ilvl w:val="0"/>
          <w:numId w:val="31"/>
        </w:numPr>
        <w:spacing w:after="120"/>
        <w:jc w:val="both"/>
      </w:pPr>
      <w:r w:rsidRPr="00943D46">
        <w:t>In 2005, I participated in the Order of the Engineer ceremony where I pledged to maintain ethical practices throughout my career.</w:t>
      </w:r>
      <w:r w:rsidR="00023DEA" w:rsidRPr="00943D46">
        <w:t xml:space="preserve">  </w:t>
      </w:r>
    </w:p>
    <w:p w14:paraId="2FDA06E9" w14:textId="77777777" w:rsidR="00ED20C1" w:rsidRDefault="00023DEA" w:rsidP="007033A1">
      <w:pPr>
        <w:pStyle w:val="ListParagraph"/>
        <w:numPr>
          <w:ilvl w:val="0"/>
          <w:numId w:val="31"/>
        </w:numPr>
        <w:spacing w:after="120"/>
        <w:jc w:val="both"/>
      </w:pPr>
      <w:r w:rsidRPr="00943D46">
        <w:t xml:space="preserve">I attended the 2015 World Environmental and Water Resources Congress in Austin, TX.  </w:t>
      </w:r>
    </w:p>
    <w:p w14:paraId="08CBD7E9" w14:textId="085494B8" w:rsidR="00646979" w:rsidRPr="00943D46" w:rsidRDefault="00023DEA" w:rsidP="007033A1">
      <w:pPr>
        <w:pStyle w:val="ListParagraph"/>
        <w:numPr>
          <w:ilvl w:val="0"/>
          <w:numId w:val="31"/>
        </w:numPr>
        <w:spacing w:after="120"/>
        <w:jc w:val="both"/>
      </w:pPr>
      <w:r w:rsidRPr="00943D46">
        <w:t>In 2017, I started attending the monthly meetings for the ASCE Shreveport Branch as my schedule allows.</w:t>
      </w:r>
      <w:r w:rsidR="00ED20C1">
        <w:t xml:space="preserve"> </w:t>
      </w:r>
    </w:p>
    <w:p w14:paraId="17418CA6" w14:textId="77777777" w:rsidR="005470EB" w:rsidRDefault="00646979" w:rsidP="007033A1">
      <w:pPr>
        <w:jc w:val="both"/>
        <w:rPr>
          <w:b/>
          <w:bCs/>
          <w:i/>
        </w:rPr>
      </w:pPr>
      <w:r w:rsidRPr="00943D46">
        <w:rPr>
          <w:b/>
          <w:bCs/>
          <w:i/>
        </w:rPr>
        <w:t>Universities Council of Water Resources (UCOWR)</w:t>
      </w:r>
    </w:p>
    <w:p w14:paraId="73217DB9" w14:textId="4558B435" w:rsidR="005C5FC2" w:rsidRDefault="00646979" w:rsidP="007033A1">
      <w:pPr>
        <w:spacing w:after="120"/>
        <w:jc w:val="both"/>
      </w:pPr>
      <w:r w:rsidRPr="00943D46">
        <w:t xml:space="preserve">I was selected by </w:t>
      </w:r>
      <w:proofErr w:type="gramStart"/>
      <w:r w:rsidRPr="00943D46">
        <w:t>administration</w:t>
      </w:r>
      <w:proofErr w:type="gramEnd"/>
      <w:r w:rsidRPr="00943D46">
        <w:t xml:space="preserve"> to become 1 of 7 delegates representing the LSU AgCenter and was tasked with selecting the other six delegates</w:t>
      </w:r>
      <w:r w:rsidR="006308A7">
        <w:t xml:space="preserve"> at the time</w:t>
      </w:r>
      <w:r w:rsidRPr="00943D46">
        <w:t xml:space="preserve">. </w:t>
      </w:r>
      <w:r w:rsidR="00AF7F80">
        <w:t xml:space="preserve">This organization is stronger on the research and teaching sides to </w:t>
      </w:r>
      <w:r w:rsidR="00EE1BCF">
        <w:t>academia</w:t>
      </w:r>
      <w:r w:rsidR="006308A7">
        <w:t xml:space="preserve">, making it </w:t>
      </w:r>
      <w:proofErr w:type="gramStart"/>
      <w:r w:rsidR="006308A7">
        <w:t>a less</w:t>
      </w:r>
      <w:proofErr w:type="gramEnd"/>
      <w:r w:rsidR="006308A7">
        <w:t xml:space="preserve"> beneficial</w:t>
      </w:r>
      <w:r w:rsidR="00EE1BCF">
        <w:t xml:space="preserve"> for extension faculty. As a result, participation </w:t>
      </w:r>
      <w:r w:rsidR="00F5723B">
        <w:t xml:space="preserve">stalled after 2018 and it was recommended that the LSU AgCenter </w:t>
      </w:r>
      <w:r w:rsidR="00302B40">
        <w:t>decline future membership</w:t>
      </w:r>
      <w:r w:rsidR="00F5723B">
        <w:t>.</w:t>
      </w:r>
    </w:p>
    <w:p w14:paraId="19162E60" w14:textId="77777777" w:rsidR="005C5FC2" w:rsidRDefault="00646979" w:rsidP="007033A1">
      <w:pPr>
        <w:pStyle w:val="ListParagraph"/>
        <w:numPr>
          <w:ilvl w:val="0"/>
          <w:numId w:val="32"/>
        </w:numPr>
        <w:spacing w:after="120"/>
        <w:jc w:val="both"/>
      </w:pPr>
      <w:r w:rsidRPr="00943D46">
        <w:t>I volunteered to participate in the conference planning committee for the 2016 UCOWR/NIWR Conference to be held in Pensacola, FL.</w:t>
      </w:r>
      <w:r w:rsidR="00023DEA" w:rsidRPr="00943D46">
        <w:t xml:space="preserve">  </w:t>
      </w:r>
    </w:p>
    <w:p w14:paraId="605E4A4B" w14:textId="77777777" w:rsidR="005C5FC2" w:rsidRDefault="00023DEA" w:rsidP="007033A1">
      <w:pPr>
        <w:pStyle w:val="ListParagraph"/>
        <w:numPr>
          <w:ilvl w:val="0"/>
          <w:numId w:val="32"/>
        </w:numPr>
        <w:spacing w:after="120"/>
        <w:jc w:val="both"/>
      </w:pPr>
      <w:r w:rsidRPr="00943D46">
        <w:t xml:space="preserve">In 2017, I attended </w:t>
      </w:r>
      <w:proofErr w:type="gramStart"/>
      <w:r w:rsidRPr="00943D46">
        <w:t>the</w:t>
      </w:r>
      <w:proofErr w:type="gramEnd"/>
      <w:r w:rsidRPr="00943D46">
        <w:t xml:space="preserve"> conference in Fort Collins, CO and organized a special session on Louisiana’s flooding issues.  </w:t>
      </w:r>
    </w:p>
    <w:p w14:paraId="0C135262" w14:textId="260673D2" w:rsidR="00AF7F80" w:rsidRPr="00943D46" w:rsidRDefault="005C5FC2" w:rsidP="007033A1">
      <w:pPr>
        <w:pStyle w:val="ListParagraph"/>
        <w:numPr>
          <w:ilvl w:val="0"/>
          <w:numId w:val="32"/>
        </w:numPr>
        <w:spacing w:after="120"/>
        <w:jc w:val="both"/>
      </w:pPr>
      <w:r>
        <w:t xml:space="preserve">In 2018, </w:t>
      </w:r>
      <w:r w:rsidR="00023DEA" w:rsidRPr="00943D46">
        <w:t xml:space="preserve">I attended </w:t>
      </w:r>
      <w:r w:rsidR="009A60A7" w:rsidRPr="00943D46">
        <w:t xml:space="preserve">and presented at </w:t>
      </w:r>
      <w:r w:rsidR="00023DEA" w:rsidRPr="00943D46">
        <w:t>the conference in Pittsburgh, PA.</w:t>
      </w:r>
    </w:p>
    <w:p w14:paraId="4FDCC0B6" w14:textId="77777777" w:rsidR="00E92B73" w:rsidRDefault="009008AB" w:rsidP="007033A1">
      <w:pPr>
        <w:jc w:val="both"/>
        <w:rPr>
          <w:b/>
          <w:bCs/>
          <w:i/>
        </w:rPr>
      </w:pPr>
      <w:r w:rsidRPr="00943D46">
        <w:rPr>
          <w:b/>
          <w:bCs/>
          <w:i/>
        </w:rPr>
        <w:t>Louisiana Irrigation Association (</w:t>
      </w:r>
      <w:r w:rsidR="003A5A76" w:rsidRPr="00943D46">
        <w:rPr>
          <w:b/>
          <w:bCs/>
          <w:i/>
        </w:rPr>
        <w:t>LIA</w:t>
      </w:r>
      <w:r w:rsidRPr="00943D46">
        <w:rPr>
          <w:b/>
          <w:bCs/>
          <w:i/>
        </w:rPr>
        <w:t>)</w:t>
      </w:r>
    </w:p>
    <w:p w14:paraId="76FCAD0D" w14:textId="1146566C" w:rsidR="00E92B73" w:rsidRDefault="009008AB" w:rsidP="007033A1">
      <w:pPr>
        <w:spacing w:after="120"/>
        <w:jc w:val="both"/>
      </w:pPr>
      <w:r w:rsidRPr="00943D46">
        <w:t xml:space="preserve">This </w:t>
      </w:r>
      <w:r w:rsidR="00F438FA" w:rsidRPr="00943D46">
        <w:t xml:space="preserve">trade </w:t>
      </w:r>
      <w:r w:rsidRPr="00943D46">
        <w:t xml:space="preserve">organization was established to provide educational opportunities </w:t>
      </w:r>
      <w:r w:rsidR="00A41C3B" w:rsidRPr="00943D46">
        <w:t xml:space="preserve">for recertification </w:t>
      </w:r>
      <w:r w:rsidRPr="00943D46">
        <w:t xml:space="preserve">to </w:t>
      </w:r>
      <w:r w:rsidR="000E7B15" w:rsidRPr="00943D46">
        <w:t>i</w:t>
      </w:r>
      <w:r w:rsidRPr="00943D46">
        <w:t xml:space="preserve">rrigation </w:t>
      </w:r>
      <w:r w:rsidR="000E7B15" w:rsidRPr="00943D46">
        <w:t>c</w:t>
      </w:r>
      <w:r w:rsidRPr="00943D46">
        <w:t xml:space="preserve">ontractors who are </w:t>
      </w:r>
      <w:r w:rsidR="00F438FA" w:rsidRPr="00943D46">
        <w:t xml:space="preserve">state </w:t>
      </w:r>
      <w:r w:rsidRPr="00943D46">
        <w:t>licensed to design</w:t>
      </w:r>
      <w:r w:rsidR="000E7B15" w:rsidRPr="00943D46">
        <w:t>,</w:t>
      </w:r>
      <w:r w:rsidRPr="00943D46">
        <w:t xml:space="preserve"> install</w:t>
      </w:r>
      <w:r w:rsidR="000E7B15" w:rsidRPr="00943D46">
        <w:t>, and maintain</w:t>
      </w:r>
      <w:r w:rsidRPr="00943D46">
        <w:t xml:space="preserve"> irrigation systems. </w:t>
      </w:r>
      <w:r w:rsidR="00892951">
        <w:t xml:space="preserve">Contributions to education and outreach can be found throughout this document. A description of additional </w:t>
      </w:r>
      <w:r w:rsidR="002107E1">
        <w:t>activities not listed elsewhere can be found below.</w:t>
      </w:r>
      <w:r w:rsidRPr="00943D46">
        <w:t xml:space="preserve"> </w:t>
      </w:r>
    </w:p>
    <w:p w14:paraId="1B091FEB" w14:textId="598A8731" w:rsidR="006C1255" w:rsidRDefault="00F438FA" w:rsidP="007033A1">
      <w:pPr>
        <w:pStyle w:val="ListParagraph"/>
        <w:numPr>
          <w:ilvl w:val="0"/>
          <w:numId w:val="33"/>
        </w:numPr>
        <w:spacing w:after="120"/>
        <w:jc w:val="both"/>
      </w:pPr>
      <w:r w:rsidRPr="00943D46">
        <w:t xml:space="preserve">In 2014, I became </w:t>
      </w:r>
      <w:r w:rsidR="009008AB" w:rsidRPr="00943D46">
        <w:t>a Board Member at Large (non-voting)</w:t>
      </w:r>
      <w:r w:rsidR="000805EB">
        <w:t xml:space="preserve"> and continue to advise the board on technical and administrative matters.</w:t>
      </w:r>
    </w:p>
    <w:p w14:paraId="3422AD4A" w14:textId="390B2CB4" w:rsidR="006C1255" w:rsidRDefault="00760690" w:rsidP="007033A1">
      <w:pPr>
        <w:pStyle w:val="ListParagraph"/>
        <w:numPr>
          <w:ilvl w:val="0"/>
          <w:numId w:val="33"/>
        </w:numPr>
        <w:spacing w:after="120"/>
        <w:jc w:val="both"/>
      </w:pPr>
      <w:r>
        <w:t xml:space="preserve">Participated in </w:t>
      </w:r>
      <w:r w:rsidR="00A41C3B" w:rsidRPr="00943D46">
        <w:t>LDAF</w:t>
      </w:r>
      <w:r>
        <w:t>’s</w:t>
      </w:r>
      <w:r w:rsidR="009008AB" w:rsidRPr="00943D46">
        <w:t xml:space="preserve"> Licensing Exam Committee</w:t>
      </w:r>
      <w:r w:rsidR="00A41C3B" w:rsidRPr="00943D46">
        <w:t xml:space="preserve"> </w:t>
      </w:r>
      <w:r>
        <w:t xml:space="preserve">in 2014 – 2015. </w:t>
      </w:r>
      <w:r w:rsidR="0091684F">
        <w:t>I have remained available to LDAF for additional questions and resources.</w:t>
      </w:r>
      <w:r w:rsidR="009008AB" w:rsidRPr="00943D46">
        <w:t xml:space="preserve">  </w:t>
      </w:r>
    </w:p>
    <w:p w14:paraId="4F29DFC1" w14:textId="77777777" w:rsidR="00062F6A" w:rsidRDefault="00646979" w:rsidP="007033A1">
      <w:pPr>
        <w:pStyle w:val="ListParagraph"/>
        <w:numPr>
          <w:ilvl w:val="0"/>
          <w:numId w:val="33"/>
        </w:numPr>
        <w:spacing w:after="120"/>
        <w:jc w:val="both"/>
      </w:pPr>
      <w:r w:rsidRPr="00943D46">
        <w:t xml:space="preserve">In November 2015, I designed and worked a booth at the </w:t>
      </w:r>
      <w:proofErr w:type="spellStart"/>
      <w:r w:rsidRPr="00943D46">
        <w:t>SiteOne</w:t>
      </w:r>
      <w:proofErr w:type="spellEnd"/>
      <w:r w:rsidRPr="00943D46">
        <w:t xml:space="preserve"> Trade Show in Mandeville, LA</w:t>
      </w:r>
    </w:p>
    <w:p w14:paraId="19F23DE0" w14:textId="77777777" w:rsidR="0073387C" w:rsidRDefault="00062F6A" w:rsidP="007033A1">
      <w:pPr>
        <w:pStyle w:val="ListParagraph"/>
        <w:numPr>
          <w:ilvl w:val="0"/>
          <w:numId w:val="33"/>
        </w:numPr>
        <w:spacing w:after="120"/>
        <w:jc w:val="both"/>
      </w:pPr>
      <w:r>
        <w:t xml:space="preserve">I contributed to a </w:t>
      </w:r>
      <w:r w:rsidR="00A41C3B" w:rsidRPr="00943D46">
        <w:t xml:space="preserve">booth at the Louisiana Turfgrass Association’s Annual Meeting </w:t>
      </w:r>
      <w:r>
        <w:t xml:space="preserve">in </w:t>
      </w:r>
      <w:r w:rsidR="00A41C3B" w:rsidRPr="00943D46">
        <w:t>2019</w:t>
      </w:r>
      <w:r>
        <w:t xml:space="preserve"> and 2020. </w:t>
      </w:r>
    </w:p>
    <w:p w14:paraId="0F497F53" w14:textId="77777777" w:rsidR="0073387C" w:rsidRDefault="0073387C" w:rsidP="007033A1">
      <w:pPr>
        <w:pStyle w:val="ListParagraph"/>
        <w:numPr>
          <w:ilvl w:val="0"/>
          <w:numId w:val="33"/>
        </w:numPr>
        <w:spacing w:after="120"/>
        <w:jc w:val="both"/>
      </w:pPr>
      <w:r>
        <w:t>I</w:t>
      </w:r>
      <w:r w:rsidR="00A41C3B" w:rsidRPr="00943D46">
        <w:t>n 2018</w:t>
      </w:r>
      <w:r w:rsidR="00BE326C" w:rsidRPr="00943D46">
        <w:t xml:space="preserve">, I wrote the LIA strategic plan </w:t>
      </w:r>
      <w:r w:rsidR="00470644" w:rsidRPr="00943D46">
        <w:t>meant to guide t</w:t>
      </w:r>
      <w:r w:rsidR="00BE326C" w:rsidRPr="00943D46">
        <w:t xml:space="preserve">he organization </w:t>
      </w:r>
      <w:r w:rsidR="00470644" w:rsidRPr="00943D46">
        <w:t xml:space="preserve">in moving </w:t>
      </w:r>
      <w:r w:rsidR="00BE326C" w:rsidRPr="00943D46">
        <w:t>forward.</w:t>
      </w:r>
      <w:r w:rsidR="00470644" w:rsidRPr="00943D46">
        <w:t xml:space="preserve">  </w:t>
      </w:r>
    </w:p>
    <w:p w14:paraId="08CBD7EF" w14:textId="1C449D0B" w:rsidR="009008AB" w:rsidRPr="00943D46" w:rsidRDefault="00470644" w:rsidP="007033A1">
      <w:pPr>
        <w:pStyle w:val="ListParagraph"/>
        <w:numPr>
          <w:ilvl w:val="0"/>
          <w:numId w:val="33"/>
        </w:numPr>
        <w:spacing w:after="120"/>
        <w:jc w:val="both"/>
      </w:pPr>
      <w:r w:rsidRPr="00943D46">
        <w:t xml:space="preserve">In 2019, I </w:t>
      </w:r>
      <w:r w:rsidR="00060B5E" w:rsidRPr="00943D46">
        <w:t xml:space="preserve">modernized the organization through the pandemic </w:t>
      </w:r>
      <w:r w:rsidR="007A6416" w:rsidRPr="00943D46">
        <w:t xml:space="preserve">while the organization was absent </w:t>
      </w:r>
      <w:r w:rsidR="00E75114" w:rsidRPr="00943D46">
        <w:t xml:space="preserve">in </w:t>
      </w:r>
      <w:r w:rsidR="007A6416" w:rsidRPr="00943D46">
        <w:t>leadership</w:t>
      </w:r>
      <w:r w:rsidRPr="00943D46">
        <w:t>.</w:t>
      </w:r>
      <w:r w:rsidR="00C43B8C" w:rsidRPr="00943D46">
        <w:t xml:space="preserve">  These responsibilities include organizing </w:t>
      </w:r>
      <w:r w:rsidR="00B7250B" w:rsidRPr="00943D46">
        <w:t>and digitizing records, continuing the planning and execution of all educational opportunities, and developing tools for the next director for managing finances, membership, and other resources.</w:t>
      </w:r>
    </w:p>
    <w:p w14:paraId="7FD58EB1" w14:textId="77777777" w:rsidR="00F13B09" w:rsidRDefault="00646979" w:rsidP="007033A1">
      <w:pPr>
        <w:jc w:val="both"/>
        <w:rPr>
          <w:b/>
          <w:bCs/>
          <w:i/>
        </w:rPr>
      </w:pPr>
      <w:r w:rsidRPr="00943D46">
        <w:rPr>
          <w:b/>
          <w:bCs/>
          <w:i/>
        </w:rPr>
        <w:lastRenderedPageBreak/>
        <w:t>Data Flow 2016</w:t>
      </w:r>
    </w:p>
    <w:p w14:paraId="4AF67763" w14:textId="77777777" w:rsidR="00421913" w:rsidRDefault="00646979" w:rsidP="007033A1">
      <w:pPr>
        <w:spacing w:after="120"/>
        <w:jc w:val="both"/>
      </w:pPr>
      <w:r w:rsidRPr="00943D46">
        <w:t xml:space="preserve">This conference was envisioned </w:t>
      </w:r>
      <w:r w:rsidR="00943D46" w:rsidRPr="00943D46">
        <w:t>to</w:t>
      </w:r>
      <w:r w:rsidRPr="00943D46">
        <w:t xml:space="preserve"> communicate and foster partnerships within and between Louisiana agencies about water-related data collected throughout the state.  </w:t>
      </w:r>
    </w:p>
    <w:p w14:paraId="63A438A6" w14:textId="77777777" w:rsidR="00421913" w:rsidRDefault="00646979" w:rsidP="007033A1">
      <w:pPr>
        <w:pStyle w:val="ListParagraph"/>
        <w:numPr>
          <w:ilvl w:val="0"/>
          <w:numId w:val="34"/>
        </w:numPr>
        <w:spacing w:after="120"/>
        <w:jc w:val="both"/>
      </w:pPr>
      <w:r w:rsidRPr="00943D46">
        <w:t xml:space="preserve">I joined the conference planning committee in </w:t>
      </w:r>
      <w:proofErr w:type="gramStart"/>
      <w:r w:rsidRPr="00943D46">
        <w:t>2015</w:t>
      </w:r>
      <w:proofErr w:type="gramEnd"/>
    </w:p>
    <w:p w14:paraId="08CBD7F1" w14:textId="52ED0423" w:rsidR="00646979" w:rsidRPr="00943D46" w:rsidRDefault="002C2675" w:rsidP="007033A1">
      <w:pPr>
        <w:pStyle w:val="ListParagraph"/>
        <w:numPr>
          <w:ilvl w:val="0"/>
          <w:numId w:val="34"/>
        </w:numPr>
        <w:spacing w:after="120"/>
        <w:jc w:val="both"/>
      </w:pPr>
      <w:r w:rsidRPr="00943D46">
        <w:t xml:space="preserve">I was asked to create a panel discussion on agriculture’s role in water and data </w:t>
      </w:r>
      <w:proofErr w:type="gramStart"/>
      <w:r w:rsidRPr="00943D46">
        <w:t>collection</w:t>
      </w:r>
      <w:proofErr w:type="gramEnd"/>
    </w:p>
    <w:p w14:paraId="66A987AD" w14:textId="1790258B" w:rsidR="00421913" w:rsidRDefault="006F18D5" w:rsidP="007033A1">
      <w:pPr>
        <w:jc w:val="both"/>
        <w:rPr>
          <w:i/>
        </w:rPr>
      </w:pPr>
      <w:r w:rsidRPr="00943D46">
        <w:rPr>
          <w:b/>
          <w:bCs/>
          <w:i/>
        </w:rPr>
        <w:t>L</w:t>
      </w:r>
      <w:r w:rsidR="00646979" w:rsidRPr="00943D46">
        <w:rPr>
          <w:b/>
          <w:bCs/>
          <w:i/>
        </w:rPr>
        <w:t xml:space="preserve">ouisiana </w:t>
      </w:r>
      <w:r w:rsidRPr="00943D46">
        <w:rPr>
          <w:b/>
          <w:bCs/>
          <w:i/>
        </w:rPr>
        <w:t>C</w:t>
      </w:r>
      <w:r w:rsidR="00646979" w:rsidRPr="00943D46">
        <w:rPr>
          <w:b/>
          <w:bCs/>
          <w:i/>
        </w:rPr>
        <w:t xml:space="preserve">ounty </w:t>
      </w:r>
      <w:r w:rsidRPr="00943D46">
        <w:rPr>
          <w:b/>
          <w:bCs/>
          <w:i/>
        </w:rPr>
        <w:t>A</w:t>
      </w:r>
      <w:r w:rsidR="00646979" w:rsidRPr="00943D46">
        <w:rPr>
          <w:b/>
          <w:bCs/>
          <w:i/>
        </w:rPr>
        <w:t xml:space="preserve">gricultural </w:t>
      </w:r>
      <w:r w:rsidRPr="00943D46">
        <w:rPr>
          <w:b/>
          <w:bCs/>
          <w:i/>
        </w:rPr>
        <w:t>A</w:t>
      </w:r>
      <w:r w:rsidR="00646979" w:rsidRPr="00943D46">
        <w:rPr>
          <w:b/>
          <w:bCs/>
          <w:i/>
        </w:rPr>
        <w:t xml:space="preserve">gents </w:t>
      </w:r>
      <w:r w:rsidRPr="00943D46">
        <w:rPr>
          <w:b/>
          <w:bCs/>
          <w:i/>
        </w:rPr>
        <w:t>A</w:t>
      </w:r>
      <w:r w:rsidR="00646979" w:rsidRPr="00943D46">
        <w:rPr>
          <w:b/>
          <w:bCs/>
          <w:i/>
        </w:rPr>
        <w:t>ssociation (LCAAA)</w:t>
      </w:r>
    </w:p>
    <w:p w14:paraId="5496CB91" w14:textId="26DC9424" w:rsidR="00AA75E6" w:rsidRPr="00BC3608" w:rsidRDefault="00AA75E6" w:rsidP="007033A1">
      <w:pPr>
        <w:spacing w:after="120"/>
        <w:jc w:val="both"/>
        <w:rPr>
          <w:iCs/>
        </w:rPr>
      </w:pPr>
      <w:r w:rsidRPr="00BC3608">
        <w:rPr>
          <w:iCs/>
        </w:rPr>
        <w:t xml:space="preserve">This </w:t>
      </w:r>
      <w:r w:rsidR="00F42A57" w:rsidRPr="00BC3608">
        <w:rPr>
          <w:iCs/>
        </w:rPr>
        <w:t xml:space="preserve">association organizes an annual meeting and professional improvement conference each year to </w:t>
      </w:r>
      <w:r w:rsidR="00BC3608" w:rsidRPr="00BC3608">
        <w:rPr>
          <w:iCs/>
        </w:rPr>
        <w:t xml:space="preserve">provide professional development opportunities while </w:t>
      </w:r>
      <w:r w:rsidR="00F42A57" w:rsidRPr="00BC3608">
        <w:rPr>
          <w:iCs/>
        </w:rPr>
        <w:t>network</w:t>
      </w:r>
      <w:r w:rsidR="00BC3608" w:rsidRPr="00BC3608">
        <w:rPr>
          <w:iCs/>
        </w:rPr>
        <w:t>ing</w:t>
      </w:r>
      <w:r w:rsidR="00F42A57" w:rsidRPr="00BC3608">
        <w:rPr>
          <w:iCs/>
        </w:rPr>
        <w:t xml:space="preserve"> with </w:t>
      </w:r>
      <w:r w:rsidR="00BC3608" w:rsidRPr="00BC3608">
        <w:rPr>
          <w:iCs/>
        </w:rPr>
        <w:t>other agents.</w:t>
      </w:r>
    </w:p>
    <w:p w14:paraId="44ABE9D0" w14:textId="16BAB1C7" w:rsidR="00AA75E6" w:rsidRDefault="003B1199" w:rsidP="007033A1">
      <w:pPr>
        <w:pStyle w:val="ListParagraph"/>
        <w:numPr>
          <w:ilvl w:val="0"/>
          <w:numId w:val="35"/>
        </w:numPr>
        <w:spacing w:after="120"/>
        <w:jc w:val="both"/>
      </w:pPr>
      <w:r>
        <w:t xml:space="preserve">I </w:t>
      </w:r>
      <w:r w:rsidR="00627CCF" w:rsidRPr="00943D46">
        <w:t>became a member in 2016</w:t>
      </w:r>
      <w:r>
        <w:t xml:space="preserve"> </w:t>
      </w:r>
      <w:r w:rsidRPr="00ED7CD8">
        <w:t xml:space="preserve">and </w:t>
      </w:r>
      <w:r w:rsidR="00BC3608" w:rsidRPr="00ED7CD8">
        <w:t>joined the</w:t>
      </w:r>
      <w:r w:rsidRPr="00ED7CD8">
        <w:t xml:space="preserve"> board </w:t>
      </w:r>
      <w:r w:rsidR="00ED7CD8" w:rsidRPr="00ED7CD8">
        <w:t>as</w:t>
      </w:r>
      <w:r w:rsidR="00ED7CD8">
        <w:t xml:space="preserve"> a </w:t>
      </w:r>
      <w:r w:rsidR="00ED7CD8" w:rsidRPr="00ED7CD8">
        <w:rPr>
          <w:b/>
          <w:bCs/>
          <w:i/>
          <w:iCs/>
        </w:rPr>
        <w:t>board member</w:t>
      </w:r>
      <w:r w:rsidR="00ED7CD8">
        <w:t xml:space="preserve"> </w:t>
      </w:r>
      <w:r>
        <w:t xml:space="preserve">in </w:t>
      </w:r>
      <w:proofErr w:type="gramStart"/>
      <w:r>
        <w:t>2023</w:t>
      </w:r>
      <w:proofErr w:type="gramEnd"/>
    </w:p>
    <w:p w14:paraId="08CBD7F3" w14:textId="14CE2D48" w:rsidR="003C68AD" w:rsidRDefault="00AA75E6" w:rsidP="007033A1">
      <w:pPr>
        <w:pStyle w:val="ListParagraph"/>
        <w:numPr>
          <w:ilvl w:val="0"/>
          <w:numId w:val="35"/>
        </w:numPr>
        <w:spacing w:after="120"/>
        <w:jc w:val="both"/>
      </w:pPr>
      <w:r w:rsidRPr="00943D46">
        <w:t>I attended the 2015, 2018, 202</w:t>
      </w:r>
      <w:r>
        <w:t>1, 2022, and 2023</w:t>
      </w:r>
      <w:r w:rsidRPr="00943D46">
        <w:t xml:space="preserve"> annual conferences</w:t>
      </w:r>
      <w:r>
        <w:t>.</w:t>
      </w:r>
    </w:p>
    <w:p w14:paraId="3F4A62F1" w14:textId="1AE7E147" w:rsidR="00A85809" w:rsidRPr="00943D46" w:rsidRDefault="00A85809" w:rsidP="007033A1">
      <w:pPr>
        <w:pStyle w:val="ListParagraph"/>
        <w:numPr>
          <w:ilvl w:val="0"/>
          <w:numId w:val="35"/>
        </w:numPr>
        <w:spacing w:after="120"/>
        <w:jc w:val="both"/>
      </w:pPr>
      <w:r>
        <w:t xml:space="preserve">As a state poster competition winner, I will attend my first national conference (NACAA) </w:t>
      </w:r>
      <w:r w:rsidR="00FC4120">
        <w:t>in August 2023.</w:t>
      </w:r>
    </w:p>
    <w:p w14:paraId="27E99EAD" w14:textId="458E68F3" w:rsidR="00421913" w:rsidRDefault="00E26C3C" w:rsidP="007033A1">
      <w:pPr>
        <w:jc w:val="both"/>
        <w:rPr>
          <w:i/>
        </w:rPr>
      </w:pPr>
      <w:r w:rsidRPr="00943D46">
        <w:rPr>
          <w:b/>
          <w:bCs/>
          <w:i/>
        </w:rPr>
        <w:t>Louisiana Water Resources Research Institute (LWRRI</w:t>
      </w:r>
      <w:r w:rsidR="00CF330D">
        <w:rPr>
          <w:b/>
          <w:bCs/>
          <w:i/>
        </w:rPr>
        <w:t>)</w:t>
      </w:r>
      <w:r w:rsidRPr="00943D46">
        <w:rPr>
          <w:i/>
        </w:rPr>
        <w:t xml:space="preserve"> </w:t>
      </w:r>
    </w:p>
    <w:p w14:paraId="60359D6F" w14:textId="0E1E1C9D" w:rsidR="00CF330D" w:rsidRDefault="00CF330D" w:rsidP="007033A1">
      <w:pPr>
        <w:spacing w:after="120"/>
        <w:jc w:val="both"/>
      </w:pPr>
      <w:r>
        <w:t xml:space="preserve">This organization </w:t>
      </w:r>
      <w:r w:rsidR="003B1E4C" w:rsidRPr="003B1E4C">
        <w:t xml:space="preserve">is federally mandated to perform a statewide function of promoting research, </w:t>
      </w:r>
      <w:proofErr w:type="gramStart"/>
      <w:r w:rsidR="003B1E4C" w:rsidRPr="003B1E4C">
        <w:t>education</w:t>
      </w:r>
      <w:proofErr w:type="gramEnd"/>
      <w:r w:rsidR="003B1E4C" w:rsidRPr="003B1E4C">
        <w:t xml:space="preserve"> and services in water resources</w:t>
      </w:r>
      <w:r w:rsidR="00FD770A">
        <w:t xml:space="preserve">. They accomplish this mission through grant opportunities and </w:t>
      </w:r>
      <w:r w:rsidR="00C10480">
        <w:t>annual conferences.</w:t>
      </w:r>
    </w:p>
    <w:p w14:paraId="19DA2F3F" w14:textId="19B1E58F" w:rsidR="00C10480" w:rsidRDefault="00E26C3C" w:rsidP="007033A1">
      <w:pPr>
        <w:pStyle w:val="ListParagraph"/>
        <w:numPr>
          <w:ilvl w:val="0"/>
          <w:numId w:val="36"/>
        </w:numPr>
        <w:spacing w:after="120"/>
        <w:jc w:val="both"/>
      </w:pPr>
      <w:r w:rsidRPr="00943D46">
        <w:t xml:space="preserve">Participated in the </w:t>
      </w:r>
      <w:r w:rsidR="00C10480">
        <w:t xml:space="preserve">annual </w:t>
      </w:r>
      <w:r w:rsidRPr="00943D46">
        <w:t xml:space="preserve">conference each year </w:t>
      </w:r>
      <w:r w:rsidR="00C10480">
        <w:t xml:space="preserve">it was held </w:t>
      </w:r>
      <w:r w:rsidRPr="00943D46">
        <w:t xml:space="preserve">since </w:t>
      </w:r>
      <w:proofErr w:type="gramStart"/>
      <w:r w:rsidRPr="00943D46">
        <w:t>2015</w:t>
      </w:r>
      <w:proofErr w:type="gramEnd"/>
    </w:p>
    <w:p w14:paraId="1358C583" w14:textId="77777777" w:rsidR="00C10480" w:rsidRDefault="00E26C3C" w:rsidP="007033A1">
      <w:pPr>
        <w:pStyle w:val="ListParagraph"/>
        <w:numPr>
          <w:ilvl w:val="0"/>
          <w:numId w:val="36"/>
        </w:numPr>
        <w:spacing w:after="120"/>
        <w:jc w:val="both"/>
      </w:pPr>
      <w:r w:rsidRPr="00943D46">
        <w:t xml:space="preserve">I </w:t>
      </w:r>
      <w:r w:rsidR="00C10480">
        <w:t xml:space="preserve">participated on </w:t>
      </w:r>
      <w:r w:rsidRPr="00943D46">
        <w:t xml:space="preserve">the planning committee for the 11th Annual Louisiana Groundwater, Surface Water, and Water Resources Symposium, held in </w:t>
      </w:r>
      <w:proofErr w:type="gramStart"/>
      <w:r w:rsidRPr="00943D46">
        <w:t>2017</w:t>
      </w:r>
      <w:proofErr w:type="gramEnd"/>
    </w:p>
    <w:p w14:paraId="08CBD7F5" w14:textId="011B917E" w:rsidR="00E26C3C" w:rsidRPr="00943D46" w:rsidRDefault="007756B3" w:rsidP="007033A1">
      <w:pPr>
        <w:pStyle w:val="ListParagraph"/>
        <w:numPr>
          <w:ilvl w:val="0"/>
          <w:numId w:val="36"/>
        </w:numPr>
        <w:spacing w:after="120"/>
        <w:jc w:val="both"/>
      </w:pPr>
      <w:r>
        <w:t xml:space="preserve">Obtained a one-year grant from LWRRI in 2018 to conduct </w:t>
      </w:r>
      <w:r w:rsidR="0041790F">
        <w:t>a study that evaluated the concept of delayed soil moisture availability on soybean yield.</w:t>
      </w:r>
    </w:p>
    <w:p w14:paraId="374AB2FD" w14:textId="77777777" w:rsidR="00421913" w:rsidRDefault="00FD6C66" w:rsidP="007033A1">
      <w:pPr>
        <w:jc w:val="both"/>
        <w:rPr>
          <w:b/>
          <w:bCs/>
          <w:i/>
        </w:rPr>
      </w:pPr>
      <w:r w:rsidRPr="00943D46">
        <w:rPr>
          <w:b/>
          <w:bCs/>
          <w:i/>
        </w:rPr>
        <w:t>Louisiana Master Farmer Program Committee</w:t>
      </w:r>
    </w:p>
    <w:p w14:paraId="43833F72" w14:textId="4B7DE068" w:rsidR="00FD6C66" w:rsidRPr="00943D46" w:rsidRDefault="005E46A6" w:rsidP="007033A1">
      <w:pPr>
        <w:spacing w:after="120"/>
        <w:jc w:val="both"/>
      </w:pPr>
      <w:r>
        <w:t>From 2017 – 2020</w:t>
      </w:r>
      <w:r w:rsidR="00FD6C66" w:rsidRPr="00943D46">
        <w:t xml:space="preserve">, I was asked to participate in the regularly occurring Master Farmer planning meetings. </w:t>
      </w:r>
    </w:p>
    <w:p w14:paraId="7C5431BA" w14:textId="77777777" w:rsidR="00ED4F05" w:rsidRDefault="00ED4F05">
      <w:pPr>
        <w:rPr>
          <w:rFonts w:eastAsiaTheme="majorEastAsia"/>
          <w:b/>
          <w:caps/>
          <w:szCs w:val="32"/>
          <w:u w:val="single"/>
        </w:rPr>
      </w:pPr>
      <w:bookmarkStart w:id="23" w:name="_Toc123386681"/>
      <w:r>
        <w:rPr>
          <w:u w:val="single"/>
        </w:rPr>
        <w:br w:type="page"/>
      </w:r>
    </w:p>
    <w:p w14:paraId="08CBD7F8" w14:textId="4D70D2CF" w:rsidR="00EE52C8" w:rsidRPr="00ED4F05" w:rsidRDefault="00EE52C8" w:rsidP="00FB567C">
      <w:pPr>
        <w:pStyle w:val="Heading1"/>
        <w:jc w:val="center"/>
        <w:rPr>
          <w:u w:val="single"/>
        </w:rPr>
      </w:pPr>
      <w:bookmarkStart w:id="24" w:name="_Toc139830869"/>
      <w:r w:rsidRPr="00ED4F05">
        <w:rPr>
          <w:u w:val="single"/>
        </w:rPr>
        <w:lastRenderedPageBreak/>
        <w:t>Continued coursework, in-service training, sabbaticals, professional improvement</w:t>
      </w:r>
      <w:bookmarkEnd w:id="23"/>
      <w:bookmarkEnd w:id="24"/>
    </w:p>
    <w:p w14:paraId="4CBC890E" w14:textId="77777777" w:rsidR="0043717B" w:rsidRDefault="003C68AD" w:rsidP="00C74A1D">
      <w:pPr>
        <w:rPr>
          <w:i/>
        </w:rPr>
      </w:pPr>
      <w:r w:rsidRPr="0043717B">
        <w:rPr>
          <w:b/>
          <w:bCs/>
          <w:i/>
        </w:rPr>
        <w:t>WERA 1022</w:t>
      </w:r>
    </w:p>
    <w:p w14:paraId="08CBD7FA" w14:textId="4D8929DC" w:rsidR="002C658C" w:rsidRPr="00A212F6" w:rsidRDefault="002C658C" w:rsidP="007033A1">
      <w:pPr>
        <w:jc w:val="both"/>
      </w:pPr>
      <w:r w:rsidRPr="00A212F6">
        <w:t>This multi-state project titled “</w:t>
      </w:r>
      <w:r w:rsidR="00FC6ABD" w:rsidRPr="00A212F6">
        <w:t>Meteorological</w:t>
      </w:r>
      <w:r w:rsidRPr="00A212F6">
        <w:t xml:space="preserve"> and Climate Data to Support ET-based Irrigation Scheduling, Water Conservation, and Water Resources Management” was developed to address the following objectives: </w:t>
      </w:r>
    </w:p>
    <w:p w14:paraId="08CBD7FB" w14:textId="77777777" w:rsidR="002C658C" w:rsidRPr="00A212F6" w:rsidRDefault="002C658C" w:rsidP="007033A1">
      <w:pPr>
        <w:pStyle w:val="ListParagraph"/>
        <w:numPr>
          <w:ilvl w:val="0"/>
          <w:numId w:val="15"/>
        </w:numPr>
        <w:jc w:val="both"/>
      </w:pPr>
      <w:r w:rsidRPr="00A212F6">
        <w:t xml:space="preserve">Coordinate the documentation of crop coefficients used in irrigation scheduling, </w:t>
      </w:r>
    </w:p>
    <w:p w14:paraId="08CBD7FC" w14:textId="77777777" w:rsidR="002C658C" w:rsidRPr="00A212F6" w:rsidRDefault="002C658C" w:rsidP="007033A1">
      <w:pPr>
        <w:pStyle w:val="ListParagraph"/>
        <w:numPr>
          <w:ilvl w:val="0"/>
          <w:numId w:val="15"/>
        </w:numPr>
        <w:jc w:val="both"/>
      </w:pPr>
      <w:r w:rsidRPr="00A212F6">
        <w:t>Coordinate efforts to promote adoption of improved irrigation scheduling technology, including computer models based on crop coefficients and ET</w:t>
      </w:r>
      <w:r w:rsidRPr="00A212F6">
        <w:rPr>
          <w:vertAlign w:val="subscript"/>
        </w:rPr>
        <w:t>O</w:t>
      </w:r>
      <w:r w:rsidRPr="00A212F6">
        <w:t>, remote sensing and instrumentation that will help producers more efficiently apply irrigation water, and</w:t>
      </w:r>
    </w:p>
    <w:p w14:paraId="08CBD7FD" w14:textId="77777777" w:rsidR="002C658C" w:rsidRPr="00A212F6" w:rsidRDefault="002C658C" w:rsidP="007033A1">
      <w:pPr>
        <w:pStyle w:val="ListParagraph"/>
        <w:numPr>
          <w:ilvl w:val="0"/>
          <w:numId w:val="15"/>
        </w:numPr>
        <w:jc w:val="both"/>
      </w:pPr>
      <w:r w:rsidRPr="00A212F6">
        <w:t>Coordinate the development of quality control (QC) procedures for weather data used for irrigation scheduling.</w:t>
      </w:r>
    </w:p>
    <w:p w14:paraId="08CBD7FE" w14:textId="77777777" w:rsidR="002C658C" w:rsidRPr="00A212F6" w:rsidRDefault="002C658C" w:rsidP="007033A1">
      <w:pPr>
        <w:jc w:val="both"/>
      </w:pPr>
      <w:r w:rsidRPr="00A212F6">
        <w:t xml:space="preserve">Research and extension activities from all over the United States are summarized during this professional development opportunity.  </w:t>
      </w:r>
      <w:r w:rsidR="00E71206" w:rsidRPr="00A212F6">
        <w:t xml:space="preserve">Additionally, this opportunity was advantageous for networking with faculty who have advanced resources resulting in the potential to bring those resources to Louisiana.  </w:t>
      </w:r>
      <w:r w:rsidRPr="00A212F6">
        <w:t>My contributions included:</w:t>
      </w:r>
    </w:p>
    <w:p w14:paraId="08CBD7FF" w14:textId="77777777" w:rsidR="003C68AD" w:rsidRPr="00A212F6" w:rsidRDefault="002C658C" w:rsidP="007033A1">
      <w:pPr>
        <w:pStyle w:val="ListParagraph"/>
        <w:numPr>
          <w:ilvl w:val="0"/>
          <w:numId w:val="16"/>
        </w:numPr>
        <w:jc w:val="both"/>
      </w:pPr>
      <w:r w:rsidRPr="00A212F6">
        <w:t>2014 (Orlando, FL)</w:t>
      </w:r>
      <w:r w:rsidR="003C68AD" w:rsidRPr="00A212F6">
        <w:t xml:space="preserve">: “Summary of Irrigation Practices and Water Use in Louisiana” </w:t>
      </w:r>
    </w:p>
    <w:p w14:paraId="08CBD800" w14:textId="77777777" w:rsidR="002C658C" w:rsidRPr="00A212F6" w:rsidRDefault="002C658C" w:rsidP="007033A1">
      <w:pPr>
        <w:pStyle w:val="ListParagraph"/>
        <w:numPr>
          <w:ilvl w:val="0"/>
          <w:numId w:val="16"/>
        </w:numPr>
        <w:jc w:val="both"/>
      </w:pPr>
      <w:r w:rsidRPr="00A212F6">
        <w:t>2015 (Ft. Collins, CO): “</w:t>
      </w:r>
      <w:r w:rsidR="00E71206" w:rsidRPr="00A212F6">
        <w:t>2015 Louisiana State Report”</w:t>
      </w:r>
    </w:p>
    <w:p w14:paraId="08CBD801" w14:textId="7653EA22" w:rsidR="00D92CC8" w:rsidRPr="00A212F6" w:rsidRDefault="00D92CC8" w:rsidP="007033A1">
      <w:pPr>
        <w:pStyle w:val="ListParagraph"/>
        <w:numPr>
          <w:ilvl w:val="0"/>
          <w:numId w:val="16"/>
        </w:numPr>
        <w:jc w:val="both"/>
      </w:pPr>
      <w:r w:rsidRPr="00A212F6">
        <w:t>2016 (Stuttgart, AR; unattended): “2016 Louisiana State Report”</w:t>
      </w:r>
    </w:p>
    <w:p w14:paraId="0C4A1443" w14:textId="509424A1" w:rsidR="005B41E1" w:rsidRPr="00A212F6" w:rsidRDefault="005B41E1" w:rsidP="007033A1">
      <w:pPr>
        <w:pStyle w:val="ListParagraph"/>
        <w:numPr>
          <w:ilvl w:val="0"/>
          <w:numId w:val="16"/>
        </w:numPr>
        <w:jc w:val="both"/>
      </w:pPr>
      <w:r w:rsidRPr="00A212F6">
        <w:t>2017 (Twin Falls, ID): “2017 Louisiana State Report”</w:t>
      </w:r>
      <w:r w:rsidR="00B7250B" w:rsidRPr="00A212F6">
        <w:t xml:space="preserve"> (</w:t>
      </w:r>
      <w:r w:rsidR="00B7250B" w:rsidRPr="00A212F6">
        <w:rPr>
          <w:b/>
          <w:i/>
        </w:rPr>
        <w:t>Vice-Chair</w:t>
      </w:r>
      <w:r w:rsidR="00B7250B" w:rsidRPr="00A212F6">
        <w:t>)</w:t>
      </w:r>
    </w:p>
    <w:p w14:paraId="006F2CE1" w14:textId="64BF5D1C" w:rsidR="005B41E1" w:rsidRPr="00A212F6" w:rsidRDefault="005B41E1" w:rsidP="007033A1">
      <w:pPr>
        <w:pStyle w:val="ListParagraph"/>
        <w:numPr>
          <w:ilvl w:val="0"/>
          <w:numId w:val="16"/>
        </w:numPr>
        <w:jc w:val="both"/>
      </w:pPr>
      <w:r w:rsidRPr="00A212F6">
        <w:t>2018 (Ocean City, MD): “2018 Louisiana State Report”</w:t>
      </w:r>
      <w:r w:rsidR="00B7250B" w:rsidRPr="00A212F6">
        <w:t xml:space="preserve"> (</w:t>
      </w:r>
      <w:r w:rsidR="00B7250B" w:rsidRPr="00A212F6">
        <w:rPr>
          <w:b/>
          <w:i/>
        </w:rPr>
        <w:t>Vice-Chair</w:t>
      </w:r>
      <w:r w:rsidR="00B7250B" w:rsidRPr="00A212F6">
        <w:t>)</w:t>
      </w:r>
    </w:p>
    <w:p w14:paraId="1C63E7BF" w14:textId="61E01329" w:rsidR="00B7250B" w:rsidRPr="00A212F6" w:rsidRDefault="00B7250B" w:rsidP="007033A1">
      <w:pPr>
        <w:pStyle w:val="ListParagraph"/>
        <w:numPr>
          <w:ilvl w:val="0"/>
          <w:numId w:val="16"/>
        </w:numPr>
        <w:jc w:val="both"/>
      </w:pPr>
      <w:r w:rsidRPr="00A212F6">
        <w:t>2019 (Las Vegas, NV): “2019 Louisiana State Report” (</w:t>
      </w:r>
      <w:r w:rsidRPr="00A212F6">
        <w:rPr>
          <w:b/>
          <w:i/>
        </w:rPr>
        <w:t>Chair</w:t>
      </w:r>
      <w:r w:rsidRPr="00A212F6">
        <w:t>)</w:t>
      </w:r>
    </w:p>
    <w:p w14:paraId="6C4C03A1" w14:textId="4CD851D0" w:rsidR="00142811" w:rsidRPr="00A212F6" w:rsidRDefault="00142811" w:rsidP="007033A1">
      <w:pPr>
        <w:pStyle w:val="ListParagraph"/>
        <w:numPr>
          <w:ilvl w:val="0"/>
          <w:numId w:val="16"/>
        </w:numPr>
        <w:jc w:val="both"/>
      </w:pPr>
      <w:r w:rsidRPr="00A212F6">
        <w:t>2020 (Virtual): “2020 Louisiana State Report”</w:t>
      </w:r>
    </w:p>
    <w:p w14:paraId="35EEAE0B" w14:textId="64F28AC2" w:rsidR="00611490" w:rsidRPr="00A212F6" w:rsidRDefault="008608D8" w:rsidP="007033A1">
      <w:pPr>
        <w:spacing w:after="120"/>
        <w:jc w:val="both"/>
      </w:pPr>
      <w:r w:rsidRPr="00A212F6">
        <w:t xml:space="preserve">This multi-state project is </w:t>
      </w:r>
      <w:r w:rsidR="00A212F6" w:rsidRPr="00A212F6">
        <w:t xml:space="preserve">currently </w:t>
      </w:r>
      <w:r w:rsidRPr="00A212F6">
        <w:t>going through the renewal process</w:t>
      </w:r>
      <w:r w:rsidR="00043732">
        <w:t xml:space="preserve"> and has not </w:t>
      </w:r>
      <w:r w:rsidR="00F1598E">
        <w:t>reconvened since the pandemic shutdown</w:t>
      </w:r>
      <w:r w:rsidRPr="00A212F6">
        <w:t>.</w:t>
      </w:r>
    </w:p>
    <w:p w14:paraId="420D4152" w14:textId="77777777" w:rsidR="00E60A72" w:rsidRPr="00E60A72" w:rsidRDefault="0099153C" w:rsidP="00C74A1D">
      <w:pPr>
        <w:rPr>
          <w:b/>
          <w:bCs/>
          <w:i/>
        </w:rPr>
      </w:pPr>
      <w:r w:rsidRPr="00E60A72">
        <w:rPr>
          <w:b/>
          <w:bCs/>
          <w:i/>
        </w:rPr>
        <w:t>SERA 43</w:t>
      </w:r>
    </w:p>
    <w:p w14:paraId="44954FC9" w14:textId="0B3274B1" w:rsidR="0099153C" w:rsidRPr="00A212F6" w:rsidRDefault="0099153C" w:rsidP="007033A1">
      <w:pPr>
        <w:jc w:val="both"/>
      </w:pPr>
      <w:r w:rsidRPr="00A212F6">
        <w:t xml:space="preserve">This multi-state </w:t>
      </w:r>
      <w:r w:rsidR="008D0B20" w:rsidRPr="00A212F6">
        <w:t>committee</w:t>
      </w:r>
      <w:r w:rsidRPr="00A212F6">
        <w:t xml:space="preserve"> titled “</w:t>
      </w:r>
      <w:r w:rsidR="008D0B20" w:rsidRPr="00A212F6">
        <w:t xml:space="preserve">Southern Region Integrated Water Resources Coordinating Committee” focuses on addressing water issues inherent to the southern region.  Though somewhat inactive in the last five years, this group came together to obtain grant funding for the 2019 Southern Region Water Conference held at Texas A&amp;M University in College Station, TX.  The transdisciplinary faculty participating in SERA 43 are unfamiliar to me from my normal professional circles and has become a strong networking opportunity.  Immediately after the conference, I contributed to writing a new four-year plan of work </w:t>
      </w:r>
      <w:r w:rsidR="00A61280">
        <w:t xml:space="preserve">that resulted in </w:t>
      </w:r>
      <w:r w:rsidR="008D0B20" w:rsidRPr="00A212F6">
        <w:t xml:space="preserve">renewing the multi-state project through 2024.  </w:t>
      </w:r>
    </w:p>
    <w:p w14:paraId="682CD213" w14:textId="77777777" w:rsidR="0099153C" w:rsidRPr="00A212F6" w:rsidRDefault="0099153C" w:rsidP="00C74A1D"/>
    <w:p w14:paraId="08CBD803" w14:textId="7F1C8035" w:rsidR="00E71206" w:rsidRDefault="00BD75D9" w:rsidP="003E56D0">
      <w:pPr>
        <w:rPr>
          <w:b/>
          <w:bCs/>
          <w:i/>
        </w:rPr>
      </w:pPr>
      <w:r w:rsidRPr="00890345">
        <w:rPr>
          <w:b/>
          <w:bCs/>
          <w:i/>
        </w:rPr>
        <w:t>A</w:t>
      </w:r>
      <w:r w:rsidR="00E71206" w:rsidRPr="00890345">
        <w:rPr>
          <w:b/>
          <w:bCs/>
          <w:i/>
        </w:rPr>
        <w:t xml:space="preserve">dditional </w:t>
      </w:r>
      <w:r w:rsidR="00890345" w:rsidRPr="00890345">
        <w:rPr>
          <w:b/>
          <w:bCs/>
          <w:i/>
        </w:rPr>
        <w:t>P</w:t>
      </w:r>
      <w:r w:rsidR="00E71206" w:rsidRPr="00890345">
        <w:rPr>
          <w:b/>
          <w:bCs/>
          <w:i/>
        </w:rPr>
        <w:t xml:space="preserve">rofessional </w:t>
      </w:r>
      <w:r w:rsidR="00890345" w:rsidRPr="00890345">
        <w:rPr>
          <w:b/>
          <w:bCs/>
          <w:i/>
        </w:rPr>
        <w:t>D</w:t>
      </w:r>
      <w:r w:rsidR="00E71206" w:rsidRPr="00890345">
        <w:rPr>
          <w:b/>
          <w:bCs/>
          <w:i/>
        </w:rPr>
        <w:t xml:space="preserve">evelopment </w:t>
      </w:r>
      <w:r w:rsidR="00890345" w:rsidRPr="00890345">
        <w:rPr>
          <w:b/>
          <w:bCs/>
          <w:i/>
        </w:rPr>
        <w:t>O</w:t>
      </w:r>
      <w:r w:rsidR="00E71206" w:rsidRPr="00890345">
        <w:rPr>
          <w:b/>
          <w:bCs/>
          <w:i/>
        </w:rPr>
        <w:t>pportunities</w:t>
      </w:r>
    </w:p>
    <w:p w14:paraId="01BB86B6" w14:textId="211BA746" w:rsidR="003010A6" w:rsidRPr="003010A6" w:rsidRDefault="001B4554" w:rsidP="007033A1">
      <w:pPr>
        <w:jc w:val="both"/>
        <w:rPr>
          <w:iCs/>
        </w:rPr>
      </w:pPr>
      <w:r>
        <w:rPr>
          <w:iCs/>
        </w:rPr>
        <w:t xml:space="preserve">Below are lists of </w:t>
      </w:r>
      <w:r w:rsidR="008D4612">
        <w:rPr>
          <w:iCs/>
        </w:rPr>
        <w:t xml:space="preserve">45 </w:t>
      </w:r>
      <w:r>
        <w:rPr>
          <w:iCs/>
        </w:rPr>
        <w:t>a</w:t>
      </w:r>
      <w:r w:rsidR="003010A6" w:rsidRPr="003010A6">
        <w:rPr>
          <w:iCs/>
        </w:rPr>
        <w:t xml:space="preserve">ctivities and events that </w:t>
      </w:r>
      <w:r>
        <w:rPr>
          <w:iCs/>
        </w:rPr>
        <w:t>were attended for professional development and networking oppor</w:t>
      </w:r>
      <w:r w:rsidR="003E56D0">
        <w:rPr>
          <w:iCs/>
        </w:rPr>
        <w:t xml:space="preserve">tunities. </w:t>
      </w:r>
    </w:p>
    <w:p w14:paraId="32FB7405" w14:textId="77777777" w:rsidR="00F42A14" w:rsidRDefault="00F42A14" w:rsidP="00006448">
      <w:pPr>
        <w:spacing w:after="120"/>
        <w:jc w:val="center"/>
        <w:rPr>
          <w:b/>
          <w:bCs/>
          <w:iCs/>
        </w:rPr>
      </w:pPr>
    </w:p>
    <w:p w14:paraId="287A8EC3" w14:textId="77777777" w:rsidR="00F42A14" w:rsidRDefault="00F42A14" w:rsidP="00006448">
      <w:pPr>
        <w:spacing w:after="120"/>
        <w:jc w:val="center"/>
        <w:rPr>
          <w:b/>
          <w:bCs/>
          <w:iCs/>
        </w:rPr>
      </w:pPr>
    </w:p>
    <w:p w14:paraId="69E392A5" w14:textId="77777777" w:rsidR="00F42A14" w:rsidRDefault="00F42A14" w:rsidP="00006448">
      <w:pPr>
        <w:spacing w:after="120"/>
        <w:jc w:val="center"/>
        <w:rPr>
          <w:b/>
          <w:bCs/>
          <w:iCs/>
        </w:rPr>
      </w:pPr>
    </w:p>
    <w:p w14:paraId="22260742" w14:textId="77777777" w:rsidR="00F42A14" w:rsidRDefault="00F42A14" w:rsidP="00006448">
      <w:pPr>
        <w:spacing w:after="120"/>
        <w:jc w:val="center"/>
        <w:rPr>
          <w:b/>
          <w:bCs/>
          <w:iCs/>
        </w:rPr>
      </w:pPr>
    </w:p>
    <w:p w14:paraId="6A13DEAE" w14:textId="77777777" w:rsidR="00F42A14" w:rsidRDefault="00F42A14" w:rsidP="00006448">
      <w:pPr>
        <w:spacing w:after="120"/>
        <w:jc w:val="center"/>
        <w:rPr>
          <w:b/>
          <w:bCs/>
          <w:iCs/>
        </w:rPr>
      </w:pPr>
    </w:p>
    <w:p w14:paraId="440EE84B" w14:textId="1D957EFC" w:rsidR="0043717B" w:rsidRPr="00E60A72" w:rsidRDefault="0043717B" w:rsidP="00006448">
      <w:pPr>
        <w:spacing w:after="120"/>
        <w:jc w:val="center"/>
        <w:rPr>
          <w:b/>
          <w:bCs/>
          <w:iCs/>
        </w:rPr>
      </w:pPr>
      <w:r w:rsidRPr="00E60A72">
        <w:rPr>
          <w:b/>
          <w:bCs/>
          <w:iCs/>
        </w:rPr>
        <w:lastRenderedPageBreak/>
        <w:t>2023</w:t>
      </w:r>
      <w:r w:rsidR="00A7447E">
        <w:rPr>
          <w:b/>
          <w:bCs/>
          <w:iCs/>
        </w:rPr>
        <w:t xml:space="preserve"> </w:t>
      </w:r>
      <w:r w:rsidR="00A7447E" w:rsidRPr="00A7447E">
        <w:rPr>
          <w:iCs/>
        </w:rPr>
        <w:t>(Count = 7)</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E60A72" w14:paraId="777172AB" w14:textId="77777777" w:rsidTr="005421A3">
        <w:tc>
          <w:tcPr>
            <w:tcW w:w="1710" w:type="dxa"/>
            <w:tcBorders>
              <w:top w:val="single" w:sz="4" w:space="0" w:color="auto"/>
              <w:bottom w:val="single" w:sz="4" w:space="0" w:color="auto"/>
            </w:tcBorders>
            <w:vAlign w:val="bottom"/>
          </w:tcPr>
          <w:p w14:paraId="2070B115" w14:textId="77777777" w:rsidR="00E60A72" w:rsidRPr="003E4F8C" w:rsidRDefault="00E60A72"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1E463159" w14:textId="77777777" w:rsidR="00E60A72" w:rsidRPr="003E4F8C" w:rsidRDefault="00E60A72"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05DFD816" w14:textId="77777777" w:rsidR="00E60A72" w:rsidRPr="003E4F8C" w:rsidRDefault="00E60A72" w:rsidP="00573F03">
            <w:pPr>
              <w:jc w:val="center"/>
              <w:rPr>
                <w:b/>
                <w:bCs/>
              </w:rPr>
            </w:pPr>
            <w:r w:rsidRPr="003E4F8C">
              <w:rPr>
                <w:b/>
                <w:bCs/>
              </w:rPr>
              <w:t>Outlet</w:t>
            </w:r>
          </w:p>
        </w:tc>
      </w:tr>
      <w:tr w:rsidR="00E60A72" w14:paraId="6A5F1BD4" w14:textId="77777777" w:rsidTr="005421A3">
        <w:tc>
          <w:tcPr>
            <w:tcW w:w="1710" w:type="dxa"/>
            <w:tcBorders>
              <w:top w:val="single" w:sz="4" w:space="0" w:color="auto"/>
              <w:bottom w:val="single" w:sz="4" w:space="0" w:color="D0CECE" w:themeColor="background2" w:themeShade="E6"/>
            </w:tcBorders>
            <w:vAlign w:val="center"/>
          </w:tcPr>
          <w:p w14:paraId="5649108B" w14:textId="1A1F4F24" w:rsidR="00E60A72" w:rsidRDefault="00E60A72" w:rsidP="00006448">
            <w:pPr>
              <w:spacing w:before="60" w:after="60"/>
              <w:jc w:val="center"/>
            </w:pPr>
            <w:r>
              <w:t>Jun. 22-24</w:t>
            </w:r>
          </w:p>
        </w:tc>
        <w:tc>
          <w:tcPr>
            <w:tcW w:w="3960" w:type="dxa"/>
            <w:tcBorders>
              <w:top w:val="single" w:sz="4" w:space="0" w:color="auto"/>
              <w:bottom w:val="single" w:sz="4" w:space="0" w:color="D0CECE" w:themeColor="background2" w:themeShade="E6"/>
            </w:tcBorders>
            <w:vAlign w:val="center"/>
          </w:tcPr>
          <w:p w14:paraId="4C0C793D" w14:textId="62106AC3" w:rsidR="00E60A72" w:rsidRDefault="009A6EA8" w:rsidP="00006448">
            <w:pPr>
              <w:spacing w:before="60" w:after="60"/>
              <w:jc w:val="center"/>
            </w:pPr>
            <w:r>
              <w:t>Louisiana Farm Bureau Convention</w:t>
            </w:r>
          </w:p>
        </w:tc>
        <w:tc>
          <w:tcPr>
            <w:tcW w:w="3600" w:type="dxa"/>
            <w:tcBorders>
              <w:top w:val="single" w:sz="4" w:space="0" w:color="auto"/>
              <w:bottom w:val="single" w:sz="4" w:space="0" w:color="D0CECE" w:themeColor="background2" w:themeShade="E6"/>
            </w:tcBorders>
            <w:vAlign w:val="center"/>
          </w:tcPr>
          <w:p w14:paraId="159403B6" w14:textId="5C16D4D3" w:rsidR="00E60A72" w:rsidRDefault="009A6EA8" w:rsidP="00006448">
            <w:pPr>
              <w:spacing w:before="60" w:after="60"/>
              <w:jc w:val="center"/>
            </w:pPr>
            <w:r>
              <w:t>New Orleans, LA</w:t>
            </w:r>
          </w:p>
        </w:tc>
      </w:tr>
      <w:tr w:rsidR="00010EB9" w14:paraId="14F3F886"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3DE3CD58" w14:textId="59E3FAF4" w:rsidR="00010EB9" w:rsidRDefault="00010EB9" w:rsidP="00006448">
            <w:pPr>
              <w:spacing w:before="60" w:after="60"/>
              <w:jc w:val="center"/>
            </w:pPr>
            <w:r>
              <w:t>May 25</w:t>
            </w:r>
          </w:p>
        </w:tc>
        <w:tc>
          <w:tcPr>
            <w:tcW w:w="3960" w:type="dxa"/>
            <w:tcBorders>
              <w:top w:val="single" w:sz="4" w:space="0" w:color="D0CECE" w:themeColor="background2" w:themeShade="E6"/>
              <w:bottom w:val="single" w:sz="4" w:space="0" w:color="D0CECE" w:themeColor="background2" w:themeShade="E6"/>
            </w:tcBorders>
            <w:vAlign w:val="center"/>
          </w:tcPr>
          <w:p w14:paraId="67497505" w14:textId="49760906" w:rsidR="00010EB9" w:rsidRDefault="00010EB9" w:rsidP="00006448">
            <w:pPr>
              <w:spacing w:before="60" w:after="60"/>
              <w:jc w:val="center"/>
            </w:pPr>
            <w:r>
              <w:t>Power BI Working Group</w:t>
            </w:r>
          </w:p>
        </w:tc>
        <w:tc>
          <w:tcPr>
            <w:tcW w:w="3600" w:type="dxa"/>
            <w:tcBorders>
              <w:top w:val="single" w:sz="4" w:space="0" w:color="D0CECE" w:themeColor="background2" w:themeShade="E6"/>
              <w:bottom w:val="single" w:sz="4" w:space="0" w:color="D0CECE" w:themeColor="background2" w:themeShade="E6"/>
            </w:tcBorders>
            <w:vAlign w:val="center"/>
          </w:tcPr>
          <w:p w14:paraId="081B28AC" w14:textId="00090582" w:rsidR="00010EB9" w:rsidRDefault="00010EB9" w:rsidP="00006448">
            <w:pPr>
              <w:spacing w:before="60" w:after="60"/>
              <w:jc w:val="center"/>
            </w:pPr>
            <w:r>
              <w:t>Virtual</w:t>
            </w:r>
          </w:p>
        </w:tc>
      </w:tr>
      <w:tr w:rsidR="00E60A72" w14:paraId="38DC3425"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5DBB957D" w14:textId="099CA7F4" w:rsidR="00E60A72" w:rsidRDefault="00010EB9" w:rsidP="00006448">
            <w:pPr>
              <w:spacing w:before="60" w:after="60"/>
              <w:jc w:val="center"/>
            </w:pPr>
            <w:r>
              <w:t xml:space="preserve">Mar. </w:t>
            </w:r>
            <w:r w:rsidR="00E1104E">
              <w:t>29</w:t>
            </w:r>
          </w:p>
        </w:tc>
        <w:tc>
          <w:tcPr>
            <w:tcW w:w="3960" w:type="dxa"/>
            <w:tcBorders>
              <w:top w:val="single" w:sz="4" w:space="0" w:color="D0CECE" w:themeColor="background2" w:themeShade="E6"/>
              <w:bottom w:val="single" w:sz="4" w:space="0" w:color="D0CECE" w:themeColor="background2" w:themeShade="E6"/>
            </w:tcBorders>
            <w:vAlign w:val="center"/>
          </w:tcPr>
          <w:p w14:paraId="0062D7D2" w14:textId="521E2819" w:rsidR="00E60A72" w:rsidRDefault="00010EB9" w:rsidP="00006448">
            <w:pPr>
              <w:spacing w:before="60" w:after="60"/>
              <w:jc w:val="center"/>
            </w:pPr>
            <w:r>
              <w:t>Annual Review Training</w:t>
            </w:r>
          </w:p>
        </w:tc>
        <w:tc>
          <w:tcPr>
            <w:tcW w:w="3600" w:type="dxa"/>
            <w:tcBorders>
              <w:top w:val="single" w:sz="4" w:space="0" w:color="D0CECE" w:themeColor="background2" w:themeShade="E6"/>
              <w:bottom w:val="single" w:sz="4" w:space="0" w:color="D0CECE" w:themeColor="background2" w:themeShade="E6"/>
            </w:tcBorders>
            <w:vAlign w:val="center"/>
          </w:tcPr>
          <w:p w14:paraId="6AFE4CFB" w14:textId="1CF8F43E" w:rsidR="00E60A72" w:rsidRDefault="00010EB9" w:rsidP="00006448">
            <w:pPr>
              <w:spacing w:before="60" w:after="60"/>
              <w:jc w:val="center"/>
            </w:pPr>
            <w:r>
              <w:t>Virtual</w:t>
            </w:r>
          </w:p>
        </w:tc>
      </w:tr>
      <w:tr w:rsidR="0016042D" w14:paraId="79A390D3"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72C93426" w14:textId="5BE8B60B" w:rsidR="0016042D" w:rsidRDefault="0016042D" w:rsidP="00006448">
            <w:pPr>
              <w:spacing w:before="60" w:after="60"/>
              <w:jc w:val="center"/>
            </w:pPr>
            <w:r>
              <w:t>Feb. 2</w:t>
            </w:r>
          </w:p>
        </w:tc>
        <w:tc>
          <w:tcPr>
            <w:tcW w:w="3960" w:type="dxa"/>
            <w:tcBorders>
              <w:top w:val="single" w:sz="4" w:space="0" w:color="D0CECE" w:themeColor="background2" w:themeShade="E6"/>
              <w:bottom w:val="single" w:sz="4" w:space="0" w:color="D0CECE" w:themeColor="background2" w:themeShade="E6"/>
            </w:tcBorders>
            <w:vAlign w:val="center"/>
          </w:tcPr>
          <w:p w14:paraId="2BE2854D" w14:textId="142A8552" w:rsidR="0016042D" w:rsidRDefault="0016042D" w:rsidP="00006448">
            <w:pPr>
              <w:spacing w:before="60" w:after="60"/>
              <w:jc w:val="center"/>
            </w:pPr>
            <w:r>
              <w:t>Moodle Training</w:t>
            </w:r>
          </w:p>
        </w:tc>
        <w:tc>
          <w:tcPr>
            <w:tcW w:w="3600" w:type="dxa"/>
            <w:tcBorders>
              <w:top w:val="single" w:sz="4" w:space="0" w:color="D0CECE" w:themeColor="background2" w:themeShade="E6"/>
              <w:bottom w:val="single" w:sz="4" w:space="0" w:color="D0CECE" w:themeColor="background2" w:themeShade="E6"/>
            </w:tcBorders>
            <w:vAlign w:val="center"/>
          </w:tcPr>
          <w:p w14:paraId="2C20993D" w14:textId="3E494C18" w:rsidR="0016042D" w:rsidRDefault="0016042D" w:rsidP="00006448">
            <w:pPr>
              <w:spacing w:before="60" w:after="60"/>
              <w:jc w:val="center"/>
            </w:pPr>
            <w:r>
              <w:t>Virtual</w:t>
            </w:r>
          </w:p>
        </w:tc>
      </w:tr>
      <w:tr w:rsidR="0016042D" w14:paraId="5375C7EB"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12F7DC6D" w14:textId="4930458B" w:rsidR="0016042D" w:rsidRDefault="0016042D" w:rsidP="00006448">
            <w:pPr>
              <w:spacing w:before="60" w:after="60"/>
              <w:jc w:val="center"/>
            </w:pPr>
            <w:r>
              <w:t>Jan. 27</w:t>
            </w:r>
          </w:p>
        </w:tc>
        <w:tc>
          <w:tcPr>
            <w:tcW w:w="3960" w:type="dxa"/>
            <w:tcBorders>
              <w:top w:val="single" w:sz="4" w:space="0" w:color="D0CECE" w:themeColor="background2" w:themeShade="E6"/>
              <w:bottom w:val="single" w:sz="4" w:space="0" w:color="D0CECE" w:themeColor="background2" w:themeShade="E6"/>
            </w:tcBorders>
            <w:vAlign w:val="center"/>
          </w:tcPr>
          <w:p w14:paraId="4A94E497" w14:textId="17BADA5A" w:rsidR="0016042D" w:rsidRDefault="0016042D" w:rsidP="00006448">
            <w:pPr>
              <w:spacing w:before="60" w:after="60"/>
              <w:jc w:val="center"/>
            </w:pPr>
            <w:r>
              <w:t>EIB Spreadsheet Training</w:t>
            </w:r>
          </w:p>
        </w:tc>
        <w:tc>
          <w:tcPr>
            <w:tcW w:w="3600" w:type="dxa"/>
            <w:tcBorders>
              <w:top w:val="single" w:sz="4" w:space="0" w:color="D0CECE" w:themeColor="background2" w:themeShade="E6"/>
              <w:bottom w:val="single" w:sz="4" w:space="0" w:color="D0CECE" w:themeColor="background2" w:themeShade="E6"/>
            </w:tcBorders>
            <w:vAlign w:val="center"/>
          </w:tcPr>
          <w:p w14:paraId="4D1255E3" w14:textId="68ECEDAD" w:rsidR="0016042D" w:rsidRDefault="0016042D" w:rsidP="00006448">
            <w:pPr>
              <w:spacing w:before="60" w:after="60"/>
              <w:jc w:val="center"/>
            </w:pPr>
            <w:r>
              <w:t>Virtual</w:t>
            </w:r>
          </w:p>
        </w:tc>
      </w:tr>
      <w:tr w:rsidR="0016042D" w14:paraId="74CF6674"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68837622" w14:textId="6B4B7765" w:rsidR="0016042D" w:rsidRDefault="0016042D" w:rsidP="00006448">
            <w:pPr>
              <w:spacing w:before="60" w:after="60"/>
              <w:jc w:val="center"/>
            </w:pPr>
            <w:r>
              <w:t>Jan. 19</w:t>
            </w:r>
          </w:p>
        </w:tc>
        <w:tc>
          <w:tcPr>
            <w:tcW w:w="3960" w:type="dxa"/>
            <w:tcBorders>
              <w:top w:val="single" w:sz="4" w:space="0" w:color="D0CECE" w:themeColor="background2" w:themeShade="E6"/>
              <w:bottom w:val="single" w:sz="4" w:space="0" w:color="D0CECE" w:themeColor="background2" w:themeShade="E6"/>
            </w:tcBorders>
            <w:vAlign w:val="center"/>
          </w:tcPr>
          <w:p w14:paraId="4580EF71" w14:textId="50FE5977" w:rsidR="0016042D" w:rsidRDefault="0016042D" w:rsidP="00006448">
            <w:pPr>
              <w:spacing w:before="60" w:after="60"/>
              <w:jc w:val="center"/>
            </w:pPr>
            <w:r>
              <w:t>Demographics Reporting Training</w:t>
            </w:r>
          </w:p>
        </w:tc>
        <w:tc>
          <w:tcPr>
            <w:tcW w:w="3600" w:type="dxa"/>
            <w:tcBorders>
              <w:top w:val="single" w:sz="4" w:space="0" w:color="D0CECE" w:themeColor="background2" w:themeShade="E6"/>
              <w:bottom w:val="single" w:sz="4" w:space="0" w:color="D0CECE" w:themeColor="background2" w:themeShade="E6"/>
            </w:tcBorders>
            <w:vAlign w:val="center"/>
          </w:tcPr>
          <w:p w14:paraId="7E6E9ECF" w14:textId="3A2411F2" w:rsidR="0016042D" w:rsidRDefault="0016042D" w:rsidP="00006448">
            <w:pPr>
              <w:spacing w:before="60" w:after="60"/>
              <w:jc w:val="center"/>
            </w:pPr>
            <w:r>
              <w:t>Virtual</w:t>
            </w:r>
          </w:p>
        </w:tc>
      </w:tr>
      <w:tr w:rsidR="00857396" w14:paraId="678192D2" w14:textId="77777777" w:rsidTr="005421A3">
        <w:tc>
          <w:tcPr>
            <w:tcW w:w="1710" w:type="dxa"/>
            <w:tcBorders>
              <w:top w:val="single" w:sz="4" w:space="0" w:color="D0CECE" w:themeColor="background2" w:themeShade="E6"/>
              <w:bottom w:val="single" w:sz="4" w:space="0" w:color="auto"/>
            </w:tcBorders>
            <w:vAlign w:val="center"/>
          </w:tcPr>
          <w:p w14:paraId="7B512B92" w14:textId="063CF339" w:rsidR="00857396" w:rsidRDefault="00857396" w:rsidP="00006448">
            <w:pPr>
              <w:spacing w:before="60" w:after="60"/>
              <w:jc w:val="center"/>
            </w:pPr>
            <w:r>
              <w:t>Jan. 18</w:t>
            </w:r>
          </w:p>
        </w:tc>
        <w:tc>
          <w:tcPr>
            <w:tcW w:w="3960" w:type="dxa"/>
            <w:tcBorders>
              <w:top w:val="single" w:sz="4" w:space="0" w:color="D0CECE" w:themeColor="background2" w:themeShade="E6"/>
              <w:bottom w:val="single" w:sz="4" w:space="0" w:color="auto"/>
            </w:tcBorders>
            <w:vAlign w:val="center"/>
          </w:tcPr>
          <w:p w14:paraId="74016C3C" w14:textId="396062D9" w:rsidR="00857396" w:rsidRPr="008B7132" w:rsidRDefault="00857396" w:rsidP="00006448">
            <w:pPr>
              <w:spacing w:before="60" w:after="60"/>
              <w:jc w:val="center"/>
            </w:pPr>
            <w:r>
              <w:t>Precision Ag Summit</w:t>
            </w:r>
          </w:p>
        </w:tc>
        <w:tc>
          <w:tcPr>
            <w:tcW w:w="3600" w:type="dxa"/>
            <w:tcBorders>
              <w:top w:val="single" w:sz="4" w:space="0" w:color="D0CECE" w:themeColor="background2" w:themeShade="E6"/>
              <w:bottom w:val="single" w:sz="4" w:space="0" w:color="auto"/>
            </w:tcBorders>
            <w:vAlign w:val="center"/>
          </w:tcPr>
          <w:p w14:paraId="75A21EB9" w14:textId="41BCF8F9" w:rsidR="00857396" w:rsidRPr="008B7132" w:rsidRDefault="00857396" w:rsidP="00006448">
            <w:pPr>
              <w:spacing w:before="60" w:after="60"/>
              <w:jc w:val="center"/>
            </w:pPr>
            <w:r>
              <w:t>Alexandria, LA (Virtual)</w:t>
            </w:r>
          </w:p>
        </w:tc>
      </w:tr>
    </w:tbl>
    <w:p w14:paraId="1FE747E7" w14:textId="1F5AC0CB" w:rsidR="00857396" w:rsidRPr="00857396" w:rsidRDefault="00857396" w:rsidP="00BD75D9">
      <w:pPr>
        <w:spacing w:before="240" w:after="120"/>
        <w:jc w:val="center"/>
        <w:rPr>
          <w:b/>
          <w:bCs/>
          <w:iCs/>
        </w:rPr>
      </w:pPr>
      <w:r w:rsidRPr="00857396">
        <w:rPr>
          <w:b/>
          <w:bCs/>
          <w:iCs/>
        </w:rPr>
        <w:t>2022</w:t>
      </w:r>
      <w:r w:rsidR="00A7447E">
        <w:rPr>
          <w:b/>
          <w:bCs/>
          <w:iCs/>
        </w:rPr>
        <w:t xml:space="preserve"> </w:t>
      </w:r>
      <w:r w:rsidR="00A7447E" w:rsidRPr="00A7447E">
        <w:rPr>
          <w:iCs/>
        </w:rPr>
        <w:t xml:space="preserve">(Count = </w:t>
      </w:r>
      <w:r w:rsidR="00A7447E">
        <w:rPr>
          <w:iCs/>
        </w:rPr>
        <w:t>5</w:t>
      </w:r>
      <w:r w:rsidR="00A7447E"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857396" w14:paraId="2F49B1D9" w14:textId="77777777" w:rsidTr="00592100">
        <w:tc>
          <w:tcPr>
            <w:tcW w:w="1710" w:type="dxa"/>
            <w:tcBorders>
              <w:top w:val="single" w:sz="4" w:space="0" w:color="auto"/>
              <w:bottom w:val="single" w:sz="4" w:space="0" w:color="auto"/>
            </w:tcBorders>
            <w:vAlign w:val="bottom"/>
          </w:tcPr>
          <w:p w14:paraId="32D3BBE7" w14:textId="77777777" w:rsidR="00857396" w:rsidRPr="003E4F8C" w:rsidRDefault="00857396"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7FDC6927" w14:textId="77777777" w:rsidR="00857396" w:rsidRPr="003E4F8C" w:rsidRDefault="00857396"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45BAEE03" w14:textId="77777777" w:rsidR="00857396" w:rsidRPr="003E4F8C" w:rsidRDefault="00857396" w:rsidP="00573F03">
            <w:pPr>
              <w:jc w:val="center"/>
              <w:rPr>
                <w:b/>
                <w:bCs/>
              </w:rPr>
            </w:pPr>
            <w:r w:rsidRPr="003E4F8C">
              <w:rPr>
                <w:b/>
                <w:bCs/>
              </w:rPr>
              <w:t>Outlet</w:t>
            </w:r>
          </w:p>
        </w:tc>
      </w:tr>
      <w:tr w:rsidR="00857396" w14:paraId="267A64E0" w14:textId="77777777" w:rsidTr="00592100">
        <w:tc>
          <w:tcPr>
            <w:tcW w:w="1710" w:type="dxa"/>
            <w:tcBorders>
              <w:top w:val="single" w:sz="4" w:space="0" w:color="auto"/>
              <w:bottom w:val="single" w:sz="4" w:space="0" w:color="D0CECE" w:themeColor="background2" w:themeShade="E6"/>
            </w:tcBorders>
            <w:vAlign w:val="center"/>
          </w:tcPr>
          <w:p w14:paraId="3938939F" w14:textId="6BBE7FE2" w:rsidR="00857396" w:rsidRDefault="00E1104E" w:rsidP="00006448">
            <w:pPr>
              <w:spacing w:before="60" w:after="60"/>
              <w:jc w:val="center"/>
            </w:pPr>
            <w:r>
              <w:t>Dec. 4-9</w:t>
            </w:r>
          </w:p>
        </w:tc>
        <w:tc>
          <w:tcPr>
            <w:tcW w:w="3960" w:type="dxa"/>
            <w:tcBorders>
              <w:top w:val="single" w:sz="4" w:space="0" w:color="auto"/>
              <w:bottom w:val="single" w:sz="4" w:space="0" w:color="D0CECE" w:themeColor="background2" w:themeShade="E6"/>
            </w:tcBorders>
            <w:vAlign w:val="center"/>
          </w:tcPr>
          <w:p w14:paraId="4A8400AB" w14:textId="1E841B57" w:rsidR="00857396" w:rsidRDefault="00E1104E" w:rsidP="00006448">
            <w:pPr>
              <w:spacing w:before="60" w:after="60"/>
              <w:jc w:val="center"/>
            </w:pPr>
            <w:r>
              <w:t>Irrigation Association E3 Leadership Program</w:t>
            </w:r>
          </w:p>
        </w:tc>
        <w:tc>
          <w:tcPr>
            <w:tcW w:w="3600" w:type="dxa"/>
            <w:tcBorders>
              <w:top w:val="single" w:sz="4" w:space="0" w:color="auto"/>
              <w:bottom w:val="single" w:sz="4" w:space="0" w:color="D0CECE" w:themeColor="background2" w:themeShade="E6"/>
            </w:tcBorders>
            <w:vAlign w:val="center"/>
          </w:tcPr>
          <w:p w14:paraId="451A8C05" w14:textId="313B1F33" w:rsidR="00857396" w:rsidRDefault="00E1104E" w:rsidP="00006448">
            <w:pPr>
              <w:spacing w:before="60" w:after="60"/>
              <w:jc w:val="center"/>
            </w:pPr>
            <w:r>
              <w:t>Irrigation Show, Las Vegas, NV</w:t>
            </w:r>
          </w:p>
        </w:tc>
      </w:tr>
      <w:tr w:rsidR="00857396" w14:paraId="4BE88233" w14:textId="77777777" w:rsidTr="00592100">
        <w:tc>
          <w:tcPr>
            <w:tcW w:w="1710" w:type="dxa"/>
            <w:tcBorders>
              <w:top w:val="single" w:sz="4" w:space="0" w:color="D0CECE" w:themeColor="background2" w:themeShade="E6"/>
              <w:bottom w:val="single" w:sz="4" w:space="0" w:color="D0CECE" w:themeColor="background2" w:themeShade="E6"/>
            </w:tcBorders>
            <w:vAlign w:val="center"/>
          </w:tcPr>
          <w:p w14:paraId="407C9CAC" w14:textId="10F6EBBE" w:rsidR="00857396" w:rsidRDefault="00E1104E" w:rsidP="00006448">
            <w:pPr>
              <w:spacing w:before="60" w:after="60"/>
              <w:jc w:val="center"/>
            </w:pPr>
            <w:r>
              <w:t>Sep. 26</w:t>
            </w:r>
          </w:p>
        </w:tc>
        <w:tc>
          <w:tcPr>
            <w:tcW w:w="3960" w:type="dxa"/>
            <w:tcBorders>
              <w:top w:val="single" w:sz="4" w:space="0" w:color="D0CECE" w:themeColor="background2" w:themeShade="E6"/>
              <w:bottom w:val="single" w:sz="4" w:space="0" w:color="D0CECE" w:themeColor="background2" w:themeShade="E6"/>
            </w:tcBorders>
            <w:vAlign w:val="center"/>
          </w:tcPr>
          <w:p w14:paraId="07934E46" w14:textId="25247FA1" w:rsidR="00857396" w:rsidRDefault="00E1104E" w:rsidP="00006448">
            <w:pPr>
              <w:spacing w:before="60" w:after="60"/>
              <w:jc w:val="center"/>
            </w:pPr>
            <w:r w:rsidRPr="000D2B73">
              <w:t>Mandatory Extension Reporting Training</w:t>
            </w:r>
          </w:p>
        </w:tc>
        <w:tc>
          <w:tcPr>
            <w:tcW w:w="3600" w:type="dxa"/>
            <w:tcBorders>
              <w:top w:val="single" w:sz="4" w:space="0" w:color="D0CECE" w:themeColor="background2" w:themeShade="E6"/>
              <w:bottom w:val="single" w:sz="4" w:space="0" w:color="D0CECE" w:themeColor="background2" w:themeShade="E6"/>
            </w:tcBorders>
            <w:vAlign w:val="center"/>
          </w:tcPr>
          <w:p w14:paraId="392E9A76" w14:textId="7BF93099" w:rsidR="00857396" w:rsidRDefault="00E1104E" w:rsidP="00006448">
            <w:pPr>
              <w:spacing w:before="60" w:after="60"/>
              <w:jc w:val="center"/>
            </w:pPr>
            <w:r>
              <w:t>Jackson Parish Extension Office, Jonesboro, LA</w:t>
            </w:r>
          </w:p>
        </w:tc>
      </w:tr>
      <w:tr w:rsidR="00857396" w14:paraId="6273705D" w14:textId="77777777" w:rsidTr="00592100">
        <w:tc>
          <w:tcPr>
            <w:tcW w:w="1710" w:type="dxa"/>
            <w:tcBorders>
              <w:top w:val="single" w:sz="4" w:space="0" w:color="D0CECE" w:themeColor="background2" w:themeShade="E6"/>
              <w:bottom w:val="single" w:sz="4" w:space="0" w:color="D0CECE" w:themeColor="background2" w:themeShade="E6"/>
            </w:tcBorders>
            <w:vAlign w:val="center"/>
          </w:tcPr>
          <w:p w14:paraId="31D7B67F" w14:textId="6613642C" w:rsidR="00857396" w:rsidRDefault="00E1104E" w:rsidP="00006448">
            <w:pPr>
              <w:spacing w:before="60" w:after="60"/>
              <w:jc w:val="center"/>
            </w:pPr>
            <w:r>
              <w:t>June 24-26</w:t>
            </w:r>
          </w:p>
        </w:tc>
        <w:tc>
          <w:tcPr>
            <w:tcW w:w="3960" w:type="dxa"/>
            <w:tcBorders>
              <w:top w:val="single" w:sz="4" w:space="0" w:color="D0CECE" w:themeColor="background2" w:themeShade="E6"/>
              <w:bottom w:val="single" w:sz="4" w:space="0" w:color="D0CECE" w:themeColor="background2" w:themeShade="E6"/>
            </w:tcBorders>
            <w:vAlign w:val="center"/>
          </w:tcPr>
          <w:p w14:paraId="3B80E30E" w14:textId="5C88DA6D" w:rsidR="00857396" w:rsidRDefault="00E1104E" w:rsidP="00006448">
            <w:pPr>
              <w:spacing w:before="60" w:after="60"/>
              <w:jc w:val="center"/>
            </w:pPr>
            <w:r>
              <w:t>Louisiana Farm Bureau Convention</w:t>
            </w:r>
          </w:p>
        </w:tc>
        <w:tc>
          <w:tcPr>
            <w:tcW w:w="3600" w:type="dxa"/>
            <w:tcBorders>
              <w:top w:val="single" w:sz="4" w:space="0" w:color="D0CECE" w:themeColor="background2" w:themeShade="E6"/>
              <w:bottom w:val="single" w:sz="4" w:space="0" w:color="D0CECE" w:themeColor="background2" w:themeShade="E6"/>
            </w:tcBorders>
            <w:vAlign w:val="center"/>
          </w:tcPr>
          <w:p w14:paraId="5A935D69" w14:textId="599E97F3" w:rsidR="00857396" w:rsidRDefault="00E1104E" w:rsidP="00006448">
            <w:pPr>
              <w:spacing w:before="60" w:after="60"/>
              <w:jc w:val="center"/>
            </w:pPr>
            <w:r>
              <w:t>New Orleans, LA</w:t>
            </w:r>
          </w:p>
        </w:tc>
      </w:tr>
      <w:tr w:rsidR="001D5343" w14:paraId="24B11AFF" w14:textId="77777777" w:rsidTr="00592100">
        <w:tc>
          <w:tcPr>
            <w:tcW w:w="1710" w:type="dxa"/>
            <w:tcBorders>
              <w:top w:val="single" w:sz="4" w:space="0" w:color="D0CECE" w:themeColor="background2" w:themeShade="E6"/>
              <w:bottom w:val="single" w:sz="4" w:space="0" w:color="D0CECE" w:themeColor="background2" w:themeShade="E6"/>
            </w:tcBorders>
            <w:vAlign w:val="center"/>
          </w:tcPr>
          <w:p w14:paraId="6957A06A" w14:textId="10249276" w:rsidR="001D5343" w:rsidRDefault="001D5343" w:rsidP="00006448">
            <w:pPr>
              <w:spacing w:before="60" w:after="60"/>
              <w:jc w:val="center"/>
            </w:pPr>
            <w:r>
              <w:t>Feb. 3</w:t>
            </w:r>
          </w:p>
        </w:tc>
        <w:tc>
          <w:tcPr>
            <w:tcW w:w="3960" w:type="dxa"/>
            <w:tcBorders>
              <w:top w:val="single" w:sz="4" w:space="0" w:color="D0CECE" w:themeColor="background2" w:themeShade="E6"/>
              <w:bottom w:val="single" w:sz="4" w:space="0" w:color="D0CECE" w:themeColor="background2" w:themeShade="E6"/>
            </w:tcBorders>
            <w:vAlign w:val="center"/>
          </w:tcPr>
          <w:p w14:paraId="61B1E676" w14:textId="037C97F5" w:rsidR="001D5343" w:rsidRDefault="009D1CAE" w:rsidP="00006448">
            <w:pPr>
              <w:spacing w:before="60" w:after="60"/>
              <w:jc w:val="center"/>
            </w:pPr>
            <w:r>
              <w:t>Caddo Soil Health Workshop</w:t>
            </w:r>
          </w:p>
        </w:tc>
        <w:tc>
          <w:tcPr>
            <w:tcW w:w="3600" w:type="dxa"/>
            <w:tcBorders>
              <w:top w:val="single" w:sz="4" w:space="0" w:color="D0CECE" w:themeColor="background2" w:themeShade="E6"/>
              <w:bottom w:val="single" w:sz="4" w:space="0" w:color="D0CECE" w:themeColor="background2" w:themeShade="E6"/>
            </w:tcBorders>
            <w:vAlign w:val="center"/>
          </w:tcPr>
          <w:p w14:paraId="00E3228D" w14:textId="02154EB7" w:rsidR="001D5343" w:rsidRDefault="009D1CAE" w:rsidP="00006448">
            <w:pPr>
              <w:spacing w:before="60" w:after="60"/>
              <w:jc w:val="center"/>
            </w:pPr>
            <w:r w:rsidRPr="00A212F6">
              <w:t>NRCS, Belcher, LA</w:t>
            </w:r>
          </w:p>
        </w:tc>
      </w:tr>
      <w:tr w:rsidR="00BC2757" w14:paraId="02E8E0B0" w14:textId="77777777" w:rsidTr="00592100">
        <w:tc>
          <w:tcPr>
            <w:tcW w:w="1710" w:type="dxa"/>
            <w:tcBorders>
              <w:top w:val="single" w:sz="4" w:space="0" w:color="D0CECE" w:themeColor="background2" w:themeShade="E6"/>
              <w:bottom w:val="single" w:sz="4" w:space="0" w:color="auto"/>
            </w:tcBorders>
            <w:vAlign w:val="center"/>
          </w:tcPr>
          <w:p w14:paraId="66AAB339" w14:textId="06F21537" w:rsidR="00BC2757" w:rsidRDefault="00BC2757" w:rsidP="00006448">
            <w:pPr>
              <w:spacing w:before="60" w:after="60"/>
              <w:jc w:val="center"/>
            </w:pPr>
            <w:r>
              <w:t>Jan. 25</w:t>
            </w:r>
          </w:p>
        </w:tc>
        <w:tc>
          <w:tcPr>
            <w:tcW w:w="3960" w:type="dxa"/>
            <w:tcBorders>
              <w:top w:val="single" w:sz="4" w:space="0" w:color="D0CECE" w:themeColor="background2" w:themeShade="E6"/>
              <w:bottom w:val="single" w:sz="4" w:space="0" w:color="auto"/>
            </w:tcBorders>
            <w:vAlign w:val="center"/>
          </w:tcPr>
          <w:p w14:paraId="3DAA87B8" w14:textId="1A2F2B24" w:rsidR="00BC2757" w:rsidRPr="008B7132" w:rsidRDefault="00BC2757" w:rsidP="00006448">
            <w:pPr>
              <w:spacing w:before="60" w:after="60"/>
              <w:jc w:val="center"/>
            </w:pPr>
            <w:r>
              <w:t>Digital Agriculture Conference</w:t>
            </w:r>
          </w:p>
        </w:tc>
        <w:tc>
          <w:tcPr>
            <w:tcW w:w="3600" w:type="dxa"/>
            <w:tcBorders>
              <w:top w:val="single" w:sz="4" w:space="0" w:color="D0CECE" w:themeColor="background2" w:themeShade="E6"/>
              <w:bottom w:val="single" w:sz="4" w:space="0" w:color="auto"/>
            </w:tcBorders>
            <w:vAlign w:val="center"/>
          </w:tcPr>
          <w:p w14:paraId="52257AE7" w14:textId="1E96B83B" w:rsidR="00BC2757" w:rsidRPr="008B7132" w:rsidRDefault="00BC2757" w:rsidP="00006448">
            <w:pPr>
              <w:spacing w:before="60" w:after="60"/>
              <w:jc w:val="center"/>
            </w:pPr>
            <w:r>
              <w:t>State Evacuation Shelter, Alexandria, LA</w:t>
            </w:r>
          </w:p>
        </w:tc>
      </w:tr>
    </w:tbl>
    <w:p w14:paraId="42C8D466" w14:textId="62FD9B79" w:rsidR="004E652C" w:rsidRPr="00857396" w:rsidRDefault="004E652C" w:rsidP="004E652C">
      <w:pPr>
        <w:spacing w:before="240" w:after="120"/>
        <w:jc w:val="center"/>
        <w:rPr>
          <w:b/>
          <w:bCs/>
          <w:iCs/>
        </w:rPr>
      </w:pPr>
      <w:r w:rsidRPr="00857396">
        <w:rPr>
          <w:b/>
          <w:bCs/>
          <w:iCs/>
        </w:rPr>
        <w:t>202</w:t>
      </w:r>
      <w:r>
        <w:rPr>
          <w:b/>
          <w:bCs/>
          <w:iCs/>
        </w:rPr>
        <w:t>1</w:t>
      </w:r>
      <w:r w:rsidR="00A7447E">
        <w:rPr>
          <w:b/>
          <w:bCs/>
          <w:iCs/>
        </w:rPr>
        <w:t xml:space="preserve"> </w:t>
      </w:r>
      <w:r w:rsidR="00A7447E" w:rsidRPr="00A7447E">
        <w:rPr>
          <w:iCs/>
        </w:rPr>
        <w:t xml:space="preserve">(Count = </w:t>
      </w:r>
      <w:r w:rsidR="00A7447E">
        <w:rPr>
          <w:iCs/>
        </w:rPr>
        <w:t>3</w:t>
      </w:r>
      <w:r w:rsidR="00A7447E"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4E652C" w14:paraId="57E8D919" w14:textId="77777777" w:rsidTr="005421A3">
        <w:tc>
          <w:tcPr>
            <w:tcW w:w="1710" w:type="dxa"/>
            <w:tcBorders>
              <w:top w:val="single" w:sz="4" w:space="0" w:color="auto"/>
              <w:bottom w:val="single" w:sz="4" w:space="0" w:color="auto"/>
            </w:tcBorders>
            <w:vAlign w:val="bottom"/>
          </w:tcPr>
          <w:p w14:paraId="2D89221A" w14:textId="77777777" w:rsidR="004E652C" w:rsidRPr="003E4F8C" w:rsidRDefault="004E652C"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00EDF925" w14:textId="77777777" w:rsidR="004E652C" w:rsidRPr="003E4F8C" w:rsidRDefault="004E652C"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447BAEAC" w14:textId="77777777" w:rsidR="004E652C" w:rsidRPr="003E4F8C" w:rsidRDefault="004E652C" w:rsidP="00573F03">
            <w:pPr>
              <w:jc w:val="center"/>
              <w:rPr>
                <w:b/>
                <w:bCs/>
              </w:rPr>
            </w:pPr>
            <w:r w:rsidRPr="003E4F8C">
              <w:rPr>
                <w:b/>
                <w:bCs/>
              </w:rPr>
              <w:t>Outlet</w:t>
            </w:r>
          </w:p>
        </w:tc>
      </w:tr>
      <w:tr w:rsidR="004E652C" w14:paraId="3D61BD23" w14:textId="77777777" w:rsidTr="005421A3">
        <w:tc>
          <w:tcPr>
            <w:tcW w:w="1710" w:type="dxa"/>
            <w:tcBorders>
              <w:top w:val="single" w:sz="4" w:space="0" w:color="auto"/>
              <w:bottom w:val="single" w:sz="4" w:space="0" w:color="D0CECE" w:themeColor="background2" w:themeShade="E6"/>
            </w:tcBorders>
            <w:vAlign w:val="center"/>
          </w:tcPr>
          <w:p w14:paraId="1ADD6681" w14:textId="1AFD6AAC" w:rsidR="004E652C" w:rsidRDefault="004E652C" w:rsidP="00573F03">
            <w:pPr>
              <w:spacing w:before="60" w:after="60"/>
              <w:jc w:val="center"/>
            </w:pPr>
            <w:r w:rsidRPr="00A212F6">
              <w:t>May 18</w:t>
            </w:r>
          </w:p>
        </w:tc>
        <w:tc>
          <w:tcPr>
            <w:tcW w:w="3960" w:type="dxa"/>
            <w:tcBorders>
              <w:top w:val="single" w:sz="4" w:space="0" w:color="auto"/>
              <w:bottom w:val="single" w:sz="4" w:space="0" w:color="D0CECE" w:themeColor="background2" w:themeShade="E6"/>
            </w:tcBorders>
            <w:vAlign w:val="center"/>
          </w:tcPr>
          <w:p w14:paraId="3AB23536" w14:textId="1B1CC6FD" w:rsidR="004E652C" w:rsidRDefault="004E652C" w:rsidP="00573F03">
            <w:pPr>
              <w:spacing w:before="60" w:after="60"/>
              <w:jc w:val="center"/>
            </w:pPr>
            <w:r w:rsidRPr="00A212F6">
              <w:t>Uncomfortable Conversations with a Black Man</w:t>
            </w:r>
            <w:r>
              <w:t xml:space="preserve"> </w:t>
            </w:r>
            <w:r w:rsidRPr="00A212F6">
              <w:t>Discussion Group</w:t>
            </w:r>
          </w:p>
        </w:tc>
        <w:tc>
          <w:tcPr>
            <w:tcW w:w="3600" w:type="dxa"/>
            <w:tcBorders>
              <w:top w:val="single" w:sz="4" w:space="0" w:color="auto"/>
              <w:bottom w:val="single" w:sz="4" w:space="0" w:color="D0CECE" w:themeColor="background2" w:themeShade="E6"/>
            </w:tcBorders>
            <w:vAlign w:val="center"/>
          </w:tcPr>
          <w:p w14:paraId="61B023FE" w14:textId="3A0A9F51" w:rsidR="004E652C" w:rsidRDefault="004E652C" w:rsidP="00573F03">
            <w:pPr>
              <w:spacing w:before="60" w:after="60"/>
              <w:jc w:val="center"/>
            </w:pPr>
            <w:r w:rsidRPr="00A212F6">
              <w:t>Council for Diversity, Inclusion, Equity, and Change, LSU College of Agriculture</w:t>
            </w:r>
            <w:r>
              <w:t xml:space="preserve"> (Virtual)</w:t>
            </w:r>
          </w:p>
        </w:tc>
      </w:tr>
      <w:tr w:rsidR="004E652C" w14:paraId="1DF62688"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69A1B6D6" w14:textId="67A75F3C" w:rsidR="004E652C" w:rsidRDefault="003010A6" w:rsidP="00573F03">
            <w:pPr>
              <w:spacing w:before="60" w:after="60"/>
              <w:jc w:val="center"/>
            </w:pPr>
            <w:r w:rsidRPr="00A212F6">
              <w:t>March 4</w:t>
            </w:r>
          </w:p>
        </w:tc>
        <w:tc>
          <w:tcPr>
            <w:tcW w:w="3960" w:type="dxa"/>
            <w:tcBorders>
              <w:top w:val="single" w:sz="4" w:space="0" w:color="D0CECE" w:themeColor="background2" w:themeShade="E6"/>
              <w:bottom w:val="single" w:sz="4" w:space="0" w:color="D0CECE" w:themeColor="background2" w:themeShade="E6"/>
            </w:tcBorders>
            <w:vAlign w:val="center"/>
          </w:tcPr>
          <w:p w14:paraId="7BF028BF" w14:textId="73B43B47" w:rsidR="004E652C" w:rsidRDefault="004E652C" w:rsidP="00573F03">
            <w:pPr>
              <w:spacing w:before="60" w:after="60"/>
              <w:jc w:val="center"/>
            </w:pPr>
            <w:r w:rsidRPr="00A212F6">
              <w:t>Overview of AFRI Plant Health and Production and Plant Products Program Area</w:t>
            </w:r>
          </w:p>
        </w:tc>
        <w:tc>
          <w:tcPr>
            <w:tcW w:w="3600" w:type="dxa"/>
            <w:tcBorders>
              <w:top w:val="single" w:sz="4" w:space="0" w:color="D0CECE" w:themeColor="background2" w:themeShade="E6"/>
              <w:bottom w:val="single" w:sz="4" w:space="0" w:color="D0CECE" w:themeColor="background2" w:themeShade="E6"/>
            </w:tcBorders>
            <w:vAlign w:val="center"/>
          </w:tcPr>
          <w:p w14:paraId="47583500" w14:textId="638A2BF4" w:rsidR="004E652C" w:rsidRDefault="004E652C" w:rsidP="00573F03">
            <w:pPr>
              <w:spacing w:before="60" w:after="60"/>
              <w:jc w:val="center"/>
            </w:pPr>
            <w:r>
              <w:t xml:space="preserve">USDA </w:t>
            </w:r>
            <w:r w:rsidRPr="00A212F6">
              <w:t>NIFA Staff</w:t>
            </w:r>
            <w:r>
              <w:t xml:space="preserve"> (Virtual)</w:t>
            </w:r>
          </w:p>
        </w:tc>
      </w:tr>
      <w:tr w:rsidR="003010A6" w14:paraId="22D2161A" w14:textId="77777777" w:rsidTr="005421A3">
        <w:tc>
          <w:tcPr>
            <w:tcW w:w="1710" w:type="dxa"/>
            <w:tcBorders>
              <w:top w:val="single" w:sz="4" w:space="0" w:color="D0CECE" w:themeColor="background2" w:themeShade="E6"/>
              <w:bottom w:val="single" w:sz="4" w:space="0" w:color="auto"/>
            </w:tcBorders>
            <w:vAlign w:val="center"/>
          </w:tcPr>
          <w:p w14:paraId="495B7774" w14:textId="0FB9D830" w:rsidR="003010A6" w:rsidRDefault="003010A6" w:rsidP="003010A6">
            <w:pPr>
              <w:spacing w:before="60" w:after="60"/>
              <w:jc w:val="center"/>
            </w:pPr>
            <w:r w:rsidRPr="00A212F6">
              <w:t>March 3</w:t>
            </w:r>
          </w:p>
        </w:tc>
        <w:tc>
          <w:tcPr>
            <w:tcW w:w="3960" w:type="dxa"/>
            <w:tcBorders>
              <w:top w:val="single" w:sz="4" w:space="0" w:color="D0CECE" w:themeColor="background2" w:themeShade="E6"/>
              <w:bottom w:val="single" w:sz="4" w:space="0" w:color="auto"/>
            </w:tcBorders>
            <w:vAlign w:val="center"/>
          </w:tcPr>
          <w:p w14:paraId="55026F56" w14:textId="1E19D01D" w:rsidR="003010A6" w:rsidRPr="008B7132" w:rsidRDefault="003010A6" w:rsidP="003010A6">
            <w:pPr>
              <w:spacing w:before="60" w:after="60"/>
              <w:jc w:val="center"/>
            </w:pPr>
            <w:r w:rsidRPr="00A212F6">
              <w:t>Overview of AFRI Agriculture Systems and Technology Program Area</w:t>
            </w:r>
          </w:p>
        </w:tc>
        <w:tc>
          <w:tcPr>
            <w:tcW w:w="3600" w:type="dxa"/>
            <w:tcBorders>
              <w:top w:val="single" w:sz="4" w:space="0" w:color="D0CECE" w:themeColor="background2" w:themeShade="E6"/>
              <w:bottom w:val="single" w:sz="4" w:space="0" w:color="auto"/>
            </w:tcBorders>
            <w:vAlign w:val="center"/>
          </w:tcPr>
          <w:p w14:paraId="59761A0C" w14:textId="5F51A959" w:rsidR="003010A6" w:rsidRPr="008B7132" w:rsidRDefault="003010A6" w:rsidP="003010A6">
            <w:pPr>
              <w:spacing w:before="60" w:after="60"/>
              <w:jc w:val="center"/>
            </w:pPr>
            <w:r>
              <w:t xml:space="preserve">USDA </w:t>
            </w:r>
            <w:r w:rsidRPr="00A212F6">
              <w:t>NIFA Staff</w:t>
            </w:r>
            <w:r>
              <w:t xml:space="preserve"> (Virtual)</w:t>
            </w:r>
          </w:p>
        </w:tc>
      </w:tr>
    </w:tbl>
    <w:p w14:paraId="584A2F97" w14:textId="77777777" w:rsidR="00F42A14" w:rsidRDefault="00F42A14" w:rsidP="003010A6">
      <w:pPr>
        <w:spacing w:before="240" w:after="120"/>
        <w:jc w:val="center"/>
        <w:rPr>
          <w:b/>
          <w:bCs/>
          <w:iCs/>
        </w:rPr>
      </w:pPr>
    </w:p>
    <w:p w14:paraId="627A9E72" w14:textId="77777777" w:rsidR="00F42A14" w:rsidRDefault="00F42A14" w:rsidP="003010A6">
      <w:pPr>
        <w:spacing w:before="240" w:after="120"/>
        <w:jc w:val="center"/>
        <w:rPr>
          <w:b/>
          <w:bCs/>
          <w:iCs/>
        </w:rPr>
      </w:pPr>
    </w:p>
    <w:p w14:paraId="2683D4ED" w14:textId="77777777" w:rsidR="00F42A14" w:rsidRDefault="00F42A14" w:rsidP="003010A6">
      <w:pPr>
        <w:spacing w:before="240" w:after="120"/>
        <w:jc w:val="center"/>
        <w:rPr>
          <w:b/>
          <w:bCs/>
          <w:iCs/>
        </w:rPr>
      </w:pPr>
    </w:p>
    <w:p w14:paraId="17B0DDD6" w14:textId="059B8B23" w:rsidR="003010A6" w:rsidRPr="00857396" w:rsidRDefault="003010A6" w:rsidP="003010A6">
      <w:pPr>
        <w:spacing w:before="240" w:after="120"/>
        <w:jc w:val="center"/>
        <w:rPr>
          <w:b/>
          <w:bCs/>
          <w:iCs/>
        </w:rPr>
      </w:pPr>
      <w:r w:rsidRPr="00857396">
        <w:rPr>
          <w:b/>
          <w:bCs/>
          <w:iCs/>
        </w:rPr>
        <w:lastRenderedPageBreak/>
        <w:t>202</w:t>
      </w:r>
      <w:r>
        <w:rPr>
          <w:b/>
          <w:bCs/>
          <w:iCs/>
        </w:rPr>
        <w:t>0</w:t>
      </w:r>
      <w:r w:rsidR="00A7447E">
        <w:rPr>
          <w:b/>
          <w:bCs/>
          <w:iCs/>
        </w:rPr>
        <w:t xml:space="preserve"> </w:t>
      </w:r>
      <w:r w:rsidR="00A7447E" w:rsidRPr="00A7447E">
        <w:rPr>
          <w:iCs/>
        </w:rPr>
        <w:t xml:space="preserve">(Count = </w:t>
      </w:r>
      <w:r w:rsidR="00A7447E">
        <w:rPr>
          <w:iCs/>
        </w:rPr>
        <w:t>4</w:t>
      </w:r>
      <w:r w:rsidR="00A7447E"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3010A6" w14:paraId="372DEABB" w14:textId="77777777" w:rsidTr="005421A3">
        <w:tc>
          <w:tcPr>
            <w:tcW w:w="1710" w:type="dxa"/>
            <w:tcBorders>
              <w:top w:val="single" w:sz="4" w:space="0" w:color="auto"/>
              <w:bottom w:val="single" w:sz="4" w:space="0" w:color="auto"/>
            </w:tcBorders>
            <w:vAlign w:val="bottom"/>
          </w:tcPr>
          <w:p w14:paraId="773B22F8" w14:textId="77777777" w:rsidR="003010A6" w:rsidRPr="003E4F8C" w:rsidRDefault="003010A6"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32B98832" w14:textId="77777777" w:rsidR="003010A6" w:rsidRPr="003E4F8C" w:rsidRDefault="003010A6"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12AAA2A2" w14:textId="77777777" w:rsidR="003010A6" w:rsidRPr="003E4F8C" w:rsidRDefault="003010A6" w:rsidP="00573F03">
            <w:pPr>
              <w:jc w:val="center"/>
              <w:rPr>
                <w:b/>
                <w:bCs/>
              </w:rPr>
            </w:pPr>
            <w:r w:rsidRPr="003E4F8C">
              <w:rPr>
                <w:b/>
                <w:bCs/>
              </w:rPr>
              <w:t>Outlet</w:t>
            </w:r>
          </w:p>
        </w:tc>
      </w:tr>
      <w:tr w:rsidR="003010A6" w14:paraId="6F87FE9A" w14:textId="77777777" w:rsidTr="005421A3">
        <w:tc>
          <w:tcPr>
            <w:tcW w:w="1710" w:type="dxa"/>
            <w:tcBorders>
              <w:top w:val="single" w:sz="4" w:space="0" w:color="auto"/>
              <w:bottom w:val="single" w:sz="4" w:space="0" w:color="D0CECE" w:themeColor="background2" w:themeShade="E6"/>
            </w:tcBorders>
            <w:vAlign w:val="center"/>
          </w:tcPr>
          <w:p w14:paraId="7792E584" w14:textId="4F6924E9" w:rsidR="003010A6" w:rsidRDefault="00766D32" w:rsidP="00573F03">
            <w:pPr>
              <w:spacing w:before="60" w:after="60"/>
              <w:jc w:val="center"/>
            </w:pPr>
            <w:r w:rsidRPr="00A212F6">
              <w:t>July 15</w:t>
            </w:r>
          </w:p>
        </w:tc>
        <w:tc>
          <w:tcPr>
            <w:tcW w:w="3960" w:type="dxa"/>
            <w:tcBorders>
              <w:top w:val="single" w:sz="4" w:space="0" w:color="auto"/>
              <w:bottom w:val="single" w:sz="4" w:space="0" w:color="D0CECE" w:themeColor="background2" w:themeShade="E6"/>
            </w:tcBorders>
            <w:vAlign w:val="center"/>
          </w:tcPr>
          <w:p w14:paraId="597BF422" w14:textId="7F9D2D01" w:rsidR="003010A6" w:rsidRDefault="00B270EA" w:rsidP="00573F03">
            <w:pPr>
              <w:spacing w:before="60" w:after="60"/>
              <w:jc w:val="center"/>
            </w:pPr>
            <w:r w:rsidRPr="00A212F6">
              <w:t>CMS/Sitecore Express Training</w:t>
            </w:r>
          </w:p>
        </w:tc>
        <w:tc>
          <w:tcPr>
            <w:tcW w:w="3600" w:type="dxa"/>
            <w:tcBorders>
              <w:top w:val="single" w:sz="4" w:space="0" w:color="auto"/>
              <w:bottom w:val="single" w:sz="4" w:space="0" w:color="D0CECE" w:themeColor="background2" w:themeShade="E6"/>
            </w:tcBorders>
            <w:vAlign w:val="center"/>
          </w:tcPr>
          <w:p w14:paraId="0351ADDF" w14:textId="1FB672E7" w:rsidR="003010A6" w:rsidRDefault="00766D32" w:rsidP="00573F03">
            <w:pPr>
              <w:spacing w:before="60" w:after="60"/>
              <w:jc w:val="center"/>
            </w:pPr>
            <w:r>
              <w:t>Virtual</w:t>
            </w:r>
          </w:p>
        </w:tc>
      </w:tr>
      <w:tr w:rsidR="003010A6" w14:paraId="7D298F3C"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4F3F5BCC" w14:textId="44DB3791" w:rsidR="003010A6" w:rsidRDefault="00766D32" w:rsidP="00573F03">
            <w:pPr>
              <w:spacing w:before="60" w:after="60"/>
              <w:jc w:val="center"/>
            </w:pPr>
            <w:r w:rsidRPr="00A212F6">
              <w:t>July 14</w:t>
            </w:r>
          </w:p>
        </w:tc>
        <w:tc>
          <w:tcPr>
            <w:tcW w:w="3960" w:type="dxa"/>
            <w:tcBorders>
              <w:top w:val="single" w:sz="4" w:space="0" w:color="D0CECE" w:themeColor="background2" w:themeShade="E6"/>
              <w:bottom w:val="single" w:sz="4" w:space="0" w:color="D0CECE" w:themeColor="background2" w:themeShade="E6"/>
            </w:tcBorders>
            <w:vAlign w:val="center"/>
          </w:tcPr>
          <w:p w14:paraId="4CB189A2" w14:textId="58F8640D" w:rsidR="003010A6" w:rsidRDefault="00766D32" w:rsidP="00573F03">
            <w:pPr>
              <w:spacing w:before="60" w:after="60"/>
              <w:jc w:val="center"/>
            </w:pPr>
            <w:r w:rsidRPr="00A212F6">
              <w:t xml:space="preserve">Everything You Need to Know </w:t>
            </w:r>
            <w:proofErr w:type="gramStart"/>
            <w:r w:rsidRPr="00A212F6">
              <w:t>in order to</w:t>
            </w:r>
            <w:proofErr w:type="gramEnd"/>
            <w:r w:rsidRPr="00A212F6">
              <w:t xml:space="preserve"> apply for BARD funding</w:t>
            </w:r>
          </w:p>
        </w:tc>
        <w:tc>
          <w:tcPr>
            <w:tcW w:w="3600" w:type="dxa"/>
            <w:tcBorders>
              <w:top w:val="single" w:sz="4" w:space="0" w:color="D0CECE" w:themeColor="background2" w:themeShade="E6"/>
              <w:bottom w:val="single" w:sz="4" w:space="0" w:color="D0CECE" w:themeColor="background2" w:themeShade="E6"/>
            </w:tcBorders>
            <w:vAlign w:val="center"/>
          </w:tcPr>
          <w:p w14:paraId="51F9F49A" w14:textId="3A58974C" w:rsidR="003010A6" w:rsidRDefault="00766D32" w:rsidP="00573F03">
            <w:pPr>
              <w:spacing w:before="60" w:after="60"/>
              <w:jc w:val="center"/>
            </w:pPr>
            <w:r w:rsidRPr="00A212F6">
              <w:t>U.S.-Israel Bi-national Agricultural Research and Development Fund</w:t>
            </w:r>
            <w:r>
              <w:t xml:space="preserve"> (Virtual)</w:t>
            </w:r>
          </w:p>
        </w:tc>
      </w:tr>
      <w:tr w:rsidR="003010A6" w14:paraId="1D2F9841"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3E68E217" w14:textId="56BB2EEB" w:rsidR="003010A6" w:rsidRDefault="00766D32" w:rsidP="00573F03">
            <w:pPr>
              <w:spacing w:before="60" w:after="60"/>
              <w:jc w:val="center"/>
            </w:pPr>
            <w:r w:rsidRPr="00A212F6">
              <w:t>June 25</w:t>
            </w:r>
          </w:p>
        </w:tc>
        <w:tc>
          <w:tcPr>
            <w:tcW w:w="3960" w:type="dxa"/>
            <w:tcBorders>
              <w:top w:val="single" w:sz="4" w:space="0" w:color="D0CECE" w:themeColor="background2" w:themeShade="E6"/>
              <w:bottom w:val="single" w:sz="4" w:space="0" w:color="D0CECE" w:themeColor="background2" w:themeShade="E6"/>
            </w:tcBorders>
            <w:vAlign w:val="center"/>
          </w:tcPr>
          <w:p w14:paraId="58B65868" w14:textId="601ACBF8" w:rsidR="003010A6" w:rsidRPr="008B7132" w:rsidRDefault="00766D32" w:rsidP="00573F03">
            <w:pPr>
              <w:spacing w:before="60" w:after="60"/>
              <w:jc w:val="center"/>
            </w:pPr>
            <w:r w:rsidRPr="00A212F6">
              <w:t>Ground Penetrating Radar</w:t>
            </w:r>
          </w:p>
        </w:tc>
        <w:tc>
          <w:tcPr>
            <w:tcW w:w="3600" w:type="dxa"/>
            <w:tcBorders>
              <w:top w:val="single" w:sz="4" w:space="0" w:color="D0CECE" w:themeColor="background2" w:themeShade="E6"/>
              <w:bottom w:val="single" w:sz="4" w:space="0" w:color="D0CECE" w:themeColor="background2" w:themeShade="E6"/>
            </w:tcBorders>
            <w:vAlign w:val="center"/>
          </w:tcPr>
          <w:p w14:paraId="666A75A1" w14:textId="0AF27976" w:rsidR="003010A6" w:rsidRPr="008B7132" w:rsidRDefault="00766D32" w:rsidP="00573F03">
            <w:pPr>
              <w:spacing w:before="60" w:after="60"/>
              <w:jc w:val="center"/>
            </w:pPr>
            <w:r w:rsidRPr="00A212F6">
              <w:t>ASCE Shreveport Chapter</w:t>
            </w:r>
          </w:p>
        </w:tc>
      </w:tr>
      <w:tr w:rsidR="00766D32" w14:paraId="2C80FE24" w14:textId="77777777" w:rsidTr="005421A3">
        <w:tc>
          <w:tcPr>
            <w:tcW w:w="1710" w:type="dxa"/>
            <w:tcBorders>
              <w:top w:val="single" w:sz="4" w:space="0" w:color="D0CECE" w:themeColor="background2" w:themeShade="E6"/>
              <w:bottom w:val="single" w:sz="4" w:space="0" w:color="auto"/>
            </w:tcBorders>
            <w:vAlign w:val="center"/>
          </w:tcPr>
          <w:p w14:paraId="65B9ED5D" w14:textId="058EF7BA" w:rsidR="00766D32" w:rsidRDefault="00766D32" w:rsidP="00573F03">
            <w:pPr>
              <w:spacing w:before="60" w:after="60"/>
              <w:jc w:val="center"/>
            </w:pPr>
            <w:r w:rsidRPr="00A212F6">
              <w:t>May 8</w:t>
            </w:r>
          </w:p>
        </w:tc>
        <w:tc>
          <w:tcPr>
            <w:tcW w:w="3960" w:type="dxa"/>
            <w:tcBorders>
              <w:top w:val="single" w:sz="4" w:space="0" w:color="D0CECE" w:themeColor="background2" w:themeShade="E6"/>
              <w:bottom w:val="single" w:sz="4" w:space="0" w:color="auto"/>
            </w:tcBorders>
            <w:vAlign w:val="center"/>
          </w:tcPr>
          <w:p w14:paraId="28D40265" w14:textId="655FDB62" w:rsidR="00766D32" w:rsidRPr="008B7132" w:rsidRDefault="00766D32" w:rsidP="00573F03">
            <w:pPr>
              <w:spacing w:before="60" w:after="60"/>
              <w:jc w:val="center"/>
            </w:pPr>
            <w:r w:rsidRPr="00A212F6">
              <w:t>How to pull from weather data API</w:t>
            </w:r>
          </w:p>
        </w:tc>
        <w:tc>
          <w:tcPr>
            <w:tcW w:w="3600" w:type="dxa"/>
            <w:tcBorders>
              <w:top w:val="single" w:sz="4" w:space="0" w:color="D0CECE" w:themeColor="background2" w:themeShade="E6"/>
              <w:bottom w:val="single" w:sz="4" w:space="0" w:color="auto"/>
            </w:tcBorders>
            <w:vAlign w:val="center"/>
          </w:tcPr>
          <w:p w14:paraId="686CAEF6" w14:textId="5EB614C4" w:rsidR="00766D32" w:rsidRPr="008B7132" w:rsidRDefault="00766D32" w:rsidP="00573F03">
            <w:pPr>
              <w:spacing w:before="60" w:after="60"/>
              <w:jc w:val="center"/>
            </w:pPr>
            <w:r>
              <w:t>Virtual</w:t>
            </w:r>
          </w:p>
        </w:tc>
      </w:tr>
    </w:tbl>
    <w:p w14:paraId="05FE1490" w14:textId="4CC500DB" w:rsidR="00766D32" w:rsidRPr="00857396" w:rsidRDefault="00766D32" w:rsidP="00766D32">
      <w:pPr>
        <w:spacing w:before="240" w:after="120"/>
        <w:jc w:val="center"/>
        <w:rPr>
          <w:b/>
          <w:bCs/>
          <w:iCs/>
        </w:rPr>
      </w:pPr>
      <w:r w:rsidRPr="00857396">
        <w:rPr>
          <w:b/>
          <w:bCs/>
          <w:iCs/>
        </w:rPr>
        <w:t>20</w:t>
      </w:r>
      <w:r>
        <w:rPr>
          <w:b/>
          <w:bCs/>
          <w:iCs/>
        </w:rPr>
        <w:t>19</w:t>
      </w:r>
      <w:r w:rsidR="00A7447E">
        <w:rPr>
          <w:b/>
          <w:bCs/>
          <w:iCs/>
        </w:rPr>
        <w:t xml:space="preserve"> </w:t>
      </w:r>
      <w:r w:rsidR="00A7447E" w:rsidRPr="00A7447E">
        <w:rPr>
          <w:iCs/>
        </w:rPr>
        <w:t xml:space="preserve">(Count = </w:t>
      </w:r>
      <w:r w:rsidR="00A7447E">
        <w:rPr>
          <w:iCs/>
        </w:rPr>
        <w:t>3</w:t>
      </w:r>
      <w:r w:rsidR="00A7447E"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766D32" w14:paraId="39484455" w14:textId="77777777" w:rsidTr="005421A3">
        <w:tc>
          <w:tcPr>
            <w:tcW w:w="1710" w:type="dxa"/>
            <w:tcBorders>
              <w:top w:val="single" w:sz="4" w:space="0" w:color="auto"/>
              <w:bottom w:val="single" w:sz="4" w:space="0" w:color="auto"/>
            </w:tcBorders>
            <w:vAlign w:val="bottom"/>
          </w:tcPr>
          <w:p w14:paraId="7F677947" w14:textId="77777777" w:rsidR="00766D32" w:rsidRPr="003E4F8C" w:rsidRDefault="00766D32"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3FA49600" w14:textId="77777777" w:rsidR="00766D32" w:rsidRPr="003E4F8C" w:rsidRDefault="00766D32"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281B458F" w14:textId="77777777" w:rsidR="00766D32" w:rsidRPr="003E4F8C" w:rsidRDefault="00766D32" w:rsidP="00573F03">
            <w:pPr>
              <w:jc w:val="center"/>
              <w:rPr>
                <w:b/>
                <w:bCs/>
              </w:rPr>
            </w:pPr>
            <w:r w:rsidRPr="003E4F8C">
              <w:rPr>
                <w:b/>
                <w:bCs/>
              </w:rPr>
              <w:t>Outlet</w:t>
            </w:r>
          </w:p>
        </w:tc>
      </w:tr>
      <w:tr w:rsidR="00766D32" w14:paraId="5CD865E0" w14:textId="77777777" w:rsidTr="005421A3">
        <w:tc>
          <w:tcPr>
            <w:tcW w:w="1710" w:type="dxa"/>
            <w:tcBorders>
              <w:top w:val="single" w:sz="4" w:space="0" w:color="auto"/>
              <w:bottom w:val="single" w:sz="4" w:space="0" w:color="D0CECE" w:themeColor="background2" w:themeShade="E6"/>
            </w:tcBorders>
            <w:vAlign w:val="center"/>
          </w:tcPr>
          <w:p w14:paraId="2472525D" w14:textId="571B9FC3" w:rsidR="00766D32" w:rsidRDefault="00F64B43" w:rsidP="00573F03">
            <w:pPr>
              <w:spacing w:before="60" w:after="60"/>
              <w:jc w:val="center"/>
            </w:pPr>
            <w:r>
              <w:t>Sep. 24</w:t>
            </w:r>
          </w:p>
        </w:tc>
        <w:tc>
          <w:tcPr>
            <w:tcW w:w="3960" w:type="dxa"/>
            <w:tcBorders>
              <w:top w:val="single" w:sz="4" w:space="0" w:color="auto"/>
              <w:bottom w:val="single" w:sz="4" w:space="0" w:color="D0CECE" w:themeColor="background2" w:themeShade="E6"/>
            </w:tcBorders>
            <w:vAlign w:val="center"/>
          </w:tcPr>
          <w:p w14:paraId="50CE7953" w14:textId="0299B3E8" w:rsidR="00766D32" w:rsidRDefault="00766D32" w:rsidP="00573F03">
            <w:pPr>
              <w:spacing w:before="60" w:after="60"/>
              <w:jc w:val="center"/>
            </w:pPr>
            <w:r w:rsidRPr="00A212F6">
              <w:t>Inter-Agency Field Days to Introduce Best Management Practices on the Patrick F. Taylor Model Farms</w:t>
            </w:r>
          </w:p>
        </w:tc>
        <w:tc>
          <w:tcPr>
            <w:tcW w:w="3600" w:type="dxa"/>
            <w:tcBorders>
              <w:top w:val="single" w:sz="4" w:space="0" w:color="auto"/>
              <w:bottom w:val="single" w:sz="4" w:space="0" w:color="D0CECE" w:themeColor="background2" w:themeShade="E6"/>
            </w:tcBorders>
            <w:vAlign w:val="center"/>
          </w:tcPr>
          <w:p w14:paraId="1C114031" w14:textId="1A578507" w:rsidR="00766D32" w:rsidRDefault="00766D32" w:rsidP="00573F03">
            <w:pPr>
              <w:spacing w:before="60" w:after="60"/>
              <w:jc w:val="center"/>
            </w:pPr>
            <w:r w:rsidRPr="00A212F6">
              <w:t xml:space="preserve">Louisiana Master Farmer Program, </w:t>
            </w:r>
            <w:proofErr w:type="spellStart"/>
            <w:r w:rsidRPr="00A212F6">
              <w:t>Newellton</w:t>
            </w:r>
            <w:proofErr w:type="spellEnd"/>
            <w:r w:rsidRPr="00A212F6">
              <w:t>, LA</w:t>
            </w:r>
          </w:p>
        </w:tc>
      </w:tr>
      <w:tr w:rsidR="00766D32" w14:paraId="589DFCA8"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74C9268D" w14:textId="73F8634A" w:rsidR="00766D32" w:rsidRDefault="000A502B" w:rsidP="00573F03">
            <w:pPr>
              <w:spacing w:before="60" w:after="60"/>
              <w:jc w:val="center"/>
            </w:pPr>
            <w:r>
              <w:t>Jul. 19</w:t>
            </w:r>
          </w:p>
        </w:tc>
        <w:tc>
          <w:tcPr>
            <w:tcW w:w="3960" w:type="dxa"/>
            <w:tcBorders>
              <w:top w:val="single" w:sz="4" w:space="0" w:color="D0CECE" w:themeColor="background2" w:themeShade="E6"/>
              <w:bottom w:val="single" w:sz="4" w:space="0" w:color="D0CECE" w:themeColor="background2" w:themeShade="E6"/>
            </w:tcBorders>
            <w:vAlign w:val="center"/>
          </w:tcPr>
          <w:p w14:paraId="63D8E9CE" w14:textId="6EFEB8D4" w:rsidR="00766D32" w:rsidRDefault="00766D32" w:rsidP="00573F03">
            <w:pPr>
              <w:spacing w:before="60" w:after="60"/>
              <w:jc w:val="center"/>
            </w:pPr>
            <w:r w:rsidRPr="00A212F6">
              <w:t>Morehouse Parish Farmer’s Field Day</w:t>
            </w:r>
          </w:p>
        </w:tc>
        <w:tc>
          <w:tcPr>
            <w:tcW w:w="3600" w:type="dxa"/>
            <w:tcBorders>
              <w:top w:val="single" w:sz="4" w:space="0" w:color="D0CECE" w:themeColor="background2" w:themeShade="E6"/>
              <w:bottom w:val="single" w:sz="4" w:space="0" w:color="D0CECE" w:themeColor="background2" w:themeShade="E6"/>
            </w:tcBorders>
            <w:vAlign w:val="center"/>
          </w:tcPr>
          <w:p w14:paraId="138E63F9" w14:textId="060D436A" w:rsidR="00766D32" w:rsidRDefault="00766D32" w:rsidP="00573F03">
            <w:pPr>
              <w:spacing w:before="60" w:after="60"/>
              <w:jc w:val="center"/>
            </w:pPr>
            <w:r w:rsidRPr="00A212F6">
              <w:t>Southern University and LSU AgCenter, Bonita, LA</w:t>
            </w:r>
          </w:p>
        </w:tc>
      </w:tr>
      <w:tr w:rsidR="002C33BD" w14:paraId="538EE215" w14:textId="77777777" w:rsidTr="005421A3">
        <w:tc>
          <w:tcPr>
            <w:tcW w:w="1710" w:type="dxa"/>
            <w:tcBorders>
              <w:top w:val="single" w:sz="4" w:space="0" w:color="D0CECE" w:themeColor="background2" w:themeShade="E6"/>
              <w:bottom w:val="single" w:sz="4" w:space="0" w:color="auto"/>
            </w:tcBorders>
            <w:vAlign w:val="center"/>
          </w:tcPr>
          <w:p w14:paraId="2A86CB1E" w14:textId="551637D0" w:rsidR="002C33BD" w:rsidRDefault="00646EE3" w:rsidP="002C33BD">
            <w:pPr>
              <w:spacing w:before="60" w:after="60"/>
              <w:jc w:val="center"/>
            </w:pPr>
            <w:r>
              <w:t>Jun. 27</w:t>
            </w:r>
          </w:p>
        </w:tc>
        <w:tc>
          <w:tcPr>
            <w:tcW w:w="3960" w:type="dxa"/>
            <w:tcBorders>
              <w:top w:val="single" w:sz="4" w:space="0" w:color="D0CECE" w:themeColor="background2" w:themeShade="E6"/>
              <w:bottom w:val="single" w:sz="4" w:space="0" w:color="auto"/>
            </w:tcBorders>
            <w:vAlign w:val="center"/>
          </w:tcPr>
          <w:p w14:paraId="102AFD24" w14:textId="174729CB" w:rsidR="002C33BD" w:rsidRPr="008B7132" w:rsidRDefault="002C33BD" w:rsidP="002C33BD">
            <w:pPr>
              <w:spacing w:before="60" w:after="60"/>
              <w:jc w:val="center"/>
            </w:pPr>
            <w:r w:rsidRPr="00A212F6">
              <w:t>LSU AgCenter Field Day and Expo</w:t>
            </w:r>
          </w:p>
        </w:tc>
        <w:tc>
          <w:tcPr>
            <w:tcW w:w="3600" w:type="dxa"/>
            <w:tcBorders>
              <w:top w:val="single" w:sz="4" w:space="0" w:color="D0CECE" w:themeColor="background2" w:themeShade="E6"/>
              <w:bottom w:val="single" w:sz="4" w:space="0" w:color="auto"/>
            </w:tcBorders>
            <w:vAlign w:val="center"/>
          </w:tcPr>
          <w:p w14:paraId="5C3E0D3E" w14:textId="201AFD2E" w:rsidR="002C33BD" w:rsidRPr="008B7132" w:rsidRDefault="002C33BD" w:rsidP="002C33BD">
            <w:pPr>
              <w:spacing w:before="60" w:after="60"/>
              <w:jc w:val="center"/>
            </w:pPr>
            <w:r w:rsidRPr="00A212F6">
              <w:t>Dean Lee Research Station, Alexandria, LA</w:t>
            </w:r>
          </w:p>
        </w:tc>
      </w:tr>
    </w:tbl>
    <w:p w14:paraId="7FF08D59" w14:textId="32F4E6BC" w:rsidR="00F64B43" w:rsidRPr="00857396" w:rsidRDefault="00F64B43" w:rsidP="00F64B43">
      <w:pPr>
        <w:spacing w:before="240" w:after="120"/>
        <w:jc w:val="center"/>
        <w:rPr>
          <w:b/>
          <w:bCs/>
          <w:iCs/>
        </w:rPr>
      </w:pPr>
      <w:r w:rsidRPr="00857396">
        <w:rPr>
          <w:b/>
          <w:bCs/>
          <w:iCs/>
        </w:rPr>
        <w:t>20</w:t>
      </w:r>
      <w:r>
        <w:rPr>
          <w:b/>
          <w:bCs/>
          <w:iCs/>
        </w:rPr>
        <w:t>17</w:t>
      </w:r>
      <w:r w:rsidR="00A7447E">
        <w:rPr>
          <w:b/>
          <w:bCs/>
          <w:iCs/>
        </w:rPr>
        <w:t xml:space="preserve"> </w:t>
      </w:r>
      <w:r w:rsidR="00A7447E" w:rsidRPr="00A7447E">
        <w:rPr>
          <w:iCs/>
        </w:rPr>
        <w:t xml:space="preserve">(Count = </w:t>
      </w:r>
      <w:r w:rsidR="00A7447E">
        <w:rPr>
          <w:iCs/>
        </w:rPr>
        <w:t>4</w:t>
      </w:r>
      <w:r w:rsidR="00A7447E"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F64B43" w14:paraId="211A0673" w14:textId="77777777" w:rsidTr="005421A3">
        <w:tc>
          <w:tcPr>
            <w:tcW w:w="1710" w:type="dxa"/>
            <w:tcBorders>
              <w:top w:val="single" w:sz="4" w:space="0" w:color="auto"/>
              <w:bottom w:val="single" w:sz="4" w:space="0" w:color="auto"/>
            </w:tcBorders>
            <w:vAlign w:val="bottom"/>
          </w:tcPr>
          <w:p w14:paraId="4A6B7C0D" w14:textId="77777777" w:rsidR="00F64B43" w:rsidRPr="003E4F8C" w:rsidRDefault="00F64B43"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1882EE25" w14:textId="77777777" w:rsidR="00F64B43" w:rsidRPr="003E4F8C" w:rsidRDefault="00F64B43"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71F6B8BC" w14:textId="77777777" w:rsidR="00F64B43" w:rsidRPr="003E4F8C" w:rsidRDefault="00F64B43" w:rsidP="00573F03">
            <w:pPr>
              <w:jc w:val="center"/>
              <w:rPr>
                <w:b/>
                <w:bCs/>
              </w:rPr>
            </w:pPr>
            <w:r w:rsidRPr="003E4F8C">
              <w:rPr>
                <w:b/>
                <w:bCs/>
              </w:rPr>
              <w:t>Outlet</w:t>
            </w:r>
          </w:p>
        </w:tc>
      </w:tr>
      <w:tr w:rsidR="00F64B43" w14:paraId="1E03AAFF" w14:textId="77777777" w:rsidTr="005421A3">
        <w:tc>
          <w:tcPr>
            <w:tcW w:w="1710" w:type="dxa"/>
            <w:tcBorders>
              <w:top w:val="single" w:sz="4" w:space="0" w:color="auto"/>
              <w:bottom w:val="single" w:sz="4" w:space="0" w:color="D0CECE" w:themeColor="background2" w:themeShade="E6"/>
            </w:tcBorders>
            <w:vAlign w:val="center"/>
          </w:tcPr>
          <w:p w14:paraId="7E7630E1" w14:textId="5A642932" w:rsidR="00F64B43" w:rsidRDefault="00CE42A8" w:rsidP="00573F03">
            <w:pPr>
              <w:spacing w:before="60" w:after="60"/>
              <w:jc w:val="center"/>
            </w:pPr>
            <w:r>
              <w:t>Jul. 13</w:t>
            </w:r>
          </w:p>
        </w:tc>
        <w:tc>
          <w:tcPr>
            <w:tcW w:w="3960" w:type="dxa"/>
            <w:tcBorders>
              <w:top w:val="single" w:sz="4" w:space="0" w:color="auto"/>
              <w:bottom w:val="single" w:sz="4" w:space="0" w:color="D0CECE" w:themeColor="background2" w:themeShade="E6"/>
            </w:tcBorders>
            <w:vAlign w:val="center"/>
          </w:tcPr>
          <w:p w14:paraId="173E3668" w14:textId="26AF20BD" w:rsidR="00F64B43" w:rsidRDefault="00F64B43" w:rsidP="00573F03">
            <w:pPr>
              <w:spacing w:before="60" w:after="60"/>
              <w:jc w:val="center"/>
            </w:pPr>
            <w:r w:rsidRPr="00A212F6">
              <w:t>Caddo Soil Health Workshop</w:t>
            </w:r>
          </w:p>
        </w:tc>
        <w:tc>
          <w:tcPr>
            <w:tcW w:w="3600" w:type="dxa"/>
            <w:tcBorders>
              <w:top w:val="single" w:sz="4" w:space="0" w:color="auto"/>
              <w:bottom w:val="single" w:sz="4" w:space="0" w:color="D0CECE" w:themeColor="background2" w:themeShade="E6"/>
            </w:tcBorders>
            <w:vAlign w:val="center"/>
          </w:tcPr>
          <w:p w14:paraId="48B9E143" w14:textId="5D869C1C" w:rsidR="00F64B43" w:rsidRDefault="00F64B43" w:rsidP="00573F03">
            <w:pPr>
              <w:spacing w:before="60" w:after="60"/>
              <w:jc w:val="center"/>
            </w:pPr>
            <w:r w:rsidRPr="00A212F6">
              <w:t>NRCS, Belcher, LA</w:t>
            </w:r>
          </w:p>
        </w:tc>
      </w:tr>
      <w:tr w:rsidR="00F64B43" w14:paraId="08329C98"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0DC3C272" w14:textId="1AB35399" w:rsidR="00F64B43" w:rsidRDefault="000C6015" w:rsidP="00573F03">
            <w:pPr>
              <w:spacing w:before="60" w:after="60"/>
              <w:jc w:val="center"/>
            </w:pPr>
            <w:r>
              <w:t>Feb. 22-23</w:t>
            </w:r>
          </w:p>
        </w:tc>
        <w:tc>
          <w:tcPr>
            <w:tcW w:w="3960" w:type="dxa"/>
            <w:tcBorders>
              <w:top w:val="single" w:sz="4" w:space="0" w:color="D0CECE" w:themeColor="background2" w:themeShade="E6"/>
              <w:bottom w:val="single" w:sz="4" w:space="0" w:color="D0CECE" w:themeColor="background2" w:themeShade="E6"/>
            </w:tcBorders>
            <w:vAlign w:val="center"/>
          </w:tcPr>
          <w:p w14:paraId="2A073FAB" w14:textId="0842286B" w:rsidR="00F64B43" w:rsidRDefault="00F64B43" w:rsidP="00573F03">
            <w:pPr>
              <w:spacing w:before="60" w:after="60"/>
              <w:jc w:val="center"/>
            </w:pPr>
            <w:r w:rsidRPr="00A212F6">
              <w:t>Water Conference</w:t>
            </w:r>
          </w:p>
        </w:tc>
        <w:tc>
          <w:tcPr>
            <w:tcW w:w="3600" w:type="dxa"/>
            <w:tcBorders>
              <w:top w:val="single" w:sz="4" w:space="0" w:color="D0CECE" w:themeColor="background2" w:themeShade="E6"/>
              <w:bottom w:val="single" w:sz="4" w:space="0" w:color="D0CECE" w:themeColor="background2" w:themeShade="E6"/>
            </w:tcBorders>
            <w:vAlign w:val="center"/>
          </w:tcPr>
          <w:p w14:paraId="73225C0F" w14:textId="41DE23A0" w:rsidR="00F64B43" w:rsidRDefault="00F64B43" w:rsidP="00573F03">
            <w:pPr>
              <w:spacing w:before="60" w:after="60"/>
              <w:jc w:val="center"/>
            </w:pPr>
            <w:r w:rsidRPr="00A212F6">
              <w:t>Red River Valley Association, Shreveport, LA</w:t>
            </w:r>
          </w:p>
        </w:tc>
      </w:tr>
      <w:tr w:rsidR="00F64B43" w14:paraId="77722A59"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18AE317D" w14:textId="214D2619" w:rsidR="00F64B43" w:rsidRDefault="00007D09" w:rsidP="00573F03">
            <w:pPr>
              <w:spacing w:before="60" w:after="60"/>
              <w:jc w:val="center"/>
            </w:pPr>
            <w:r>
              <w:t>Mar. 27 – 29</w:t>
            </w:r>
          </w:p>
        </w:tc>
        <w:tc>
          <w:tcPr>
            <w:tcW w:w="3960" w:type="dxa"/>
            <w:tcBorders>
              <w:top w:val="single" w:sz="4" w:space="0" w:color="D0CECE" w:themeColor="background2" w:themeShade="E6"/>
              <w:bottom w:val="single" w:sz="4" w:space="0" w:color="D0CECE" w:themeColor="background2" w:themeShade="E6"/>
            </w:tcBorders>
            <w:vAlign w:val="center"/>
          </w:tcPr>
          <w:p w14:paraId="6DAD39B6" w14:textId="1A41FC87" w:rsidR="00F64B43" w:rsidRPr="008B7132" w:rsidRDefault="00F64B43" w:rsidP="00573F03">
            <w:pPr>
              <w:spacing w:before="60" w:after="60"/>
              <w:jc w:val="center"/>
            </w:pPr>
            <w:r w:rsidRPr="00A212F6">
              <w:t>Center Pivot Retreat</w:t>
            </w:r>
          </w:p>
        </w:tc>
        <w:tc>
          <w:tcPr>
            <w:tcW w:w="3600" w:type="dxa"/>
            <w:tcBorders>
              <w:top w:val="single" w:sz="4" w:space="0" w:color="D0CECE" w:themeColor="background2" w:themeShade="E6"/>
              <w:bottom w:val="single" w:sz="4" w:space="0" w:color="D0CECE" w:themeColor="background2" w:themeShade="E6"/>
            </w:tcBorders>
            <w:vAlign w:val="center"/>
          </w:tcPr>
          <w:p w14:paraId="298BE8E4" w14:textId="16DB02D1" w:rsidR="00F64B43" w:rsidRPr="008B7132" w:rsidRDefault="00F64B43" w:rsidP="00573F03">
            <w:pPr>
              <w:spacing w:before="60" w:after="60"/>
              <w:jc w:val="center"/>
            </w:pPr>
            <w:proofErr w:type="spellStart"/>
            <w:r w:rsidRPr="00A212F6">
              <w:t>Ogalalla</w:t>
            </w:r>
            <w:proofErr w:type="spellEnd"/>
            <w:r w:rsidRPr="00A212F6">
              <w:t xml:space="preserve"> Aquifer Irrigation Efficiency Grant, USDA Agricultural Research Service – Bushland, Texas A&amp;M University, and Kansas State University</w:t>
            </w:r>
          </w:p>
        </w:tc>
      </w:tr>
      <w:tr w:rsidR="00F64B43" w14:paraId="389F442D" w14:textId="77777777" w:rsidTr="005421A3">
        <w:tc>
          <w:tcPr>
            <w:tcW w:w="1710" w:type="dxa"/>
            <w:tcBorders>
              <w:top w:val="single" w:sz="4" w:space="0" w:color="D0CECE" w:themeColor="background2" w:themeShade="E6"/>
              <w:bottom w:val="single" w:sz="4" w:space="0" w:color="auto"/>
            </w:tcBorders>
            <w:vAlign w:val="center"/>
          </w:tcPr>
          <w:p w14:paraId="71CF8905" w14:textId="5F34E5E1" w:rsidR="00F64B43" w:rsidRDefault="00EB1F6D" w:rsidP="00573F03">
            <w:pPr>
              <w:spacing w:before="60" w:after="60"/>
              <w:jc w:val="center"/>
            </w:pPr>
            <w:r>
              <w:t xml:space="preserve">Jan. </w:t>
            </w:r>
            <w:r w:rsidR="00387AAB">
              <w:t>30</w:t>
            </w:r>
            <w:r w:rsidR="005421A3">
              <w:t>-</w:t>
            </w:r>
            <w:r w:rsidR="00D21CE1">
              <w:t>Feb. 1</w:t>
            </w:r>
          </w:p>
        </w:tc>
        <w:tc>
          <w:tcPr>
            <w:tcW w:w="3960" w:type="dxa"/>
            <w:tcBorders>
              <w:top w:val="single" w:sz="4" w:space="0" w:color="D0CECE" w:themeColor="background2" w:themeShade="E6"/>
              <w:bottom w:val="single" w:sz="4" w:space="0" w:color="auto"/>
            </w:tcBorders>
            <w:vAlign w:val="center"/>
          </w:tcPr>
          <w:p w14:paraId="41C88C36" w14:textId="6B835525" w:rsidR="00F64B43" w:rsidRPr="008B7132" w:rsidRDefault="00F64B43" w:rsidP="00573F03">
            <w:pPr>
              <w:spacing w:before="60" w:after="60"/>
              <w:jc w:val="center"/>
            </w:pPr>
            <w:r w:rsidRPr="00A212F6">
              <w:t>Conservation Systems Conference</w:t>
            </w:r>
          </w:p>
        </w:tc>
        <w:tc>
          <w:tcPr>
            <w:tcW w:w="3600" w:type="dxa"/>
            <w:tcBorders>
              <w:top w:val="single" w:sz="4" w:space="0" w:color="D0CECE" w:themeColor="background2" w:themeShade="E6"/>
              <w:bottom w:val="single" w:sz="4" w:space="0" w:color="auto"/>
            </w:tcBorders>
            <w:vAlign w:val="center"/>
          </w:tcPr>
          <w:p w14:paraId="45B7D626" w14:textId="17781712" w:rsidR="00F64B43" w:rsidRPr="008B7132" w:rsidRDefault="00F64B43" w:rsidP="00573F03">
            <w:pPr>
              <w:spacing w:before="60" w:after="60"/>
              <w:jc w:val="center"/>
            </w:pPr>
            <w:r w:rsidRPr="00A212F6">
              <w:t>MidAmerica Publications, Baton Rouge, LA</w:t>
            </w:r>
          </w:p>
        </w:tc>
      </w:tr>
    </w:tbl>
    <w:p w14:paraId="64C17AF0" w14:textId="77777777" w:rsidR="00F42A14" w:rsidRDefault="00F42A14" w:rsidP="00C471B5">
      <w:pPr>
        <w:spacing w:before="240" w:after="120"/>
        <w:jc w:val="center"/>
        <w:rPr>
          <w:b/>
          <w:bCs/>
          <w:iCs/>
        </w:rPr>
      </w:pPr>
    </w:p>
    <w:p w14:paraId="36A7943D" w14:textId="77777777" w:rsidR="00F42A14" w:rsidRDefault="00F42A14" w:rsidP="00C471B5">
      <w:pPr>
        <w:spacing w:before="240" w:after="120"/>
        <w:jc w:val="center"/>
        <w:rPr>
          <w:b/>
          <w:bCs/>
          <w:iCs/>
        </w:rPr>
      </w:pPr>
    </w:p>
    <w:p w14:paraId="41452650" w14:textId="77777777" w:rsidR="00F42A14" w:rsidRDefault="00F42A14" w:rsidP="00C471B5">
      <w:pPr>
        <w:spacing w:before="240" w:after="120"/>
        <w:jc w:val="center"/>
        <w:rPr>
          <w:b/>
          <w:bCs/>
          <w:iCs/>
        </w:rPr>
      </w:pPr>
    </w:p>
    <w:p w14:paraId="49FE7BD4" w14:textId="77777777" w:rsidR="00F42A14" w:rsidRDefault="00F42A14" w:rsidP="00C471B5">
      <w:pPr>
        <w:spacing w:before="240" w:after="120"/>
        <w:jc w:val="center"/>
        <w:rPr>
          <w:b/>
          <w:bCs/>
          <w:iCs/>
        </w:rPr>
      </w:pPr>
    </w:p>
    <w:p w14:paraId="5B93B847" w14:textId="77777777" w:rsidR="00F42A14" w:rsidRDefault="00F42A14" w:rsidP="00C471B5">
      <w:pPr>
        <w:spacing w:before="240" w:after="120"/>
        <w:jc w:val="center"/>
        <w:rPr>
          <w:b/>
          <w:bCs/>
          <w:iCs/>
        </w:rPr>
      </w:pPr>
    </w:p>
    <w:p w14:paraId="2208FA2D" w14:textId="7E65E92A" w:rsidR="00C471B5" w:rsidRPr="00857396" w:rsidRDefault="00C471B5" w:rsidP="00C471B5">
      <w:pPr>
        <w:spacing w:before="240" w:after="120"/>
        <w:jc w:val="center"/>
        <w:rPr>
          <w:b/>
          <w:bCs/>
          <w:iCs/>
        </w:rPr>
      </w:pPr>
      <w:r w:rsidRPr="00857396">
        <w:rPr>
          <w:b/>
          <w:bCs/>
          <w:iCs/>
        </w:rPr>
        <w:lastRenderedPageBreak/>
        <w:t>20</w:t>
      </w:r>
      <w:r>
        <w:rPr>
          <w:b/>
          <w:bCs/>
          <w:iCs/>
        </w:rPr>
        <w:t>16</w:t>
      </w:r>
      <w:r w:rsidR="00A7447E">
        <w:rPr>
          <w:b/>
          <w:bCs/>
          <w:iCs/>
        </w:rPr>
        <w:t xml:space="preserve"> </w:t>
      </w:r>
      <w:r w:rsidR="00A7447E" w:rsidRPr="00A7447E">
        <w:rPr>
          <w:iCs/>
        </w:rPr>
        <w:t xml:space="preserve">(Count = </w:t>
      </w:r>
      <w:r w:rsidR="00A7447E">
        <w:rPr>
          <w:iCs/>
        </w:rPr>
        <w:t>5</w:t>
      </w:r>
      <w:r w:rsidR="00A7447E"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C471B5" w14:paraId="6A386535" w14:textId="77777777" w:rsidTr="005421A3">
        <w:tc>
          <w:tcPr>
            <w:tcW w:w="1710" w:type="dxa"/>
            <w:tcBorders>
              <w:top w:val="single" w:sz="4" w:space="0" w:color="auto"/>
              <w:bottom w:val="single" w:sz="4" w:space="0" w:color="auto"/>
            </w:tcBorders>
            <w:vAlign w:val="bottom"/>
          </w:tcPr>
          <w:p w14:paraId="4D7266BD" w14:textId="77777777" w:rsidR="00C471B5" w:rsidRPr="003E4F8C" w:rsidRDefault="00C471B5"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38DC4B0F" w14:textId="77777777" w:rsidR="00C471B5" w:rsidRPr="003E4F8C" w:rsidRDefault="00C471B5"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76385596" w14:textId="77777777" w:rsidR="00C471B5" w:rsidRPr="003E4F8C" w:rsidRDefault="00C471B5" w:rsidP="00573F03">
            <w:pPr>
              <w:jc w:val="center"/>
              <w:rPr>
                <w:b/>
                <w:bCs/>
              </w:rPr>
            </w:pPr>
            <w:r w:rsidRPr="003E4F8C">
              <w:rPr>
                <w:b/>
                <w:bCs/>
              </w:rPr>
              <w:t>Outlet</w:t>
            </w:r>
          </w:p>
        </w:tc>
      </w:tr>
      <w:tr w:rsidR="00C471B5" w14:paraId="54DF415C" w14:textId="77777777" w:rsidTr="005421A3">
        <w:tc>
          <w:tcPr>
            <w:tcW w:w="1710" w:type="dxa"/>
            <w:tcBorders>
              <w:top w:val="single" w:sz="4" w:space="0" w:color="auto"/>
              <w:bottom w:val="single" w:sz="4" w:space="0" w:color="D0CECE" w:themeColor="background2" w:themeShade="E6"/>
            </w:tcBorders>
            <w:vAlign w:val="center"/>
          </w:tcPr>
          <w:p w14:paraId="108F9D11" w14:textId="676E4B07" w:rsidR="00C471B5" w:rsidRDefault="003B4B28" w:rsidP="00573F03">
            <w:pPr>
              <w:spacing w:before="60" w:after="60"/>
              <w:jc w:val="center"/>
            </w:pPr>
            <w:r>
              <w:t>Jun. 27-30</w:t>
            </w:r>
          </w:p>
        </w:tc>
        <w:tc>
          <w:tcPr>
            <w:tcW w:w="3960" w:type="dxa"/>
            <w:tcBorders>
              <w:top w:val="single" w:sz="4" w:space="0" w:color="auto"/>
              <w:bottom w:val="single" w:sz="4" w:space="0" w:color="D0CECE" w:themeColor="background2" w:themeShade="E6"/>
            </w:tcBorders>
            <w:vAlign w:val="center"/>
          </w:tcPr>
          <w:p w14:paraId="70893D7C" w14:textId="5C21730E" w:rsidR="00C471B5" w:rsidRDefault="00C471B5" w:rsidP="00573F03">
            <w:pPr>
              <w:spacing w:before="60" w:after="60"/>
              <w:jc w:val="center"/>
            </w:pPr>
            <w:r w:rsidRPr="00A212F6">
              <w:t>Irrigation Faculty Academy</w:t>
            </w:r>
          </w:p>
        </w:tc>
        <w:tc>
          <w:tcPr>
            <w:tcW w:w="3600" w:type="dxa"/>
            <w:tcBorders>
              <w:top w:val="single" w:sz="4" w:space="0" w:color="auto"/>
              <w:bottom w:val="single" w:sz="4" w:space="0" w:color="D0CECE" w:themeColor="background2" w:themeShade="E6"/>
            </w:tcBorders>
            <w:vAlign w:val="center"/>
          </w:tcPr>
          <w:p w14:paraId="5C08B39C" w14:textId="4CA5E272" w:rsidR="00C471B5" w:rsidRDefault="00C471B5" w:rsidP="00573F03">
            <w:pPr>
              <w:spacing w:before="60" w:after="60"/>
              <w:jc w:val="center"/>
            </w:pPr>
            <w:r w:rsidRPr="00A212F6">
              <w:t>Irrigation Foundation, Fresno, CA</w:t>
            </w:r>
          </w:p>
        </w:tc>
      </w:tr>
      <w:tr w:rsidR="00C471B5" w14:paraId="6A92D0E8"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13DB5086" w14:textId="273E6024" w:rsidR="00C471B5" w:rsidRDefault="003B4B28" w:rsidP="00573F03">
            <w:pPr>
              <w:spacing w:before="60" w:after="60"/>
              <w:jc w:val="center"/>
            </w:pPr>
            <w:r>
              <w:t>Jun. 1</w:t>
            </w:r>
          </w:p>
        </w:tc>
        <w:tc>
          <w:tcPr>
            <w:tcW w:w="3960" w:type="dxa"/>
            <w:tcBorders>
              <w:top w:val="single" w:sz="4" w:space="0" w:color="D0CECE" w:themeColor="background2" w:themeShade="E6"/>
              <w:bottom w:val="single" w:sz="4" w:space="0" w:color="D0CECE" w:themeColor="background2" w:themeShade="E6"/>
            </w:tcBorders>
            <w:vAlign w:val="center"/>
          </w:tcPr>
          <w:p w14:paraId="5FACDFF2" w14:textId="225A32B4" w:rsidR="00C471B5" w:rsidRDefault="00C471B5" w:rsidP="00573F03">
            <w:pPr>
              <w:spacing w:before="60" w:after="60"/>
              <w:jc w:val="center"/>
            </w:pPr>
            <w:r w:rsidRPr="00A212F6">
              <w:t>Water Conference</w:t>
            </w:r>
          </w:p>
        </w:tc>
        <w:tc>
          <w:tcPr>
            <w:tcW w:w="3600" w:type="dxa"/>
            <w:tcBorders>
              <w:top w:val="single" w:sz="4" w:space="0" w:color="D0CECE" w:themeColor="background2" w:themeShade="E6"/>
              <w:bottom w:val="single" w:sz="4" w:space="0" w:color="D0CECE" w:themeColor="background2" w:themeShade="E6"/>
            </w:tcBorders>
            <w:vAlign w:val="center"/>
          </w:tcPr>
          <w:p w14:paraId="06183AC2" w14:textId="6CD4EF39" w:rsidR="00C471B5" w:rsidRDefault="00C471B5" w:rsidP="00573F03">
            <w:pPr>
              <w:spacing w:before="60" w:after="60"/>
              <w:jc w:val="center"/>
            </w:pPr>
            <w:r w:rsidRPr="00A212F6">
              <w:t>Red River Valley Association, Texarkana, AR</w:t>
            </w:r>
          </w:p>
        </w:tc>
      </w:tr>
      <w:tr w:rsidR="00C471B5" w14:paraId="208AB438" w14:textId="77777777" w:rsidTr="00D56C7F">
        <w:tc>
          <w:tcPr>
            <w:tcW w:w="1710" w:type="dxa"/>
            <w:tcBorders>
              <w:top w:val="single" w:sz="4" w:space="0" w:color="D0CECE" w:themeColor="background2" w:themeShade="E6"/>
              <w:bottom w:val="single" w:sz="4" w:space="0" w:color="D0CECE" w:themeColor="background2" w:themeShade="E6"/>
            </w:tcBorders>
            <w:vAlign w:val="center"/>
          </w:tcPr>
          <w:p w14:paraId="1D654979" w14:textId="1CFF74C8" w:rsidR="00C471B5" w:rsidRDefault="0046175A" w:rsidP="00573F03">
            <w:pPr>
              <w:spacing w:before="60" w:after="60"/>
              <w:jc w:val="center"/>
            </w:pPr>
            <w:r>
              <w:t>Apr. 19</w:t>
            </w:r>
          </w:p>
        </w:tc>
        <w:tc>
          <w:tcPr>
            <w:tcW w:w="3960" w:type="dxa"/>
            <w:tcBorders>
              <w:top w:val="single" w:sz="4" w:space="0" w:color="D0CECE" w:themeColor="background2" w:themeShade="E6"/>
              <w:bottom w:val="single" w:sz="4" w:space="0" w:color="D0CECE" w:themeColor="background2" w:themeShade="E6"/>
            </w:tcBorders>
            <w:vAlign w:val="center"/>
          </w:tcPr>
          <w:p w14:paraId="51C05DBB" w14:textId="2A8DB6E1" w:rsidR="00C471B5" w:rsidRPr="008B7132" w:rsidRDefault="00C471B5" w:rsidP="00573F03">
            <w:pPr>
              <w:spacing w:before="60" w:after="60"/>
              <w:jc w:val="center"/>
            </w:pPr>
            <w:r w:rsidRPr="00A212F6">
              <w:t>Pasture Walk Series</w:t>
            </w:r>
          </w:p>
        </w:tc>
        <w:tc>
          <w:tcPr>
            <w:tcW w:w="3600" w:type="dxa"/>
            <w:tcBorders>
              <w:top w:val="single" w:sz="4" w:space="0" w:color="D0CECE" w:themeColor="background2" w:themeShade="E6"/>
              <w:bottom w:val="single" w:sz="4" w:space="0" w:color="D0CECE" w:themeColor="background2" w:themeShade="E6"/>
            </w:tcBorders>
            <w:vAlign w:val="center"/>
          </w:tcPr>
          <w:p w14:paraId="5BD8A04E" w14:textId="140D014A" w:rsidR="00C471B5" w:rsidRPr="008B7132" w:rsidRDefault="00C471B5" w:rsidP="00573F03">
            <w:pPr>
              <w:spacing w:before="60" w:after="60"/>
              <w:jc w:val="center"/>
            </w:pPr>
            <w:r w:rsidRPr="00A212F6">
              <w:t>Vining Farms, Louisiana Grassland Council</w:t>
            </w:r>
          </w:p>
        </w:tc>
      </w:tr>
      <w:tr w:rsidR="00D56C7F" w14:paraId="32A34B52" w14:textId="77777777" w:rsidTr="00D56C7F">
        <w:tc>
          <w:tcPr>
            <w:tcW w:w="1710" w:type="dxa"/>
            <w:tcBorders>
              <w:top w:val="single" w:sz="4" w:space="0" w:color="D0CECE" w:themeColor="background2" w:themeShade="E6"/>
              <w:bottom w:val="single" w:sz="4" w:space="0" w:color="D0CECE" w:themeColor="background2" w:themeShade="E6"/>
            </w:tcBorders>
            <w:vAlign w:val="center"/>
          </w:tcPr>
          <w:p w14:paraId="3CA83C72" w14:textId="72AE1FF5" w:rsidR="00D56C7F" w:rsidRDefault="001455CC" w:rsidP="00573F03">
            <w:pPr>
              <w:spacing w:before="60" w:after="60"/>
              <w:jc w:val="center"/>
            </w:pPr>
            <w:r>
              <w:t>Feb. 29</w:t>
            </w:r>
          </w:p>
        </w:tc>
        <w:tc>
          <w:tcPr>
            <w:tcW w:w="3960" w:type="dxa"/>
            <w:tcBorders>
              <w:top w:val="single" w:sz="4" w:space="0" w:color="D0CECE" w:themeColor="background2" w:themeShade="E6"/>
              <w:bottom w:val="single" w:sz="4" w:space="0" w:color="D0CECE" w:themeColor="background2" w:themeShade="E6"/>
            </w:tcBorders>
            <w:vAlign w:val="center"/>
          </w:tcPr>
          <w:p w14:paraId="1D23A71A" w14:textId="35AA1FBA" w:rsidR="00D56C7F" w:rsidRPr="00A212F6" w:rsidRDefault="00D1688A" w:rsidP="00573F03">
            <w:pPr>
              <w:spacing w:before="60" w:after="60"/>
              <w:jc w:val="center"/>
            </w:pPr>
            <w:r>
              <w:t>Row Crop</w:t>
            </w:r>
            <w:r w:rsidR="001455CC">
              <w:t xml:space="preserve"> Round Table</w:t>
            </w:r>
          </w:p>
        </w:tc>
        <w:tc>
          <w:tcPr>
            <w:tcW w:w="3600" w:type="dxa"/>
            <w:tcBorders>
              <w:top w:val="single" w:sz="4" w:space="0" w:color="D0CECE" w:themeColor="background2" w:themeShade="E6"/>
              <w:bottom w:val="single" w:sz="4" w:space="0" w:color="D0CECE" w:themeColor="background2" w:themeShade="E6"/>
            </w:tcBorders>
            <w:vAlign w:val="center"/>
          </w:tcPr>
          <w:p w14:paraId="7BCE4112" w14:textId="13A5F0FF" w:rsidR="00D56C7F" w:rsidRPr="00A212F6" w:rsidRDefault="00D1688A" w:rsidP="00573F03">
            <w:pPr>
              <w:spacing w:before="60" w:after="60"/>
              <w:jc w:val="center"/>
            </w:pPr>
            <w:r>
              <w:t>LSU AgCenter Northeast Region</w:t>
            </w:r>
          </w:p>
        </w:tc>
      </w:tr>
      <w:tr w:rsidR="00D56C7F" w14:paraId="6AA0CFCE" w14:textId="77777777" w:rsidTr="005421A3">
        <w:tc>
          <w:tcPr>
            <w:tcW w:w="1710" w:type="dxa"/>
            <w:tcBorders>
              <w:top w:val="single" w:sz="4" w:space="0" w:color="D0CECE" w:themeColor="background2" w:themeShade="E6"/>
              <w:bottom w:val="single" w:sz="4" w:space="0" w:color="auto"/>
            </w:tcBorders>
            <w:vAlign w:val="center"/>
          </w:tcPr>
          <w:p w14:paraId="4C6C381E" w14:textId="37452B4C" w:rsidR="00D56C7F" w:rsidRDefault="00D1688A" w:rsidP="00573F03">
            <w:pPr>
              <w:spacing w:before="60" w:after="60"/>
              <w:jc w:val="center"/>
            </w:pPr>
            <w:r>
              <w:t>Feb. 23</w:t>
            </w:r>
          </w:p>
        </w:tc>
        <w:tc>
          <w:tcPr>
            <w:tcW w:w="3960" w:type="dxa"/>
            <w:tcBorders>
              <w:top w:val="single" w:sz="4" w:space="0" w:color="D0CECE" w:themeColor="background2" w:themeShade="E6"/>
              <w:bottom w:val="single" w:sz="4" w:space="0" w:color="auto"/>
            </w:tcBorders>
            <w:vAlign w:val="center"/>
          </w:tcPr>
          <w:p w14:paraId="6EB1C44B" w14:textId="689884BF" w:rsidR="00D56C7F" w:rsidRPr="00A212F6" w:rsidRDefault="00D1688A" w:rsidP="00573F03">
            <w:pPr>
              <w:spacing w:before="60" w:after="60"/>
              <w:jc w:val="center"/>
            </w:pPr>
            <w:r>
              <w:t>Louisiana Cotton and Grain Association</w:t>
            </w:r>
          </w:p>
        </w:tc>
        <w:tc>
          <w:tcPr>
            <w:tcW w:w="3600" w:type="dxa"/>
            <w:tcBorders>
              <w:top w:val="single" w:sz="4" w:space="0" w:color="D0CECE" w:themeColor="background2" w:themeShade="E6"/>
              <w:bottom w:val="single" w:sz="4" w:space="0" w:color="auto"/>
            </w:tcBorders>
            <w:vAlign w:val="center"/>
          </w:tcPr>
          <w:p w14:paraId="34C45294" w14:textId="4F2E8401" w:rsidR="00D56C7F" w:rsidRPr="00A212F6" w:rsidRDefault="008A4413" w:rsidP="00573F03">
            <w:pPr>
              <w:spacing w:before="60" w:after="60"/>
              <w:jc w:val="center"/>
            </w:pPr>
            <w:r w:rsidRPr="008A4413">
              <w:t xml:space="preserve">Bayou </w:t>
            </w:r>
            <w:proofErr w:type="spellStart"/>
            <w:r w:rsidRPr="008A4413">
              <w:t>DeSiard</w:t>
            </w:r>
            <w:proofErr w:type="spellEnd"/>
            <w:r w:rsidRPr="008A4413">
              <w:t xml:space="preserve"> Country Club, Monroe, LA</w:t>
            </w:r>
          </w:p>
        </w:tc>
      </w:tr>
    </w:tbl>
    <w:p w14:paraId="201E825C" w14:textId="0392346F" w:rsidR="00C471B5" w:rsidRPr="00857396" w:rsidRDefault="00C471B5" w:rsidP="00C471B5">
      <w:pPr>
        <w:spacing w:before="240" w:after="120"/>
        <w:jc w:val="center"/>
        <w:rPr>
          <w:b/>
          <w:bCs/>
          <w:iCs/>
        </w:rPr>
      </w:pPr>
      <w:r w:rsidRPr="00857396">
        <w:rPr>
          <w:b/>
          <w:bCs/>
          <w:iCs/>
        </w:rPr>
        <w:t>20</w:t>
      </w:r>
      <w:r>
        <w:rPr>
          <w:b/>
          <w:bCs/>
          <w:iCs/>
        </w:rPr>
        <w:t>15</w:t>
      </w:r>
      <w:r w:rsidR="007921E1">
        <w:rPr>
          <w:b/>
          <w:bCs/>
          <w:iCs/>
        </w:rPr>
        <w:t xml:space="preserve"> </w:t>
      </w:r>
      <w:r w:rsidR="007921E1" w:rsidRPr="00A7447E">
        <w:rPr>
          <w:iCs/>
        </w:rPr>
        <w:t xml:space="preserve">(Count = </w:t>
      </w:r>
      <w:r w:rsidR="007921E1">
        <w:rPr>
          <w:iCs/>
        </w:rPr>
        <w:t>8</w:t>
      </w:r>
      <w:r w:rsidR="007921E1"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C471B5" w14:paraId="18D4D5B1" w14:textId="77777777" w:rsidTr="005421A3">
        <w:tc>
          <w:tcPr>
            <w:tcW w:w="1710" w:type="dxa"/>
            <w:tcBorders>
              <w:top w:val="single" w:sz="4" w:space="0" w:color="auto"/>
              <w:bottom w:val="single" w:sz="4" w:space="0" w:color="auto"/>
            </w:tcBorders>
            <w:vAlign w:val="bottom"/>
          </w:tcPr>
          <w:p w14:paraId="4D7BD744" w14:textId="77777777" w:rsidR="00C471B5" w:rsidRPr="003E4F8C" w:rsidRDefault="00C471B5"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22FE2F5C" w14:textId="77777777" w:rsidR="00C471B5" w:rsidRPr="003E4F8C" w:rsidRDefault="00C471B5"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0C6BA63B" w14:textId="77777777" w:rsidR="00C471B5" w:rsidRPr="003E4F8C" w:rsidRDefault="00C471B5" w:rsidP="00573F03">
            <w:pPr>
              <w:jc w:val="center"/>
              <w:rPr>
                <w:b/>
                <w:bCs/>
              </w:rPr>
            </w:pPr>
            <w:r w:rsidRPr="003E4F8C">
              <w:rPr>
                <w:b/>
                <w:bCs/>
              </w:rPr>
              <w:t>Outlet</w:t>
            </w:r>
          </w:p>
        </w:tc>
      </w:tr>
      <w:tr w:rsidR="00C471B5" w14:paraId="55FAF70D" w14:textId="77777777" w:rsidTr="005421A3">
        <w:tc>
          <w:tcPr>
            <w:tcW w:w="1710" w:type="dxa"/>
            <w:tcBorders>
              <w:top w:val="single" w:sz="4" w:space="0" w:color="auto"/>
              <w:bottom w:val="single" w:sz="4" w:space="0" w:color="D0CECE" w:themeColor="background2" w:themeShade="E6"/>
            </w:tcBorders>
            <w:vAlign w:val="center"/>
          </w:tcPr>
          <w:p w14:paraId="381699E1" w14:textId="3586E128" w:rsidR="00C471B5" w:rsidRDefault="00240937" w:rsidP="00573F03">
            <w:pPr>
              <w:spacing w:before="60" w:after="60"/>
              <w:jc w:val="center"/>
            </w:pPr>
            <w:r>
              <w:t>Dec. 15</w:t>
            </w:r>
          </w:p>
        </w:tc>
        <w:tc>
          <w:tcPr>
            <w:tcW w:w="3960" w:type="dxa"/>
            <w:tcBorders>
              <w:top w:val="single" w:sz="4" w:space="0" w:color="auto"/>
              <w:bottom w:val="single" w:sz="4" w:space="0" w:color="D0CECE" w:themeColor="background2" w:themeShade="E6"/>
            </w:tcBorders>
            <w:vAlign w:val="center"/>
          </w:tcPr>
          <w:p w14:paraId="561A1784" w14:textId="08CF1811" w:rsidR="00C471B5" w:rsidRDefault="00B726BA" w:rsidP="00573F03">
            <w:pPr>
              <w:spacing w:before="60" w:after="60"/>
              <w:jc w:val="center"/>
            </w:pPr>
            <w:r w:rsidRPr="00A212F6">
              <w:t>Irrigation Summit</w:t>
            </w:r>
          </w:p>
        </w:tc>
        <w:tc>
          <w:tcPr>
            <w:tcW w:w="3600" w:type="dxa"/>
            <w:tcBorders>
              <w:top w:val="single" w:sz="4" w:space="0" w:color="auto"/>
              <w:bottom w:val="single" w:sz="4" w:space="0" w:color="D0CECE" w:themeColor="background2" w:themeShade="E6"/>
            </w:tcBorders>
            <w:vAlign w:val="center"/>
          </w:tcPr>
          <w:p w14:paraId="4205076F" w14:textId="208DB1A0" w:rsidR="00C471B5" w:rsidRDefault="00B726BA" w:rsidP="00573F03">
            <w:pPr>
              <w:spacing w:before="60" w:after="60"/>
              <w:jc w:val="center"/>
            </w:pPr>
            <w:r w:rsidRPr="00A212F6">
              <w:t>Mississippi Department of Environmental Quality, Stoneville, MS</w:t>
            </w:r>
          </w:p>
        </w:tc>
      </w:tr>
      <w:tr w:rsidR="00C471B5" w14:paraId="2B522DA8"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17E4A3BD" w14:textId="4E8E35AA" w:rsidR="00C471B5" w:rsidRDefault="00C6458B" w:rsidP="00573F03">
            <w:pPr>
              <w:spacing w:before="60" w:after="60"/>
              <w:jc w:val="center"/>
            </w:pPr>
            <w:r>
              <w:t>Aug. 17-18</w:t>
            </w:r>
          </w:p>
        </w:tc>
        <w:tc>
          <w:tcPr>
            <w:tcW w:w="3960" w:type="dxa"/>
            <w:tcBorders>
              <w:top w:val="single" w:sz="4" w:space="0" w:color="D0CECE" w:themeColor="background2" w:themeShade="E6"/>
              <w:bottom w:val="single" w:sz="4" w:space="0" w:color="D0CECE" w:themeColor="background2" w:themeShade="E6"/>
            </w:tcBorders>
            <w:vAlign w:val="center"/>
          </w:tcPr>
          <w:p w14:paraId="396A405C" w14:textId="19ACA8D5" w:rsidR="00C471B5" w:rsidRDefault="00B726BA" w:rsidP="00573F03">
            <w:pPr>
              <w:spacing w:before="60" w:after="60"/>
              <w:jc w:val="center"/>
            </w:pPr>
            <w:r w:rsidRPr="00A212F6">
              <w:t>Oklahoma Irrigation Conference</w:t>
            </w:r>
          </w:p>
        </w:tc>
        <w:tc>
          <w:tcPr>
            <w:tcW w:w="3600" w:type="dxa"/>
            <w:tcBorders>
              <w:top w:val="single" w:sz="4" w:space="0" w:color="D0CECE" w:themeColor="background2" w:themeShade="E6"/>
              <w:bottom w:val="single" w:sz="4" w:space="0" w:color="D0CECE" w:themeColor="background2" w:themeShade="E6"/>
            </w:tcBorders>
            <w:vAlign w:val="center"/>
          </w:tcPr>
          <w:p w14:paraId="3C33D3D4" w14:textId="0D8EF0A5" w:rsidR="00C471B5" w:rsidRDefault="00B726BA" w:rsidP="00573F03">
            <w:pPr>
              <w:spacing w:before="60" w:after="60"/>
              <w:jc w:val="center"/>
            </w:pPr>
            <w:r w:rsidRPr="00A212F6">
              <w:t>Oklahoma State University, Ft. Cobb, OK</w:t>
            </w:r>
          </w:p>
        </w:tc>
      </w:tr>
      <w:tr w:rsidR="00C471B5" w14:paraId="05611DB7"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51905D0C" w14:textId="2ABB759B" w:rsidR="00C471B5" w:rsidRDefault="0055502B" w:rsidP="00573F03">
            <w:pPr>
              <w:spacing w:before="60" w:after="60"/>
              <w:jc w:val="center"/>
            </w:pPr>
            <w:r>
              <w:t>May 13-15</w:t>
            </w:r>
          </w:p>
        </w:tc>
        <w:tc>
          <w:tcPr>
            <w:tcW w:w="3960" w:type="dxa"/>
            <w:tcBorders>
              <w:top w:val="single" w:sz="4" w:space="0" w:color="D0CECE" w:themeColor="background2" w:themeShade="E6"/>
              <w:bottom w:val="single" w:sz="4" w:space="0" w:color="D0CECE" w:themeColor="background2" w:themeShade="E6"/>
            </w:tcBorders>
            <w:vAlign w:val="center"/>
          </w:tcPr>
          <w:p w14:paraId="2A4E666F" w14:textId="49899C38" w:rsidR="00C471B5" w:rsidRPr="00A212F6" w:rsidRDefault="00B726BA" w:rsidP="00573F03">
            <w:pPr>
              <w:spacing w:before="60" w:after="60"/>
              <w:jc w:val="center"/>
            </w:pPr>
            <w:r w:rsidRPr="00A212F6">
              <w:t>LA4W Workshop Training</w:t>
            </w:r>
          </w:p>
        </w:tc>
        <w:tc>
          <w:tcPr>
            <w:tcW w:w="3600" w:type="dxa"/>
            <w:tcBorders>
              <w:top w:val="single" w:sz="4" w:space="0" w:color="D0CECE" w:themeColor="background2" w:themeShade="E6"/>
              <w:bottom w:val="single" w:sz="4" w:space="0" w:color="D0CECE" w:themeColor="background2" w:themeShade="E6"/>
            </w:tcBorders>
            <w:vAlign w:val="center"/>
          </w:tcPr>
          <w:p w14:paraId="1CBC7855" w14:textId="72D56FE1" w:rsidR="00C471B5" w:rsidRPr="00A212F6" w:rsidRDefault="00B726BA" w:rsidP="00573F03">
            <w:pPr>
              <w:spacing w:before="60" w:after="60"/>
              <w:jc w:val="center"/>
            </w:pPr>
            <w:r w:rsidRPr="00A212F6">
              <w:t>The Nature Conservancy, LDAF, NRCS, LDWF, West Carroll/Tensas Parish, LA</w:t>
            </w:r>
          </w:p>
        </w:tc>
      </w:tr>
      <w:tr w:rsidR="004B3508" w14:paraId="481741AF"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143E4CB3" w14:textId="50167EC9" w:rsidR="004B3508" w:rsidRDefault="004B3508" w:rsidP="004B3508">
            <w:pPr>
              <w:spacing w:before="60" w:after="60"/>
              <w:jc w:val="center"/>
            </w:pPr>
            <w:r>
              <w:t>Jun. 24-27</w:t>
            </w:r>
          </w:p>
        </w:tc>
        <w:tc>
          <w:tcPr>
            <w:tcW w:w="3960" w:type="dxa"/>
            <w:tcBorders>
              <w:top w:val="single" w:sz="4" w:space="0" w:color="D0CECE" w:themeColor="background2" w:themeShade="E6"/>
              <w:bottom w:val="single" w:sz="4" w:space="0" w:color="D0CECE" w:themeColor="background2" w:themeShade="E6"/>
            </w:tcBorders>
            <w:vAlign w:val="center"/>
          </w:tcPr>
          <w:p w14:paraId="351133F6" w14:textId="0A0ACFDF" w:rsidR="004B3508" w:rsidRPr="00A212F6" w:rsidRDefault="004B3508" w:rsidP="004B3508">
            <w:pPr>
              <w:spacing w:before="60" w:after="60"/>
              <w:jc w:val="center"/>
            </w:pPr>
            <w:r w:rsidRPr="00A212F6">
              <w:t>Irrigation Faculty Academy</w:t>
            </w:r>
          </w:p>
        </w:tc>
        <w:tc>
          <w:tcPr>
            <w:tcW w:w="3600" w:type="dxa"/>
            <w:tcBorders>
              <w:top w:val="single" w:sz="4" w:space="0" w:color="D0CECE" w:themeColor="background2" w:themeShade="E6"/>
              <w:bottom w:val="single" w:sz="4" w:space="0" w:color="D0CECE" w:themeColor="background2" w:themeShade="E6"/>
            </w:tcBorders>
            <w:vAlign w:val="center"/>
          </w:tcPr>
          <w:p w14:paraId="70034266" w14:textId="5BD5523C" w:rsidR="004B3508" w:rsidRPr="00A212F6" w:rsidRDefault="004B3508" w:rsidP="004B3508">
            <w:pPr>
              <w:spacing w:before="60" w:after="60"/>
              <w:jc w:val="center"/>
            </w:pPr>
            <w:r w:rsidRPr="00A212F6">
              <w:t>Irrigation Foundation, San Luis Obispo, CA</w:t>
            </w:r>
          </w:p>
        </w:tc>
      </w:tr>
      <w:tr w:rsidR="004B3508" w14:paraId="2E956C42"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4A0771DB" w14:textId="40228E2C" w:rsidR="004B3508" w:rsidRDefault="004B3508" w:rsidP="004B3508">
            <w:pPr>
              <w:spacing w:before="60" w:after="60"/>
              <w:jc w:val="center"/>
            </w:pPr>
            <w:r>
              <w:t>Apr. 28</w:t>
            </w:r>
          </w:p>
        </w:tc>
        <w:tc>
          <w:tcPr>
            <w:tcW w:w="3960" w:type="dxa"/>
            <w:tcBorders>
              <w:top w:val="single" w:sz="4" w:space="0" w:color="D0CECE" w:themeColor="background2" w:themeShade="E6"/>
              <w:bottom w:val="single" w:sz="4" w:space="0" w:color="D0CECE" w:themeColor="background2" w:themeShade="E6"/>
            </w:tcBorders>
            <w:vAlign w:val="center"/>
          </w:tcPr>
          <w:p w14:paraId="1AA7BB9F" w14:textId="08B50C2C" w:rsidR="004B3508" w:rsidRPr="00A212F6" w:rsidRDefault="004B3508" w:rsidP="004B3508">
            <w:pPr>
              <w:spacing w:before="60" w:after="60"/>
              <w:jc w:val="center"/>
            </w:pPr>
            <w:r w:rsidRPr="00A212F6">
              <w:t>LSU AgCenter Beef and Forage Field Day</w:t>
            </w:r>
          </w:p>
        </w:tc>
        <w:tc>
          <w:tcPr>
            <w:tcW w:w="3600" w:type="dxa"/>
            <w:tcBorders>
              <w:top w:val="single" w:sz="4" w:space="0" w:color="D0CECE" w:themeColor="background2" w:themeShade="E6"/>
              <w:bottom w:val="single" w:sz="4" w:space="0" w:color="D0CECE" w:themeColor="background2" w:themeShade="E6"/>
            </w:tcBorders>
            <w:vAlign w:val="center"/>
          </w:tcPr>
          <w:p w14:paraId="2FD58D2B" w14:textId="24A0B3D3" w:rsidR="004B3508" w:rsidRPr="00A212F6" w:rsidRDefault="004B3508" w:rsidP="004B3508">
            <w:pPr>
              <w:spacing w:before="60" w:after="60"/>
              <w:jc w:val="center"/>
            </w:pPr>
            <w:r w:rsidRPr="00A212F6">
              <w:t>Red River Research Station, Bossier City, LA</w:t>
            </w:r>
          </w:p>
        </w:tc>
      </w:tr>
      <w:tr w:rsidR="004B3508" w14:paraId="1B9ACD3F"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70BF1863" w14:textId="7C48B29B" w:rsidR="004B3508" w:rsidRDefault="004B3508" w:rsidP="004B3508">
            <w:pPr>
              <w:spacing w:before="60" w:after="60"/>
              <w:jc w:val="center"/>
            </w:pPr>
            <w:r>
              <w:t>Feb. 2</w:t>
            </w:r>
          </w:p>
        </w:tc>
        <w:tc>
          <w:tcPr>
            <w:tcW w:w="3960" w:type="dxa"/>
            <w:tcBorders>
              <w:top w:val="single" w:sz="4" w:space="0" w:color="D0CECE" w:themeColor="background2" w:themeShade="E6"/>
              <w:bottom w:val="single" w:sz="4" w:space="0" w:color="D0CECE" w:themeColor="background2" w:themeShade="E6"/>
            </w:tcBorders>
            <w:vAlign w:val="center"/>
          </w:tcPr>
          <w:p w14:paraId="6E17809A" w14:textId="65E1794F" w:rsidR="004B3508" w:rsidRPr="00A212F6" w:rsidRDefault="004B3508" w:rsidP="004B3508">
            <w:pPr>
              <w:spacing w:before="60" w:after="60"/>
              <w:jc w:val="center"/>
            </w:pPr>
            <w:r w:rsidRPr="00A212F6">
              <w:t>Producer Irrigation Workshop</w:t>
            </w:r>
          </w:p>
        </w:tc>
        <w:tc>
          <w:tcPr>
            <w:tcW w:w="3600" w:type="dxa"/>
            <w:tcBorders>
              <w:top w:val="single" w:sz="4" w:space="0" w:color="D0CECE" w:themeColor="background2" w:themeShade="E6"/>
              <w:bottom w:val="single" w:sz="4" w:space="0" w:color="D0CECE" w:themeColor="background2" w:themeShade="E6"/>
            </w:tcBorders>
            <w:vAlign w:val="center"/>
          </w:tcPr>
          <w:p w14:paraId="16AD90DB" w14:textId="06CF9455" w:rsidR="004B3508" w:rsidRPr="00A212F6" w:rsidRDefault="004B3508" w:rsidP="004B3508">
            <w:pPr>
              <w:spacing w:before="60" w:after="60"/>
              <w:jc w:val="center"/>
            </w:pPr>
            <w:r w:rsidRPr="00A212F6">
              <w:t>Ryan Frey, Ferriday, LA</w:t>
            </w:r>
          </w:p>
        </w:tc>
      </w:tr>
      <w:tr w:rsidR="004B3508" w14:paraId="5FF5A670"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41BB5BAC" w14:textId="70D32D16" w:rsidR="004B3508" w:rsidRDefault="004B3508" w:rsidP="004B3508">
            <w:pPr>
              <w:spacing w:before="60" w:after="60"/>
              <w:jc w:val="center"/>
            </w:pPr>
            <w:r>
              <w:t>Jan. 14-16</w:t>
            </w:r>
          </w:p>
        </w:tc>
        <w:tc>
          <w:tcPr>
            <w:tcW w:w="3960" w:type="dxa"/>
            <w:tcBorders>
              <w:top w:val="single" w:sz="4" w:space="0" w:color="D0CECE" w:themeColor="background2" w:themeShade="E6"/>
              <w:bottom w:val="single" w:sz="4" w:space="0" w:color="D0CECE" w:themeColor="background2" w:themeShade="E6"/>
            </w:tcBorders>
            <w:vAlign w:val="center"/>
          </w:tcPr>
          <w:p w14:paraId="4BB89C12" w14:textId="33C4A995" w:rsidR="004B3508" w:rsidRPr="00A212F6" w:rsidRDefault="004B3508" w:rsidP="004B3508">
            <w:pPr>
              <w:spacing w:before="60" w:after="60"/>
              <w:jc w:val="center"/>
            </w:pPr>
            <w:r w:rsidRPr="00A212F6">
              <w:t>18</w:t>
            </w:r>
            <w:r w:rsidRPr="00A212F6">
              <w:rPr>
                <w:vertAlign w:val="superscript"/>
              </w:rPr>
              <w:t>th</w:t>
            </w:r>
            <w:r w:rsidRPr="00A212F6">
              <w:t xml:space="preserve"> Annual Conservation Systems Conference</w:t>
            </w:r>
          </w:p>
        </w:tc>
        <w:tc>
          <w:tcPr>
            <w:tcW w:w="3600" w:type="dxa"/>
            <w:tcBorders>
              <w:top w:val="single" w:sz="4" w:space="0" w:color="D0CECE" w:themeColor="background2" w:themeShade="E6"/>
              <w:bottom w:val="single" w:sz="4" w:space="0" w:color="D0CECE" w:themeColor="background2" w:themeShade="E6"/>
            </w:tcBorders>
            <w:vAlign w:val="center"/>
          </w:tcPr>
          <w:p w14:paraId="04482D11" w14:textId="59AE3ACB" w:rsidR="004B3508" w:rsidRPr="00A212F6" w:rsidRDefault="004B3508" w:rsidP="004B3508">
            <w:pPr>
              <w:spacing w:before="60" w:after="60"/>
              <w:jc w:val="center"/>
            </w:pPr>
            <w:r w:rsidRPr="00A212F6">
              <w:t>MidAmerica Publications, Baton Rouge, LA</w:t>
            </w:r>
          </w:p>
        </w:tc>
      </w:tr>
      <w:tr w:rsidR="004B3508" w14:paraId="6C8AB74E" w14:textId="77777777" w:rsidTr="005421A3">
        <w:tc>
          <w:tcPr>
            <w:tcW w:w="1710" w:type="dxa"/>
            <w:tcBorders>
              <w:top w:val="single" w:sz="4" w:space="0" w:color="D0CECE" w:themeColor="background2" w:themeShade="E6"/>
              <w:bottom w:val="single" w:sz="4" w:space="0" w:color="auto"/>
            </w:tcBorders>
            <w:vAlign w:val="center"/>
          </w:tcPr>
          <w:p w14:paraId="0AAE3E02" w14:textId="732F5A0C" w:rsidR="004B3508" w:rsidRDefault="004B3508" w:rsidP="004B3508">
            <w:pPr>
              <w:spacing w:before="60" w:after="60"/>
              <w:jc w:val="center"/>
            </w:pPr>
            <w:r>
              <w:t>Jan. 9</w:t>
            </w:r>
          </w:p>
        </w:tc>
        <w:tc>
          <w:tcPr>
            <w:tcW w:w="3960" w:type="dxa"/>
            <w:tcBorders>
              <w:top w:val="single" w:sz="4" w:space="0" w:color="D0CECE" w:themeColor="background2" w:themeShade="E6"/>
              <w:bottom w:val="single" w:sz="4" w:space="0" w:color="auto"/>
            </w:tcBorders>
            <w:vAlign w:val="center"/>
          </w:tcPr>
          <w:p w14:paraId="598D7A23" w14:textId="7D315705" w:rsidR="004B3508" w:rsidRPr="008B7132" w:rsidRDefault="004B3508" w:rsidP="004B3508">
            <w:pPr>
              <w:spacing w:before="60" w:after="60"/>
              <w:jc w:val="center"/>
            </w:pPr>
            <w:r w:rsidRPr="00A212F6">
              <w:t>Tri-State Soybean Meeting</w:t>
            </w:r>
          </w:p>
        </w:tc>
        <w:tc>
          <w:tcPr>
            <w:tcW w:w="3600" w:type="dxa"/>
            <w:tcBorders>
              <w:top w:val="single" w:sz="4" w:space="0" w:color="D0CECE" w:themeColor="background2" w:themeShade="E6"/>
              <w:bottom w:val="single" w:sz="4" w:space="0" w:color="auto"/>
            </w:tcBorders>
            <w:vAlign w:val="center"/>
          </w:tcPr>
          <w:p w14:paraId="23937F63" w14:textId="543CAA73" w:rsidR="004B3508" w:rsidRPr="008B7132" w:rsidRDefault="004B3508" w:rsidP="004B3508">
            <w:pPr>
              <w:spacing w:before="60" w:after="60"/>
              <w:jc w:val="center"/>
            </w:pPr>
            <w:r w:rsidRPr="00A212F6">
              <w:t>Oak Grove, LA</w:t>
            </w:r>
          </w:p>
        </w:tc>
      </w:tr>
    </w:tbl>
    <w:p w14:paraId="2DC6F13F" w14:textId="77777777" w:rsidR="00F42A14" w:rsidRDefault="00F42A14" w:rsidP="000F63E2">
      <w:pPr>
        <w:spacing w:before="240" w:after="120"/>
        <w:jc w:val="center"/>
        <w:rPr>
          <w:b/>
          <w:bCs/>
          <w:iCs/>
        </w:rPr>
      </w:pPr>
    </w:p>
    <w:p w14:paraId="620484BD" w14:textId="77777777" w:rsidR="00F42A14" w:rsidRDefault="00F42A14" w:rsidP="000F63E2">
      <w:pPr>
        <w:spacing w:before="240" w:after="120"/>
        <w:jc w:val="center"/>
        <w:rPr>
          <w:b/>
          <w:bCs/>
          <w:iCs/>
        </w:rPr>
      </w:pPr>
    </w:p>
    <w:p w14:paraId="60F7EDFE" w14:textId="77777777" w:rsidR="00F42A14" w:rsidRDefault="00F42A14" w:rsidP="000F63E2">
      <w:pPr>
        <w:spacing w:before="240" w:after="120"/>
        <w:jc w:val="center"/>
        <w:rPr>
          <w:b/>
          <w:bCs/>
          <w:iCs/>
        </w:rPr>
      </w:pPr>
    </w:p>
    <w:p w14:paraId="0CB46CC7" w14:textId="77777777" w:rsidR="00F42A14" w:rsidRDefault="00F42A14" w:rsidP="000F63E2">
      <w:pPr>
        <w:spacing w:before="240" w:after="120"/>
        <w:jc w:val="center"/>
        <w:rPr>
          <w:b/>
          <w:bCs/>
          <w:iCs/>
        </w:rPr>
      </w:pPr>
    </w:p>
    <w:p w14:paraId="0AD67335" w14:textId="77777777" w:rsidR="00F42A14" w:rsidRDefault="00F42A14" w:rsidP="000F63E2">
      <w:pPr>
        <w:spacing w:before="240" w:after="120"/>
        <w:jc w:val="center"/>
        <w:rPr>
          <w:b/>
          <w:bCs/>
          <w:iCs/>
        </w:rPr>
      </w:pPr>
    </w:p>
    <w:p w14:paraId="5A641C9A" w14:textId="4A2A2B7F" w:rsidR="000F63E2" w:rsidRPr="00857396" w:rsidRDefault="000F63E2" w:rsidP="000F63E2">
      <w:pPr>
        <w:spacing w:before="240" w:after="120"/>
        <w:jc w:val="center"/>
        <w:rPr>
          <w:b/>
          <w:bCs/>
          <w:iCs/>
        </w:rPr>
      </w:pPr>
      <w:r w:rsidRPr="00857396">
        <w:rPr>
          <w:b/>
          <w:bCs/>
          <w:iCs/>
        </w:rPr>
        <w:lastRenderedPageBreak/>
        <w:t>20</w:t>
      </w:r>
      <w:r>
        <w:rPr>
          <w:b/>
          <w:bCs/>
          <w:iCs/>
        </w:rPr>
        <w:t>14</w:t>
      </w:r>
      <w:r w:rsidR="007921E1">
        <w:rPr>
          <w:b/>
          <w:bCs/>
          <w:iCs/>
        </w:rPr>
        <w:t xml:space="preserve"> </w:t>
      </w:r>
      <w:r w:rsidR="007921E1" w:rsidRPr="00A7447E">
        <w:rPr>
          <w:iCs/>
        </w:rPr>
        <w:t xml:space="preserve">(Count = </w:t>
      </w:r>
      <w:r w:rsidR="007921E1">
        <w:rPr>
          <w:iCs/>
        </w:rPr>
        <w:t>6</w:t>
      </w:r>
      <w:r w:rsidR="007921E1" w:rsidRPr="00A7447E">
        <w:rPr>
          <w:iCs/>
        </w:rPr>
        <w:t>)</w:t>
      </w:r>
    </w:p>
    <w:tbl>
      <w:tblPr>
        <w:tblStyle w:val="TableGrid"/>
        <w:tblW w:w="927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600"/>
      </w:tblGrid>
      <w:tr w:rsidR="000F63E2" w14:paraId="778A5C19" w14:textId="77777777" w:rsidTr="005421A3">
        <w:tc>
          <w:tcPr>
            <w:tcW w:w="1710" w:type="dxa"/>
            <w:tcBorders>
              <w:top w:val="single" w:sz="4" w:space="0" w:color="auto"/>
              <w:bottom w:val="single" w:sz="4" w:space="0" w:color="auto"/>
            </w:tcBorders>
            <w:vAlign w:val="bottom"/>
          </w:tcPr>
          <w:p w14:paraId="4DAA343C" w14:textId="77777777" w:rsidR="000F63E2" w:rsidRPr="003E4F8C" w:rsidRDefault="000F63E2" w:rsidP="00573F03">
            <w:pPr>
              <w:jc w:val="center"/>
              <w:rPr>
                <w:b/>
                <w:bCs/>
              </w:rPr>
            </w:pPr>
            <w:r w:rsidRPr="003E4F8C">
              <w:rPr>
                <w:b/>
                <w:bCs/>
              </w:rPr>
              <w:t>Date</w:t>
            </w:r>
          </w:p>
        </w:tc>
        <w:tc>
          <w:tcPr>
            <w:tcW w:w="3960" w:type="dxa"/>
            <w:tcBorders>
              <w:top w:val="single" w:sz="4" w:space="0" w:color="auto"/>
              <w:bottom w:val="single" w:sz="4" w:space="0" w:color="auto"/>
            </w:tcBorders>
            <w:vAlign w:val="bottom"/>
          </w:tcPr>
          <w:p w14:paraId="15A2B80B" w14:textId="77777777" w:rsidR="000F63E2" w:rsidRPr="003E4F8C" w:rsidRDefault="000F63E2" w:rsidP="00573F03">
            <w:pPr>
              <w:jc w:val="center"/>
              <w:rPr>
                <w:b/>
                <w:bCs/>
              </w:rPr>
            </w:pPr>
            <w:r w:rsidRPr="003E4F8C">
              <w:rPr>
                <w:b/>
                <w:bCs/>
              </w:rPr>
              <w:t>Title</w:t>
            </w:r>
          </w:p>
        </w:tc>
        <w:tc>
          <w:tcPr>
            <w:tcW w:w="3600" w:type="dxa"/>
            <w:tcBorders>
              <w:top w:val="single" w:sz="4" w:space="0" w:color="auto"/>
              <w:bottom w:val="single" w:sz="4" w:space="0" w:color="auto"/>
            </w:tcBorders>
            <w:vAlign w:val="bottom"/>
          </w:tcPr>
          <w:p w14:paraId="1E7B3419" w14:textId="77777777" w:rsidR="000F63E2" w:rsidRPr="003E4F8C" w:rsidRDefault="000F63E2" w:rsidP="00573F03">
            <w:pPr>
              <w:jc w:val="center"/>
              <w:rPr>
                <w:b/>
                <w:bCs/>
              </w:rPr>
            </w:pPr>
            <w:r w:rsidRPr="003E4F8C">
              <w:rPr>
                <w:b/>
                <w:bCs/>
              </w:rPr>
              <w:t>Outlet</w:t>
            </w:r>
          </w:p>
        </w:tc>
      </w:tr>
      <w:tr w:rsidR="000F63E2" w14:paraId="4CF6C3C0" w14:textId="77777777" w:rsidTr="005421A3">
        <w:tc>
          <w:tcPr>
            <w:tcW w:w="1710" w:type="dxa"/>
            <w:tcBorders>
              <w:top w:val="single" w:sz="4" w:space="0" w:color="auto"/>
              <w:bottom w:val="single" w:sz="4" w:space="0" w:color="D0CECE" w:themeColor="background2" w:themeShade="E6"/>
            </w:tcBorders>
            <w:vAlign w:val="center"/>
          </w:tcPr>
          <w:p w14:paraId="11FC340E" w14:textId="4FE0D692" w:rsidR="000F63E2" w:rsidRDefault="00803392" w:rsidP="00573F03">
            <w:pPr>
              <w:spacing w:before="60" w:after="60"/>
              <w:jc w:val="center"/>
            </w:pPr>
            <w:r>
              <w:t>Dec. 5</w:t>
            </w:r>
          </w:p>
        </w:tc>
        <w:tc>
          <w:tcPr>
            <w:tcW w:w="3960" w:type="dxa"/>
            <w:tcBorders>
              <w:top w:val="single" w:sz="4" w:space="0" w:color="auto"/>
              <w:bottom w:val="single" w:sz="4" w:space="0" w:color="D0CECE" w:themeColor="background2" w:themeShade="E6"/>
            </w:tcBorders>
            <w:vAlign w:val="center"/>
          </w:tcPr>
          <w:p w14:paraId="1365B210" w14:textId="11CE77FC" w:rsidR="000F63E2" w:rsidRDefault="000F63E2" w:rsidP="00573F03">
            <w:pPr>
              <w:spacing w:before="60" w:after="60"/>
              <w:jc w:val="center"/>
            </w:pPr>
            <w:r w:rsidRPr="00A212F6">
              <w:t>Louisiana Forage and Grassland Council Annual Meeting</w:t>
            </w:r>
          </w:p>
        </w:tc>
        <w:tc>
          <w:tcPr>
            <w:tcW w:w="3600" w:type="dxa"/>
            <w:tcBorders>
              <w:top w:val="single" w:sz="4" w:space="0" w:color="auto"/>
              <w:bottom w:val="single" w:sz="4" w:space="0" w:color="D0CECE" w:themeColor="background2" w:themeShade="E6"/>
            </w:tcBorders>
            <w:vAlign w:val="center"/>
          </w:tcPr>
          <w:p w14:paraId="3F6CD366" w14:textId="722C8154" w:rsidR="000F63E2" w:rsidRDefault="000F63E2" w:rsidP="00573F03">
            <w:pPr>
              <w:spacing w:before="60" w:after="60"/>
              <w:jc w:val="center"/>
            </w:pPr>
            <w:r w:rsidRPr="00A212F6">
              <w:t>Alexandria, LA</w:t>
            </w:r>
          </w:p>
        </w:tc>
      </w:tr>
      <w:tr w:rsidR="000F63E2" w14:paraId="48A54966"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31C07278" w14:textId="3B890271" w:rsidR="000F63E2" w:rsidRDefault="005421A3" w:rsidP="00573F03">
            <w:pPr>
              <w:spacing w:before="60" w:after="60"/>
              <w:jc w:val="center"/>
            </w:pPr>
            <w:r>
              <w:t>Nov. 13</w:t>
            </w:r>
          </w:p>
        </w:tc>
        <w:tc>
          <w:tcPr>
            <w:tcW w:w="3960" w:type="dxa"/>
            <w:tcBorders>
              <w:top w:val="single" w:sz="4" w:space="0" w:color="D0CECE" w:themeColor="background2" w:themeShade="E6"/>
              <w:bottom w:val="single" w:sz="4" w:space="0" w:color="D0CECE" w:themeColor="background2" w:themeShade="E6"/>
            </w:tcBorders>
            <w:vAlign w:val="center"/>
          </w:tcPr>
          <w:p w14:paraId="3EF437A4" w14:textId="0956A32F" w:rsidR="000F63E2" w:rsidRDefault="000F63E2" w:rsidP="00573F03">
            <w:pPr>
              <w:spacing w:before="60" w:after="60"/>
              <w:jc w:val="center"/>
            </w:pPr>
            <w:r w:rsidRPr="00A212F6">
              <w:t>NRCS and LSU AgCenter Agent Training</w:t>
            </w:r>
          </w:p>
        </w:tc>
        <w:tc>
          <w:tcPr>
            <w:tcW w:w="3600" w:type="dxa"/>
            <w:tcBorders>
              <w:top w:val="single" w:sz="4" w:space="0" w:color="D0CECE" w:themeColor="background2" w:themeShade="E6"/>
              <w:bottom w:val="single" w:sz="4" w:space="0" w:color="D0CECE" w:themeColor="background2" w:themeShade="E6"/>
            </w:tcBorders>
            <w:vAlign w:val="center"/>
          </w:tcPr>
          <w:p w14:paraId="3A076472" w14:textId="219D93DB" w:rsidR="000F63E2" w:rsidRDefault="000F63E2" w:rsidP="00573F03">
            <w:pPr>
              <w:spacing w:before="60" w:after="60"/>
              <w:jc w:val="center"/>
            </w:pPr>
            <w:r w:rsidRPr="00A212F6">
              <w:t>Hill Farm Research Station, Homer, LA</w:t>
            </w:r>
          </w:p>
        </w:tc>
      </w:tr>
      <w:tr w:rsidR="000F63E2" w14:paraId="2D745A06"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07FD9BAF" w14:textId="2E6170AC" w:rsidR="000F63E2" w:rsidRDefault="00E67A2B" w:rsidP="00573F03">
            <w:pPr>
              <w:spacing w:before="60" w:after="60"/>
              <w:jc w:val="center"/>
            </w:pPr>
            <w:r>
              <w:t>Jul. 17</w:t>
            </w:r>
          </w:p>
        </w:tc>
        <w:tc>
          <w:tcPr>
            <w:tcW w:w="3960" w:type="dxa"/>
            <w:tcBorders>
              <w:top w:val="single" w:sz="4" w:space="0" w:color="D0CECE" w:themeColor="background2" w:themeShade="E6"/>
              <w:bottom w:val="single" w:sz="4" w:space="0" w:color="D0CECE" w:themeColor="background2" w:themeShade="E6"/>
            </w:tcBorders>
            <w:vAlign w:val="center"/>
          </w:tcPr>
          <w:p w14:paraId="274A42F2" w14:textId="70E66B21" w:rsidR="000F63E2" w:rsidRPr="00A212F6" w:rsidRDefault="000F63E2" w:rsidP="00573F03">
            <w:pPr>
              <w:spacing w:before="60" w:after="60"/>
              <w:jc w:val="center"/>
            </w:pPr>
            <w:r w:rsidRPr="00A212F6">
              <w:t>Central Region Field Day</w:t>
            </w:r>
          </w:p>
        </w:tc>
        <w:tc>
          <w:tcPr>
            <w:tcW w:w="3600" w:type="dxa"/>
            <w:tcBorders>
              <w:top w:val="single" w:sz="4" w:space="0" w:color="D0CECE" w:themeColor="background2" w:themeShade="E6"/>
              <w:bottom w:val="single" w:sz="4" w:space="0" w:color="D0CECE" w:themeColor="background2" w:themeShade="E6"/>
            </w:tcBorders>
            <w:vAlign w:val="center"/>
          </w:tcPr>
          <w:p w14:paraId="66F7047F" w14:textId="230F8EBB" w:rsidR="000F63E2" w:rsidRPr="00A212F6" w:rsidRDefault="000F63E2" w:rsidP="00573F03">
            <w:pPr>
              <w:spacing w:before="60" w:after="60"/>
              <w:jc w:val="center"/>
            </w:pPr>
            <w:r w:rsidRPr="00A212F6">
              <w:t>Dean Lee Research and Extension Center, Alexandria, LA</w:t>
            </w:r>
          </w:p>
        </w:tc>
      </w:tr>
      <w:tr w:rsidR="000F63E2" w14:paraId="1D1383BA"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63AE6282" w14:textId="3E776D0E" w:rsidR="000F63E2" w:rsidRDefault="00E67A2B" w:rsidP="00573F03">
            <w:pPr>
              <w:spacing w:before="60" w:after="60"/>
              <w:jc w:val="center"/>
            </w:pPr>
            <w:r>
              <w:t>Jul. 8-9</w:t>
            </w:r>
          </w:p>
        </w:tc>
        <w:tc>
          <w:tcPr>
            <w:tcW w:w="3960" w:type="dxa"/>
            <w:tcBorders>
              <w:top w:val="single" w:sz="4" w:space="0" w:color="D0CECE" w:themeColor="background2" w:themeShade="E6"/>
              <w:bottom w:val="single" w:sz="4" w:space="0" w:color="D0CECE" w:themeColor="background2" w:themeShade="E6"/>
            </w:tcBorders>
            <w:vAlign w:val="center"/>
          </w:tcPr>
          <w:p w14:paraId="3405F642" w14:textId="6B0095B8" w:rsidR="000F63E2" w:rsidRPr="00A212F6" w:rsidRDefault="000F63E2" w:rsidP="00573F03">
            <w:pPr>
              <w:spacing w:before="60" w:after="60"/>
              <w:jc w:val="center"/>
            </w:pPr>
            <w:r w:rsidRPr="00A212F6">
              <w:t>Louisiana Rural Water Association Annual Conference and Trade Show</w:t>
            </w:r>
          </w:p>
        </w:tc>
        <w:tc>
          <w:tcPr>
            <w:tcW w:w="3600" w:type="dxa"/>
            <w:tcBorders>
              <w:top w:val="single" w:sz="4" w:space="0" w:color="D0CECE" w:themeColor="background2" w:themeShade="E6"/>
              <w:bottom w:val="single" w:sz="4" w:space="0" w:color="D0CECE" w:themeColor="background2" w:themeShade="E6"/>
            </w:tcBorders>
            <w:vAlign w:val="center"/>
          </w:tcPr>
          <w:p w14:paraId="63C5246E" w14:textId="2660E778" w:rsidR="000F63E2" w:rsidRPr="00A212F6" w:rsidRDefault="000F63E2" w:rsidP="00573F03">
            <w:pPr>
              <w:spacing w:before="60" w:after="60"/>
              <w:jc w:val="center"/>
            </w:pPr>
            <w:r w:rsidRPr="00A212F6">
              <w:t>St. Charles, LA</w:t>
            </w:r>
          </w:p>
        </w:tc>
      </w:tr>
      <w:tr w:rsidR="000F63E2" w14:paraId="7A423FE1" w14:textId="77777777" w:rsidTr="005421A3">
        <w:tc>
          <w:tcPr>
            <w:tcW w:w="1710" w:type="dxa"/>
            <w:tcBorders>
              <w:top w:val="single" w:sz="4" w:space="0" w:color="D0CECE" w:themeColor="background2" w:themeShade="E6"/>
              <w:bottom w:val="single" w:sz="4" w:space="0" w:color="D0CECE" w:themeColor="background2" w:themeShade="E6"/>
            </w:tcBorders>
            <w:vAlign w:val="center"/>
          </w:tcPr>
          <w:p w14:paraId="10B14267" w14:textId="6E292EAA" w:rsidR="000F63E2" w:rsidRDefault="00323AF3" w:rsidP="00573F03">
            <w:pPr>
              <w:spacing w:before="60" w:after="60"/>
              <w:jc w:val="center"/>
            </w:pPr>
            <w:r>
              <w:t>Jun. 30-Jul. 3</w:t>
            </w:r>
          </w:p>
        </w:tc>
        <w:tc>
          <w:tcPr>
            <w:tcW w:w="3960" w:type="dxa"/>
            <w:tcBorders>
              <w:top w:val="single" w:sz="4" w:space="0" w:color="D0CECE" w:themeColor="background2" w:themeShade="E6"/>
              <w:bottom w:val="single" w:sz="4" w:space="0" w:color="D0CECE" w:themeColor="background2" w:themeShade="E6"/>
            </w:tcBorders>
            <w:vAlign w:val="center"/>
          </w:tcPr>
          <w:p w14:paraId="7B4D15FF" w14:textId="2A10DC1C" w:rsidR="000F63E2" w:rsidRPr="00A212F6" w:rsidRDefault="000F63E2" w:rsidP="00573F03">
            <w:pPr>
              <w:spacing w:before="60" w:after="60"/>
              <w:jc w:val="center"/>
            </w:pPr>
            <w:r w:rsidRPr="00A212F6">
              <w:t>Multi-state Professional Development Trip through LA, AR, and MS</w:t>
            </w:r>
          </w:p>
        </w:tc>
        <w:tc>
          <w:tcPr>
            <w:tcW w:w="3600" w:type="dxa"/>
            <w:tcBorders>
              <w:top w:val="single" w:sz="4" w:space="0" w:color="D0CECE" w:themeColor="background2" w:themeShade="E6"/>
              <w:bottom w:val="single" w:sz="4" w:space="0" w:color="D0CECE" w:themeColor="background2" w:themeShade="E6"/>
            </w:tcBorders>
            <w:vAlign w:val="center"/>
          </w:tcPr>
          <w:p w14:paraId="5751DAC3" w14:textId="5F323370" w:rsidR="000F63E2" w:rsidRPr="00A212F6" w:rsidRDefault="008425CA" w:rsidP="00573F03">
            <w:pPr>
              <w:spacing w:before="60" w:after="60"/>
              <w:jc w:val="center"/>
            </w:pPr>
            <w:r>
              <w:t xml:space="preserve">Gilliam, LA, </w:t>
            </w:r>
            <w:r w:rsidR="00BB74A9">
              <w:t>Stuttgart, AR, and Stoneville, MS</w:t>
            </w:r>
          </w:p>
        </w:tc>
      </w:tr>
      <w:tr w:rsidR="000F63E2" w14:paraId="1328827E" w14:textId="77777777" w:rsidTr="005421A3">
        <w:tc>
          <w:tcPr>
            <w:tcW w:w="1710" w:type="dxa"/>
            <w:tcBorders>
              <w:top w:val="single" w:sz="4" w:space="0" w:color="D0CECE" w:themeColor="background2" w:themeShade="E6"/>
              <w:bottom w:val="single" w:sz="4" w:space="0" w:color="auto"/>
            </w:tcBorders>
            <w:vAlign w:val="center"/>
          </w:tcPr>
          <w:p w14:paraId="14C17C8A" w14:textId="25D650AA" w:rsidR="000F63E2" w:rsidRDefault="00355A99" w:rsidP="00573F03">
            <w:pPr>
              <w:spacing w:before="60" w:after="60"/>
              <w:jc w:val="center"/>
            </w:pPr>
            <w:r>
              <w:t>Jun. 18-20</w:t>
            </w:r>
          </w:p>
        </w:tc>
        <w:tc>
          <w:tcPr>
            <w:tcW w:w="3960" w:type="dxa"/>
            <w:tcBorders>
              <w:top w:val="single" w:sz="4" w:space="0" w:color="D0CECE" w:themeColor="background2" w:themeShade="E6"/>
              <w:bottom w:val="single" w:sz="4" w:space="0" w:color="auto"/>
            </w:tcBorders>
            <w:vAlign w:val="center"/>
          </w:tcPr>
          <w:p w14:paraId="5DD37C98" w14:textId="44A105B0" w:rsidR="000F63E2" w:rsidRPr="008B7132" w:rsidRDefault="00BB74A9" w:rsidP="00573F03">
            <w:pPr>
              <w:spacing w:before="60" w:after="60"/>
              <w:jc w:val="center"/>
            </w:pPr>
            <w:r w:rsidRPr="00A212F6">
              <w:t>Irrigation Faculty Academy</w:t>
            </w:r>
          </w:p>
        </w:tc>
        <w:tc>
          <w:tcPr>
            <w:tcW w:w="3600" w:type="dxa"/>
            <w:tcBorders>
              <w:top w:val="single" w:sz="4" w:space="0" w:color="D0CECE" w:themeColor="background2" w:themeShade="E6"/>
              <w:bottom w:val="single" w:sz="4" w:space="0" w:color="auto"/>
            </w:tcBorders>
            <w:vAlign w:val="center"/>
          </w:tcPr>
          <w:p w14:paraId="155FB17B" w14:textId="3E35965B" w:rsidR="000F63E2" w:rsidRPr="008B7132" w:rsidRDefault="00BB74A9" w:rsidP="00573F03">
            <w:pPr>
              <w:spacing w:before="60" w:after="60"/>
              <w:jc w:val="center"/>
            </w:pPr>
            <w:r w:rsidRPr="00A212F6">
              <w:t>Irrigation Foundation, Kennett Square, PA</w:t>
            </w:r>
          </w:p>
        </w:tc>
      </w:tr>
    </w:tbl>
    <w:p w14:paraId="0BA30891" w14:textId="62D827E7" w:rsidR="007A671E" w:rsidRDefault="00ED4F05">
      <w:pPr>
        <w:rPr>
          <w:rFonts w:eastAsiaTheme="majorEastAsia"/>
          <w:b/>
          <w:caps/>
          <w:szCs w:val="32"/>
          <w:u w:val="single"/>
        </w:rPr>
      </w:pPr>
      <w:bookmarkStart w:id="25" w:name="_Toc123386682"/>
      <w:r>
        <w:br w:type="page"/>
      </w:r>
      <w:bookmarkStart w:id="26" w:name="_Toc123386683"/>
      <w:bookmarkEnd w:id="25"/>
    </w:p>
    <w:p w14:paraId="08CBD833" w14:textId="1617018C" w:rsidR="00EE52C8" w:rsidRPr="00ED4F05" w:rsidRDefault="00EE52C8" w:rsidP="00EE3D1A">
      <w:pPr>
        <w:pStyle w:val="Heading1"/>
        <w:jc w:val="center"/>
        <w:rPr>
          <w:u w:val="single"/>
        </w:rPr>
      </w:pPr>
      <w:bookmarkStart w:id="27" w:name="_Toc139830870"/>
      <w:r w:rsidRPr="00ED4F05">
        <w:rPr>
          <w:u w:val="single"/>
        </w:rPr>
        <w:lastRenderedPageBreak/>
        <w:t>Awards and recognition</w:t>
      </w:r>
      <w:bookmarkEnd w:id="26"/>
      <w:bookmarkEnd w:id="27"/>
    </w:p>
    <w:tbl>
      <w:tblPr>
        <w:tblStyle w:val="TableGrid"/>
        <w:tblW w:w="9360" w:type="dxa"/>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723"/>
        <w:gridCol w:w="3687"/>
        <w:gridCol w:w="4950"/>
      </w:tblGrid>
      <w:tr w:rsidR="003D71EC" w14:paraId="537F0E0E" w14:textId="77777777" w:rsidTr="008E421E">
        <w:tc>
          <w:tcPr>
            <w:tcW w:w="723" w:type="dxa"/>
            <w:tcBorders>
              <w:top w:val="single" w:sz="4" w:space="0" w:color="auto"/>
              <w:bottom w:val="single" w:sz="4" w:space="0" w:color="auto"/>
            </w:tcBorders>
            <w:vAlign w:val="bottom"/>
          </w:tcPr>
          <w:p w14:paraId="64D1E67B" w14:textId="46052D69" w:rsidR="003D71EC" w:rsidRPr="003E4F8C" w:rsidRDefault="003D71EC" w:rsidP="00573F03">
            <w:pPr>
              <w:jc w:val="center"/>
              <w:rPr>
                <w:b/>
                <w:bCs/>
              </w:rPr>
            </w:pPr>
            <w:r>
              <w:rPr>
                <w:b/>
                <w:bCs/>
              </w:rPr>
              <w:t>Year</w:t>
            </w:r>
          </w:p>
        </w:tc>
        <w:tc>
          <w:tcPr>
            <w:tcW w:w="3687" w:type="dxa"/>
            <w:tcBorders>
              <w:top w:val="single" w:sz="4" w:space="0" w:color="auto"/>
              <w:bottom w:val="single" w:sz="4" w:space="0" w:color="auto"/>
            </w:tcBorders>
            <w:vAlign w:val="bottom"/>
          </w:tcPr>
          <w:p w14:paraId="6383F611" w14:textId="288C9B93" w:rsidR="003D71EC" w:rsidRPr="003E4F8C" w:rsidRDefault="003D71EC" w:rsidP="00573F03">
            <w:pPr>
              <w:jc w:val="center"/>
              <w:rPr>
                <w:b/>
                <w:bCs/>
              </w:rPr>
            </w:pPr>
            <w:r>
              <w:rPr>
                <w:b/>
                <w:bCs/>
              </w:rPr>
              <w:t>Award</w:t>
            </w:r>
          </w:p>
        </w:tc>
        <w:tc>
          <w:tcPr>
            <w:tcW w:w="4950" w:type="dxa"/>
            <w:tcBorders>
              <w:top w:val="single" w:sz="4" w:space="0" w:color="auto"/>
              <w:bottom w:val="single" w:sz="4" w:space="0" w:color="auto"/>
            </w:tcBorders>
            <w:vAlign w:val="bottom"/>
          </w:tcPr>
          <w:p w14:paraId="5883CDE7" w14:textId="547D6868" w:rsidR="003D71EC" w:rsidRPr="003E4F8C" w:rsidRDefault="003D71EC" w:rsidP="00573F03">
            <w:pPr>
              <w:jc w:val="center"/>
              <w:rPr>
                <w:b/>
                <w:bCs/>
              </w:rPr>
            </w:pPr>
            <w:r w:rsidRPr="003E4F8C">
              <w:rPr>
                <w:b/>
                <w:bCs/>
              </w:rPr>
              <w:t>Outlet</w:t>
            </w:r>
          </w:p>
        </w:tc>
      </w:tr>
      <w:tr w:rsidR="003D71EC" w14:paraId="26BDDC6F" w14:textId="77777777" w:rsidTr="008E421E">
        <w:tc>
          <w:tcPr>
            <w:tcW w:w="723" w:type="dxa"/>
            <w:tcBorders>
              <w:top w:val="single" w:sz="4" w:space="0" w:color="auto"/>
              <w:bottom w:val="single" w:sz="4" w:space="0" w:color="D0CECE" w:themeColor="background2" w:themeShade="E6"/>
            </w:tcBorders>
            <w:vAlign w:val="center"/>
          </w:tcPr>
          <w:p w14:paraId="4C4B0195" w14:textId="77F57F90" w:rsidR="003D71EC" w:rsidRDefault="003D71EC" w:rsidP="00573F03">
            <w:pPr>
              <w:spacing w:before="60" w:after="60"/>
              <w:jc w:val="center"/>
            </w:pPr>
            <w:r>
              <w:t>2023</w:t>
            </w:r>
          </w:p>
        </w:tc>
        <w:tc>
          <w:tcPr>
            <w:tcW w:w="3687" w:type="dxa"/>
            <w:tcBorders>
              <w:top w:val="single" w:sz="4" w:space="0" w:color="auto"/>
              <w:bottom w:val="single" w:sz="4" w:space="0" w:color="D0CECE" w:themeColor="background2" w:themeShade="E6"/>
            </w:tcBorders>
            <w:vAlign w:val="center"/>
          </w:tcPr>
          <w:p w14:paraId="74888A71" w14:textId="06425DE7" w:rsidR="003D71EC" w:rsidRDefault="00DF6E1B" w:rsidP="00573F03">
            <w:pPr>
              <w:spacing w:before="60" w:after="60"/>
              <w:jc w:val="center"/>
            </w:pPr>
            <w:hyperlink w:anchor="LCAAA2" w:history="1">
              <w:r w:rsidR="003D71EC" w:rsidRPr="006F1FE0">
                <w:rPr>
                  <w:rStyle w:val="Hyperlink"/>
                </w:rPr>
                <w:t>2</w:t>
              </w:r>
              <w:r w:rsidR="003D71EC" w:rsidRPr="006F1FE0">
                <w:rPr>
                  <w:rStyle w:val="Hyperlink"/>
                  <w:vertAlign w:val="superscript"/>
                </w:rPr>
                <w:t>nd</w:t>
              </w:r>
              <w:r w:rsidR="003D71EC" w:rsidRPr="006F1FE0">
                <w:rPr>
                  <w:rStyle w:val="Hyperlink"/>
                </w:rPr>
                <w:t xml:space="preserve"> Place Poster</w:t>
              </w:r>
            </w:hyperlink>
          </w:p>
        </w:tc>
        <w:tc>
          <w:tcPr>
            <w:tcW w:w="4950" w:type="dxa"/>
            <w:tcBorders>
              <w:top w:val="single" w:sz="4" w:space="0" w:color="auto"/>
              <w:bottom w:val="single" w:sz="4" w:space="0" w:color="D0CECE" w:themeColor="background2" w:themeShade="E6"/>
            </w:tcBorders>
            <w:vAlign w:val="center"/>
          </w:tcPr>
          <w:p w14:paraId="3533FEAC" w14:textId="217FBB34" w:rsidR="003D71EC" w:rsidRDefault="003D71EC" w:rsidP="00573F03">
            <w:pPr>
              <w:spacing w:before="60" w:after="60"/>
              <w:jc w:val="center"/>
            </w:pPr>
            <w:r>
              <w:t>LCAAA AM/PIC</w:t>
            </w:r>
          </w:p>
        </w:tc>
      </w:tr>
      <w:tr w:rsidR="003D71EC" w14:paraId="79F9B0C0"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5CBE60E5" w14:textId="3E87BF30" w:rsidR="003D71EC" w:rsidRDefault="003D71EC" w:rsidP="0084282A">
            <w:pPr>
              <w:spacing w:before="60" w:after="60"/>
              <w:jc w:val="center"/>
            </w:pPr>
            <w:r>
              <w:t>2023</w:t>
            </w:r>
          </w:p>
        </w:tc>
        <w:tc>
          <w:tcPr>
            <w:tcW w:w="3687" w:type="dxa"/>
            <w:tcBorders>
              <w:top w:val="single" w:sz="4" w:space="0" w:color="D0CECE" w:themeColor="background2" w:themeShade="E6"/>
              <w:bottom w:val="single" w:sz="4" w:space="0" w:color="D0CECE" w:themeColor="background2" w:themeShade="E6"/>
            </w:tcBorders>
            <w:vAlign w:val="center"/>
          </w:tcPr>
          <w:p w14:paraId="0E98117A" w14:textId="7544155F" w:rsidR="003D71EC" w:rsidRDefault="00DF6E1B" w:rsidP="0084282A">
            <w:pPr>
              <w:spacing w:before="60" w:after="60"/>
              <w:jc w:val="center"/>
            </w:pPr>
            <w:hyperlink w:anchor="LCAAA1" w:history="1">
              <w:r w:rsidR="003D71EC" w:rsidRPr="006F1FE0">
                <w:rPr>
                  <w:rStyle w:val="Hyperlink"/>
                </w:rPr>
                <w:t>1</w:t>
              </w:r>
              <w:r w:rsidR="003D71EC" w:rsidRPr="006F1FE0">
                <w:rPr>
                  <w:rStyle w:val="Hyperlink"/>
                  <w:vertAlign w:val="superscript"/>
                </w:rPr>
                <w:t>st</w:t>
              </w:r>
              <w:r w:rsidR="003D71EC" w:rsidRPr="006F1FE0">
                <w:rPr>
                  <w:rStyle w:val="Hyperlink"/>
                </w:rPr>
                <w:t xml:space="preserve"> Place Poster</w:t>
              </w:r>
            </w:hyperlink>
          </w:p>
        </w:tc>
        <w:tc>
          <w:tcPr>
            <w:tcW w:w="4950" w:type="dxa"/>
            <w:tcBorders>
              <w:top w:val="single" w:sz="4" w:space="0" w:color="D0CECE" w:themeColor="background2" w:themeShade="E6"/>
              <w:bottom w:val="single" w:sz="4" w:space="0" w:color="D0CECE" w:themeColor="background2" w:themeShade="E6"/>
            </w:tcBorders>
            <w:vAlign w:val="center"/>
          </w:tcPr>
          <w:p w14:paraId="7AE33874" w14:textId="72E94CD0" w:rsidR="003D71EC" w:rsidRDefault="003D71EC" w:rsidP="0084282A">
            <w:pPr>
              <w:spacing w:before="60" w:after="60"/>
              <w:jc w:val="center"/>
            </w:pPr>
            <w:r>
              <w:t>LCAAA AM/PIC</w:t>
            </w:r>
          </w:p>
        </w:tc>
      </w:tr>
      <w:tr w:rsidR="003D71EC" w14:paraId="0758C347"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7AFEA444" w14:textId="0AF46248" w:rsidR="003D71EC" w:rsidRDefault="003D71EC" w:rsidP="0084282A">
            <w:pPr>
              <w:spacing w:before="60" w:after="60"/>
              <w:jc w:val="center"/>
            </w:pPr>
            <w:r>
              <w:t>2023</w:t>
            </w:r>
          </w:p>
        </w:tc>
        <w:tc>
          <w:tcPr>
            <w:tcW w:w="3687" w:type="dxa"/>
            <w:tcBorders>
              <w:top w:val="single" w:sz="4" w:space="0" w:color="D0CECE" w:themeColor="background2" w:themeShade="E6"/>
              <w:bottom w:val="single" w:sz="4" w:space="0" w:color="D0CECE" w:themeColor="background2" w:themeShade="E6"/>
            </w:tcBorders>
            <w:vAlign w:val="center"/>
          </w:tcPr>
          <w:p w14:paraId="15F0C1E9" w14:textId="3AD43B0B" w:rsidR="003D71EC" w:rsidRPr="00A212F6" w:rsidRDefault="003D71EC" w:rsidP="0084282A">
            <w:pPr>
              <w:spacing w:before="60" w:after="60"/>
              <w:jc w:val="center"/>
            </w:pPr>
            <w:r>
              <w:t xml:space="preserve">Educational </w:t>
            </w:r>
            <w:proofErr w:type="gramStart"/>
            <w:r>
              <w:t>Blue Ribbon</w:t>
            </w:r>
            <w:proofErr w:type="gramEnd"/>
            <w:r>
              <w:t xml:space="preserve"> Award</w:t>
            </w:r>
            <w:r w:rsidR="008B7C88">
              <w:t xml:space="preserve">, </w:t>
            </w:r>
            <w:hyperlink w:anchor="BlueRibbon" w:history="1">
              <w:r w:rsidR="008B7C88" w:rsidRPr="008B7C88">
                <w:rPr>
                  <w:rStyle w:val="Hyperlink"/>
                </w:rPr>
                <w:t>Extension Publication: Long</w:t>
              </w:r>
            </w:hyperlink>
          </w:p>
        </w:tc>
        <w:tc>
          <w:tcPr>
            <w:tcW w:w="4950" w:type="dxa"/>
            <w:tcBorders>
              <w:top w:val="single" w:sz="4" w:space="0" w:color="D0CECE" w:themeColor="background2" w:themeShade="E6"/>
              <w:bottom w:val="single" w:sz="4" w:space="0" w:color="D0CECE" w:themeColor="background2" w:themeShade="E6"/>
            </w:tcBorders>
            <w:vAlign w:val="center"/>
          </w:tcPr>
          <w:p w14:paraId="504BCF33" w14:textId="5A9A820E" w:rsidR="003D71EC" w:rsidRPr="00A212F6" w:rsidRDefault="003D71EC" w:rsidP="0084282A">
            <w:pPr>
              <w:spacing w:before="60" w:after="60"/>
              <w:jc w:val="center"/>
            </w:pPr>
            <w:r>
              <w:t>ASABE</w:t>
            </w:r>
          </w:p>
        </w:tc>
      </w:tr>
      <w:tr w:rsidR="003D71EC" w14:paraId="2A02FFA2"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734835E9" w14:textId="7C5E5119" w:rsidR="003D71EC" w:rsidRDefault="003D71EC" w:rsidP="0084282A">
            <w:pPr>
              <w:spacing w:before="60" w:after="60"/>
              <w:jc w:val="center"/>
            </w:pPr>
            <w:r>
              <w:t>2022</w:t>
            </w:r>
          </w:p>
        </w:tc>
        <w:tc>
          <w:tcPr>
            <w:tcW w:w="3687" w:type="dxa"/>
            <w:tcBorders>
              <w:top w:val="single" w:sz="4" w:space="0" w:color="D0CECE" w:themeColor="background2" w:themeShade="E6"/>
              <w:bottom w:val="single" w:sz="4" w:space="0" w:color="D0CECE" w:themeColor="background2" w:themeShade="E6"/>
            </w:tcBorders>
            <w:vAlign w:val="center"/>
          </w:tcPr>
          <w:p w14:paraId="3449118C" w14:textId="4C3E0AA3" w:rsidR="003D71EC" w:rsidRPr="00A212F6" w:rsidRDefault="00DF6E1B" w:rsidP="0084282A">
            <w:pPr>
              <w:spacing w:before="60" w:after="60"/>
              <w:jc w:val="center"/>
            </w:pPr>
            <w:hyperlink w:anchor="LCAAA2022" w:history="1">
              <w:r w:rsidR="003D71EC" w:rsidRPr="00052C92">
                <w:rPr>
                  <w:rStyle w:val="Hyperlink"/>
                </w:rPr>
                <w:t>1</w:t>
              </w:r>
              <w:r w:rsidR="003D71EC" w:rsidRPr="00052C92">
                <w:rPr>
                  <w:rStyle w:val="Hyperlink"/>
                  <w:vertAlign w:val="superscript"/>
                </w:rPr>
                <w:t>st</w:t>
              </w:r>
              <w:r w:rsidR="003D71EC" w:rsidRPr="00052C92">
                <w:rPr>
                  <w:rStyle w:val="Hyperlink"/>
                </w:rPr>
                <w:t xml:space="preserve"> Place Poster</w:t>
              </w:r>
            </w:hyperlink>
          </w:p>
        </w:tc>
        <w:tc>
          <w:tcPr>
            <w:tcW w:w="4950" w:type="dxa"/>
            <w:tcBorders>
              <w:top w:val="single" w:sz="4" w:space="0" w:color="D0CECE" w:themeColor="background2" w:themeShade="E6"/>
              <w:bottom w:val="single" w:sz="4" w:space="0" w:color="D0CECE" w:themeColor="background2" w:themeShade="E6"/>
            </w:tcBorders>
            <w:vAlign w:val="center"/>
          </w:tcPr>
          <w:p w14:paraId="723302E5" w14:textId="57DDCAF2" w:rsidR="003D71EC" w:rsidRPr="00A212F6" w:rsidRDefault="003D71EC" w:rsidP="0084282A">
            <w:pPr>
              <w:spacing w:before="60" w:after="60"/>
              <w:jc w:val="center"/>
            </w:pPr>
            <w:r>
              <w:t>LCAAA AM/PIC</w:t>
            </w:r>
          </w:p>
        </w:tc>
      </w:tr>
      <w:tr w:rsidR="003D71EC" w14:paraId="337ACAA1"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5015A7D1" w14:textId="0C8F6E06" w:rsidR="003D71EC" w:rsidRDefault="003D71EC" w:rsidP="0084282A">
            <w:pPr>
              <w:spacing w:before="60" w:after="60"/>
              <w:jc w:val="center"/>
            </w:pPr>
            <w:r>
              <w:t>2021</w:t>
            </w:r>
          </w:p>
        </w:tc>
        <w:tc>
          <w:tcPr>
            <w:tcW w:w="3687" w:type="dxa"/>
            <w:tcBorders>
              <w:top w:val="single" w:sz="4" w:space="0" w:color="D0CECE" w:themeColor="background2" w:themeShade="E6"/>
              <w:bottom w:val="single" w:sz="4" w:space="0" w:color="D0CECE" w:themeColor="background2" w:themeShade="E6"/>
            </w:tcBorders>
            <w:vAlign w:val="center"/>
          </w:tcPr>
          <w:p w14:paraId="69D3DF14" w14:textId="291BCE30" w:rsidR="00F666CB" w:rsidRPr="00A212F6" w:rsidRDefault="003D71EC" w:rsidP="00F666CB">
            <w:pPr>
              <w:spacing w:before="60" w:after="60"/>
              <w:jc w:val="center"/>
            </w:pPr>
            <w:r w:rsidRPr="00EF0EBB">
              <w:t>Denver T. and Ferne Loupe Extension Team Award</w:t>
            </w:r>
            <w:r w:rsidR="0083071E">
              <w:t>,</w:t>
            </w:r>
            <w:r w:rsidR="00F666CB">
              <w:t xml:space="preserve"> “Turfgrass”</w:t>
            </w:r>
          </w:p>
        </w:tc>
        <w:tc>
          <w:tcPr>
            <w:tcW w:w="4950" w:type="dxa"/>
            <w:tcBorders>
              <w:top w:val="single" w:sz="4" w:space="0" w:color="D0CECE" w:themeColor="background2" w:themeShade="E6"/>
              <w:bottom w:val="single" w:sz="4" w:space="0" w:color="D0CECE" w:themeColor="background2" w:themeShade="E6"/>
            </w:tcBorders>
            <w:vAlign w:val="center"/>
          </w:tcPr>
          <w:p w14:paraId="00220086" w14:textId="44133B85" w:rsidR="003D71EC" w:rsidRPr="00A212F6" w:rsidRDefault="003D71EC" w:rsidP="0084282A">
            <w:pPr>
              <w:spacing w:before="60" w:after="60"/>
              <w:jc w:val="center"/>
            </w:pPr>
            <w:r w:rsidRPr="00EF0EBB">
              <w:t>LSU AgCenter</w:t>
            </w:r>
          </w:p>
        </w:tc>
      </w:tr>
      <w:tr w:rsidR="003D71EC" w14:paraId="76A4FD89"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08BC53F1" w14:textId="519F19E3" w:rsidR="003D71EC" w:rsidRDefault="003D71EC" w:rsidP="0084282A">
            <w:pPr>
              <w:spacing w:before="60" w:after="60"/>
              <w:jc w:val="center"/>
            </w:pPr>
            <w:r>
              <w:t>2019</w:t>
            </w:r>
          </w:p>
        </w:tc>
        <w:tc>
          <w:tcPr>
            <w:tcW w:w="3687" w:type="dxa"/>
            <w:tcBorders>
              <w:top w:val="single" w:sz="4" w:space="0" w:color="D0CECE" w:themeColor="background2" w:themeShade="E6"/>
              <w:bottom w:val="single" w:sz="4" w:space="0" w:color="D0CECE" w:themeColor="background2" w:themeShade="E6"/>
            </w:tcBorders>
            <w:vAlign w:val="center"/>
          </w:tcPr>
          <w:p w14:paraId="3BECF10F" w14:textId="52E53116" w:rsidR="003D71EC" w:rsidRPr="008B7132" w:rsidRDefault="003D71EC" w:rsidP="0084282A">
            <w:pPr>
              <w:spacing w:before="60" w:after="60"/>
              <w:jc w:val="center"/>
            </w:pPr>
            <w:r w:rsidRPr="00EF0EBB">
              <w:t>Project EXPLORE</w:t>
            </w:r>
            <w:r>
              <w:t xml:space="preserve"> Faculty Mentor</w:t>
            </w:r>
          </w:p>
        </w:tc>
        <w:tc>
          <w:tcPr>
            <w:tcW w:w="4950" w:type="dxa"/>
            <w:tcBorders>
              <w:top w:val="single" w:sz="4" w:space="0" w:color="D0CECE" w:themeColor="background2" w:themeShade="E6"/>
              <w:bottom w:val="single" w:sz="4" w:space="0" w:color="D0CECE" w:themeColor="background2" w:themeShade="E6"/>
            </w:tcBorders>
            <w:vAlign w:val="center"/>
          </w:tcPr>
          <w:p w14:paraId="0BE8A23F" w14:textId="1EACEDD4" w:rsidR="003D71EC" w:rsidRPr="008B7132" w:rsidRDefault="003D71EC" w:rsidP="0084282A">
            <w:pPr>
              <w:spacing w:before="60" w:after="60"/>
              <w:jc w:val="center"/>
            </w:pPr>
            <w:r w:rsidRPr="00EF0EBB">
              <w:t>AFRI ELI Research and Extension Experiential Learning for Undergraduates (REEU) Fellowships Program, NIFA, USDA</w:t>
            </w:r>
          </w:p>
        </w:tc>
      </w:tr>
      <w:tr w:rsidR="003D71EC" w14:paraId="60510825"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7FB59D49" w14:textId="3B54235A" w:rsidR="003D71EC" w:rsidRDefault="003D71EC" w:rsidP="0084282A">
            <w:pPr>
              <w:spacing w:before="60" w:after="60"/>
              <w:jc w:val="center"/>
            </w:pPr>
            <w:r>
              <w:t>2018</w:t>
            </w:r>
          </w:p>
        </w:tc>
        <w:tc>
          <w:tcPr>
            <w:tcW w:w="3687" w:type="dxa"/>
            <w:tcBorders>
              <w:top w:val="single" w:sz="4" w:space="0" w:color="D0CECE" w:themeColor="background2" w:themeShade="E6"/>
              <w:bottom w:val="single" w:sz="4" w:space="0" w:color="D0CECE" w:themeColor="background2" w:themeShade="E6"/>
            </w:tcBorders>
            <w:vAlign w:val="center"/>
          </w:tcPr>
          <w:p w14:paraId="755FFC7E" w14:textId="29756666" w:rsidR="003D71EC" w:rsidRPr="00EF0EBB" w:rsidRDefault="00DF6E1B" w:rsidP="0084282A">
            <w:pPr>
              <w:spacing w:before="60" w:after="60"/>
              <w:jc w:val="center"/>
            </w:pPr>
            <w:hyperlink w:anchor="AWWA" w:history="1">
              <w:r w:rsidR="003D71EC" w:rsidRPr="00C353F1">
                <w:rPr>
                  <w:rStyle w:val="Hyperlink"/>
                </w:rPr>
                <w:t>2</w:t>
              </w:r>
              <w:r w:rsidR="003D71EC" w:rsidRPr="00C353F1">
                <w:rPr>
                  <w:rStyle w:val="Hyperlink"/>
                  <w:vertAlign w:val="superscript"/>
                </w:rPr>
                <w:t>nd</w:t>
              </w:r>
              <w:r w:rsidR="003D71EC" w:rsidRPr="00C353F1">
                <w:rPr>
                  <w:rStyle w:val="Hyperlink"/>
                </w:rPr>
                <w:t xml:space="preserve"> Place Poster</w:t>
              </w:r>
            </w:hyperlink>
          </w:p>
        </w:tc>
        <w:tc>
          <w:tcPr>
            <w:tcW w:w="4950" w:type="dxa"/>
            <w:tcBorders>
              <w:top w:val="single" w:sz="4" w:space="0" w:color="D0CECE" w:themeColor="background2" w:themeShade="E6"/>
              <w:bottom w:val="single" w:sz="4" w:space="0" w:color="D0CECE" w:themeColor="background2" w:themeShade="E6"/>
            </w:tcBorders>
            <w:vAlign w:val="center"/>
          </w:tcPr>
          <w:p w14:paraId="15AB1BAA" w14:textId="56FEE6E0" w:rsidR="003D71EC" w:rsidRPr="00EF0EBB" w:rsidRDefault="00F12ABA" w:rsidP="0084282A">
            <w:pPr>
              <w:spacing w:before="60" w:after="60"/>
              <w:jc w:val="center"/>
            </w:pPr>
            <w:r>
              <w:t>SW</w:t>
            </w:r>
            <w:r w:rsidR="003D71EC" w:rsidRPr="00EF0EBB">
              <w:t xml:space="preserve"> Section American Water Works Association</w:t>
            </w:r>
          </w:p>
        </w:tc>
      </w:tr>
      <w:tr w:rsidR="003D71EC" w14:paraId="1401B340"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7AC6E8BC" w14:textId="6BC5548A" w:rsidR="003D71EC" w:rsidRDefault="003D71EC" w:rsidP="0084282A">
            <w:pPr>
              <w:spacing w:before="60" w:after="60"/>
              <w:jc w:val="center"/>
            </w:pPr>
            <w:r w:rsidRPr="00EF0EBB">
              <w:t>2015</w:t>
            </w:r>
          </w:p>
        </w:tc>
        <w:tc>
          <w:tcPr>
            <w:tcW w:w="3687" w:type="dxa"/>
            <w:tcBorders>
              <w:top w:val="single" w:sz="4" w:space="0" w:color="D0CECE" w:themeColor="background2" w:themeShade="E6"/>
              <w:bottom w:val="single" w:sz="4" w:space="0" w:color="D0CECE" w:themeColor="background2" w:themeShade="E6"/>
            </w:tcBorders>
            <w:vAlign w:val="center"/>
          </w:tcPr>
          <w:p w14:paraId="3BDB618B" w14:textId="60365187" w:rsidR="003D71EC" w:rsidRPr="00EF0EBB" w:rsidRDefault="003D71EC" w:rsidP="0084282A">
            <w:pPr>
              <w:spacing w:before="60" w:after="60"/>
              <w:jc w:val="center"/>
            </w:pPr>
            <w:r>
              <w:t>Delegate</w:t>
            </w:r>
          </w:p>
        </w:tc>
        <w:tc>
          <w:tcPr>
            <w:tcW w:w="4950" w:type="dxa"/>
            <w:tcBorders>
              <w:top w:val="single" w:sz="4" w:space="0" w:color="D0CECE" w:themeColor="background2" w:themeShade="E6"/>
              <w:bottom w:val="single" w:sz="4" w:space="0" w:color="D0CECE" w:themeColor="background2" w:themeShade="E6"/>
            </w:tcBorders>
            <w:vAlign w:val="center"/>
          </w:tcPr>
          <w:p w14:paraId="141C1296" w14:textId="4C226C42" w:rsidR="003D71EC" w:rsidRPr="00EF0EBB" w:rsidRDefault="003D71EC" w:rsidP="0084282A">
            <w:pPr>
              <w:spacing w:before="60" w:after="60"/>
              <w:jc w:val="center"/>
            </w:pPr>
            <w:r>
              <w:t>Universities Council on Water Resources</w:t>
            </w:r>
          </w:p>
        </w:tc>
      </w:tr>
      <w:tr w:rsidR="003D71EC" w14:paraId="5C6C82A9"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3ED4FF06" w14:textId="7F5123EB" w:rsidR="003D71EC" w:rsidRPr="00EF0EBB" w:rsidRDefault="003D71EC" w:rsidP="0084282A">
            <w:pPr>
              <w:spacing w:before="60" w:after="60"/>
              <w:jc w:val="center"/>
            </w:pPr>
            <w:r>
              <w:t>2014</w:t>
            </w:r>
          </w:p>
        </w:tc>
        <w:tc>
          <w:tcPr>
            <w:tcW w:w="3687" w:type="dxa"/>
            <w:tcBorders>
              <w:top w:val="single" w:sz="4" w:space="0" w:color="D0CECE" w:themeColor="background2" w:themeShade="E6"/>
              <w:bottom w:val="single" w:sz="4" w:space="0" w:color="D0CECE" w:themeColor="background2" w:themeShade="E6"/>
            </w:tcBorders>
            <w:vAlign w:val="center"/>
          </w:tcPr>
          <w:p w14:paraId="0C486977" w14:textId="4B4E5EB0" w:rsidR="003D71EC" w:rsidRDefault="003D71EC" w:rsidP="0084282A">
            <w:pPr>
              <w:spacing w:before="60" w:after="60"/>
              <w:jc w:val="center"/>
            </w:pPr>
            <w:r>
              <w:t>Honorable Mention Poster</w:t>
            </w:r>
          </w:p>
        </w:tc>
        <w:tc>
          <w:tcPr>
            <w:tcW w:w="4950" w:type="dxa"/>
            <w:tcBorders>
              <w:top w:val="single" w:sz="4" w:space="0" w:color="D0CECE" w:themeColor="background2" w:themeShade="E6"/>
              <w:bottom w:val="single" w:sz="4" w:space="0" w:color="D0CECE" w:themeColor="background2" w:themeShade="E6"/>
            </w:tcBorders>
            <w:vAlign w:val="center"/>
          </w:tcPr>
          <w:p w14:paraId="15B50423" w14:textId="68282C8D" w:rsidR="003D71EC" w:rsidRDefault="003D71EC" w:rsidP="0084282A">
            <w:pPr>
              <w:spacing w:before="60" w:after="60"/>
              <w:jc w:val="center"/>
            </w:pPr>
            <w:r w:rsidRPr="00EF0EBB">
              <w:t>University of Florida Water Institute</w:t>
            </w:r>
          </w:p>
        </w:tc>
      </w:tr>
      <w:tr w:rsidR="003D71EC" w14:paraId="44EAFD6A"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5EDBFF7E" w14:textId="489BF294" w:rsidR="003D71EC" w:rsidRDefault="003D71EC" w:rsidP="0084282A">
            <w:pPr>
              <w:spacing w:before="60" w:after="60"/>
              <w:jc w:val="center"/>
            </w:pPr>
            <w:r w:rsidRPr="00EF0EBB">
              <w:t>2012</w:t>
            </w:r>
          </w:p>
        </w:tc>
        <w:tc>
          <w:tcPr>
            <w:tcW w:w="3687" w:type="dxa"/>
            <w:tcBorders>
              <w:top w:val="single" w:sz="4" w:space="0" w:color="D0CECE" w:themeColor="background2" w:themeShade="E6"/>
              <w:bottom w:val="single" w:sz="4" w:space="0" w:color="D0CECE" w:themeColor="background2" w:themeShade="E6"/>
            </w:tcBorders>
            <w:vAlign w:val="center"/>
          </w:tcPr>
          <w:p w14:paraId="38E56774" w14:textId="7FB7E31C" w:rsidR="003D71EC" w:rsidRDefault="003D71EC" w:rsidP="0084282A">
            <w:pPr>
              <w:spacing w:before="60" w:after="60"/>
              <w:jc w:val="center"/>
            </w:pPr>
            <w:r w:rsidRPr="00EF0EBB">
              <w:t>Water Conservation Award for Excellence</w:t>
            </w:r>
          </w:p>
        </w:tc>
        <w:tc>
          <w:tcPr>
            <w:tcW w:w="4950" w:type="dxa"/>
            <w:tcBorders>
              <w:top w:val="single" w:sz="4" w:space="0" w:color="D0CECE" w:themeColor="background2" w:themeShade="E6"/>
              <w:bottom w:val="single" w:sz="4" w:space="0" w:color="D0CECE" w:themeColor="background2" w:themeShade="E6"/>
            </w:tcBorders>
            <w:vAlign w:val="center"/>
          </w:tcPr>
          <w:p w14:paraId="0126B499" w14:textId="0B0834D8" w:rsidR="003D71EC" w:rsidRPr="00EF0EBB" w:rsidRDefault="00F12ABA" w:rsidP="0084282A">
            <w:pPr>
              <w:spacing w:before="60" w:after="60"/>
              <w:jc w:val="center"/>
            </w:pPr>
            <w:r w:rsidRPr="00EF0EBB">
              <w:t>F</w:t>
            </w:r>
            <w:r>
              <w:t>L</w:t>
            </w:r>
            <w:r w:rsidRPr="00EF0EBB">
              <w:t xml:space="preserve"> Section </w:t>
            </w:r>
            <w:r w:rsidR="003D71EC" w:rsidRPr="00EF0EBB">
              <w:t>American Water Works Association</w:t>
            </w:r>
          </w:p>
        </w:tc>
      </w:tr>
      <w:tr w:rsidR="003D71EC" w14:paraId="5B387B72" w14:textId="77777777" w:rsidTr="008E421E">
        <w:tc>
          <w:tcPr>
            <w:tcW w:w="723" w:type="dxa"/>
            <w:tcBorders>
              <w:top w:val="single" w:sz="4" w:space="0" w:color="D0CECE" w:themeColor="background2" w:themeShade="E6"/>
              <w:bottom w:val="single" w:sz="4" w:space="0" w:color="D0CECE" w:themeColor="background2" w:themeShade="E6"/>
            </w:tcBorders>
            <w:vAlign w:val="center"/>
          </w:tcPr>
          <w:p w14:paraId="0915F8F7" w14:textId="679A4037" w:rsidR="003D71EC" w:rsidRPr="00EF0EBB" w:rsidRDefault="003D71EC" w:rsidP="0084282A">
            <w:pPr>
              <w:spacing w:before="60" w:after="60"/>
              <w:jc w:val="center"/>
            </w:pPr>
            <w:r w:rsidRPr="00EF0EBB">
              <w:t>2012</w:t>
            </w:r>
          </w:p>
        </w:tc>
        <w:tc>
          <w:tcPr>
            <w:tcW w:w="3687" w:type="dxa"/>
            <w:tcBorders>
              <w:top w:val="single" w:sz="4" w:space="0" w:color="D0CECE" w:themeColor="background2" w:themeShade="E6"/>
              <w:bottom w:val="single" w:sz="4" w:space="0" w:color="D0CECE" w:themeColor="background2" w:themeShade="E6"/>
            </w:tcBorders>
            <w:vAlign w:val="center"/>
          </w:tcPr>
          <w:p w14:paraId="2AFCDD85" w14:textId="4C8BEF4F" w:rsidR="003D71EC" w:rsidRPr="00EF0EBB" w:rsidRDefault="003D71EC" w:rsidP="0084282A">
            <w:pPr>
              <w:spacing w:before="60" w:after="60"/>
              <w:jc w:val="center"/>
            </w:pPr>
            <w:r w:rsidRPr="00EF0EBB">
              <w:t>Graduate Student Mentor</w:t>
            </w:r>
          </w:p>
        </w:tc>
        <w:tc>
          <w:tcPr>
            <w:tcW w:w="4950" w:type="dxa"/>
            <w:tcBorders>
              <w:top w:val="single" w:sz="4" w:space="0" w:color="D0CECE" w:themeColor="background2" w:themeShade="E6"/>
              <w:bottom w:val="single" w:sz="4" w:space="0" w:color="D0CECE" w:themeColor="background2" w:themeShade="E6"/>
            </w:tcBorders>
            <w:vAlign w:val="center"/>
          </w:tcPr>
          <w:p w14:paraId="699D865D" w14:textId="06A3CB1E" w:rsidR="003D71EC" w:rsidRPr="00EF0EBB" w:rsidRDefault="003D71EC" w:rsidP="0084282A">
            <w:pPr>
              <w:spacing w:before="60" w:after="60"/>
              <w:jc w:val="center"/>
            </w:pPr>
            <w:r w:rsidRPr="00EF0EBB">
              <w:t xml:space="preserve">Research Experience for Undergraduates, </w:t>
            </w:r>
            <w:r w:rsidR="008E421E">
              <w:t>NSF</w:t>
            </w:r>
          </w:p>
        </w:tc>
      </w:tr>
      <w:tr w:rsidR="003D71EC" w14:paraId="6DA6AEB0" w14:textId="77777777" w:rsidTr="008E421E">
        <w:tc>
          <w:tcPr>
            <w:tcW w:w="723" w:type="dxa"/>
            <w:tcBorders>
              <w:top w:val="single" w:sz="4" w:space="0" w:color="D0CECE" w:themeColor="background2" w:themeShade="E6"/>
              <w:bottom w:val="single" w:sz="4" w:space="0" w:color="auto"/>
            </w:tcBorders>
            <w:vAlign w:val="center"/>
          </w:tcPr>
          <w:p w14:paraId="4B01698D" w14:textId="40F4808D" w:rsidR="003D71EC" w:rsidRPr="00EF0EBB" w:rsidRDefault="003D71EC" w:rsidP="0084282A">
            <w:pPr>
              <w:spacing w:before="60" w:after="60"/>
              <w:jc w:val="center"/>
            </w:pPr>
            <w:r w:rsidRPr="00EF0EBB">
              <w:t>2008</w:t>
            </w:r>
          </w:p>
        </w:tc>
        <w:tc>
          <w:tcPr>
            <w:tcW w:w="3687" w:type="dxa"/>
            <w:tcBorders>
              <w:top w:val="single" w:sz="4" w:space="0" w:color="D0CECE" w:themeColor="background2" w:themeShade="E6"/>
              <w:bottom w:val="single" w:sz="4" w:space="0" w:color="auto"/>
            </w:tcBorders>
            <w:vAlign w:val="center"/>
          </w:tcPr>
          <w:p w14:paraId="103B1DD1" w14:textId="3BC511A0" w:rsidR="003D71EC" w:rsidRPr="00EF0EBB" w:rsidRDefault="00DF6E1B" w:rsidP="0084282A">
            <w:pPr>
              <w:spacing w:before="60" w:after="60"/>
              <w:jc w:val="center"/>
            </w:pPr>
            <w:hyperlink r:id="rId74" w:history="1">
              <w:r w:rsidR="003D71EC" w:rsidRPr="00FA6E2B">
                <w:rPr>
                  <w:rStyle w:val="Hyperlink"/>
                </w:rPr>
                <w:t>3</w:t>
              </w:r>
              <w:r w:rsidR="003D71EC" w:rsidRPr="00FA6E2B">
                <w:rPr>
                  <w:rStyle w:val="Hyperlink"/>
                  <w:vertAlign w:val="superscript"/>
                </w:rPr>
                <w:t>rd</w:t>
              </w:r>
              <w:r w:rsidR="003D71EC" w:rsidRPr="00FA6E2B">
                <w:rPr>
                  <w:rStyle w:val="Hyperlink"/>
                </w:rPr>
                <w:t xml:space="preserve"> Place Best Student Paper Award</w:t>
              </w:r>
            </w:hyperlink>
          </w:p>
        </w:tc>
        <w:tc>
          <w:tcPr>
            <w:tcW w:w="4950" w:type="dxa"/>
            <w:tcBorders>
              <w:top w:val="single" w:sz="4" w:space="0" w:color="D0CECE" w:themeColor="background2" w:themeShade="E6"/>
              <w:bottom w:val="single" w:sz="4" w:space="0" w:color="auto"/>
            </w:tcBorders>
            <w:vAlign w:val="center"/>
          </w:tcPr>
          <w:p w14:paraId="229FF5D5" w14:textId="5030B32A" w:rsidR="003D71EC" w:rsidRPr="00EF0EBB" w:rsidRDefault="003D71EC" w:rsidP="0084282A">
            <w:pPr>
              <w:spacing w:before="60" w:after="60"/>
              <w:jc w:val="center"/>
            </w:pPr>
            <w:r w:rsidRPr="00EF0EBB">
              <w:t>Florida State Horticultural Society</w:t>
            </w:r>
          </w:p>
        </w:tc>
      </w:tr>
    </w:tbl>
    <w:p w14:paraId="57E7C92C" w14:textId="77777777" w:rsidR="00C7443A" w:rsidRDefault="00C7443A">
      <w:pPr>
        <w:rPr>
          <w:rFonts w:eastAsiaTheme="majorEastAsia"/>
          <w:b/>
          <w:caps/>
          <w:szCs w:val="32"/>
        </w:rPr>
      </w:pPr>
      <w:bookmarkStart w:id="28" w:name="_Toc123386684"/>
      <w:r>
        <w:br w:type="page"/>
      </w:r>
    </w:p>
    <w:p w14:paraId="2BC2B60E" w14:textId="77777777" w:rsidR="007A0163" w:rsidRPr="006E4050" w:rsidRDefault="007A0163" w:rsidP="007A0163">
      <w:pPr>
        <w:pStyle w:val="Heading1"/>
        <w:jc w:val="center"/>
        <w:rPr>
          <w:u w:val="single"/>
        </w:rPr>
      </w:pPr>
      <w:bookmarkStart w:id="29" w:name="_Toc139830871"/>
      <w:r w:rsidRPr="006E4050">
        <w:rPr>
          <w:u w:val="single"/>
        </w:rPr>
        <w:lastRenderedPageBreak/>
        <w:t>Cooperation/collaboration with other faculty</w:t>
      </w:r>
      <w:bookmarkEnd w:id="29"/>
    </w:p>
    <w:p w14:paraId="67CF04EF" w14:textId="77777777" w:rsidR="007A0163" w:rsidRDefault="007A0163" w:rsidP="007033A1">
      <w:pPr>
        <w:spacing w:after="120"/>
        <w:jc w:val="both"/>
      </w:pPr>
      <w:r w:rsidRPr="00B931FD">
        <w:t xml:space="preserve">The STAMP program is a dynamic collaborative effort </w:t>
      </w:r>
      <w:r>
        <w:t>that can only be successful with the dedication and support obtained from various cooperators and clientele</w:t>
      </w:r>
      <w:r w:rsidRPr="00B931FD">
        <w:t xml:space="preserve">. </w:t>
      </w:r>
    </w:p>
    <w:p w14:paraId="0BFD3A77" w14:textId="1A0BDB63" w:rsidR="007A0163" w:rsidRDefault="007A0163" w:rsidP="007033A1">
      <w:pPr>
        <w:jc w:val="both"/>
      </w:pPr>
      <w:r w:rsidRPr="00D22A97">
        <w:t xml:space="preserve">The following </w:t>
      </w:r>
      <w:r w:rsidRPr="000D2930">
        <w:rPr>
          <w:b/>
          <w:bCs/>
          <w:i/>
          <w:iCs/>
        </w:rPr>
        <w:t>LSU and LSU AgCenter cooperators</w:t>
      </w:r>
      <w:r w:rsidRPr="00D22A97">
        <w:t xml:space="preserve"> have been integral to collaborative opportunities</w:t>
      </w:r>
      <w:r>
        <w:t xml:space="preserve"> related to seeking external funding, supporting irrigation programs, and acting as sources of science-based information needed to conduct irrigation research and extension activities. They </w:t>
      </w:r>
      <w:r w:rsidR="00FD535D">
        <w:t xml:space="preserve">have </w:t>
      </w:r>
      <w:r>
        <w:t>included</w:t>
      </w:r>
      <w:r w:rsidRPr="00D22A97">
        <w:t>:</w:t>
      </w:r>
    </w:p>
    <w:p w14:paraId="0CB8A174" w14:textId="77777777" w:rsidR="007A0163" w:rsidRDefault="007A0163" w:rsidP="007A0163">
      <w:pPr>
        <w:pStyle w:val="ListParagraph"/>
        <w:numPr>
          <w:ilvl w:val="0"/>
          <w:numId w:val="27"/>
        </w:numPr>
      </w:pPr>
      <w:r>
        <w:t>Northwest Region</w:t>
      </w:r>
    </w:p>
    <w:p w14:paraId="221697CA" w14:textId="77777777" w:rsidR="007A0163" w:rsidRDefault="007A0163" w:rsidP="007A0163">
      <w:pPr>
        <w:pStyle w:val="ListParagraph"/>
        <w:numPr>
          <w:ilvl w:val="1"/>
          <w:numId w:val="27"/>
        </w:numPr>
      </w:pPr>
      <w:r>
        <w:t>Changyoon Jeong, Ph.D., Water Quality</w:t>
      </w:r>
    </w:p>
    <w:p w14:paraId="57C9E025" w14:textId="77777777" w:rsidR="007A0163" w:rsidRDefault="007A0163" w:rsidP="007A0163">
      <w:pPr>
        <w:pStyle w:val="ListParagraph"/>
        <w:numPr>
          <w:ilvl w:val="1"/>
          <w:numId w:val="27"/>
        </w:numPr>
      </w:pPr>
      <w:r>
        <w:t>Xi Zhang, Ph.D., Soil Physics</w:t>
      </w:r>
    </w:p>
    <w:p w14:paraId="76A8DB62" w14:textId="77777777" w:rsidR="007A0163" w:rsidRDefault="007A0163" w:rsidP="007A0163">
      <w:pPr>
        <w:pStyle w:val="ListParagraph"/>
        <w:numPr>
          <w:ilvl w:val="1"/>
          <w:numId w:val="27"/>
        </w:numPr>
      </w:pPr>
      <w:r>
        <w:t>William Pitman, Ph.D., Forage Agronomics</w:t>
      </w:r>
    </w:p>
    <w:p w14:paraId="46F526AD" w14:textId="77777777" w:rsidR="007A0163" w:rsidRDefault="007A0163" w:rsidP="007A0163">
      <w:pPr>
        <w:pStyle w:val="ListParagraph"/>
        <w:numPr>
          <w:ilvl w:val="0"/>
          <w:numId w:val="27"/>
        </w:numPr>
      </w:pPr>
      <w:r>
        <w:t>Central Region</w:t>
      </w:r>
    </w:p>
    <w:p w14:paraId="45D9A03A" w14:textId="6FE30FB8" w:rsidR="007A0163" w:rsidRDefault="007A0163" w:rsidP="007A0163">
      <w:pPr>
        <w:pStyle w:val="ListParagraph"/>
        <w:numPr>
          <w:ilvl w:val="1"/>
          <w:numId w:val="27"/>
        </w:numPr>
      </w:pPr>
      <w:r>
        <w:t>Daniel Fromme, Ph.D., Corn, Cotton, and Grain Sorghum Agronomics</w:t>
      </w:r>
      <w:r w:rsidR="00FD535D">
        <w:t xml:space="preserve"> (Ret.)</w:t>
      </w:r>
    </w:p>
    <w:p w14:paraId="48E4A1B1" w14:textId="77777777" w:rsidR="007A0163" w:rsidRDefault="007A0163" w:rsidP="007A0163">
      <w:pPr>
        <w:pStyle w:val="ListParagraph"/>
        <w:numPr>
          <w:ilvl w:val="1"/>
          <w:numId w:val="27"/>
        </w:numPr>
      </w:pPr>
      <w:r>
        <w:t>David Moseley, Ph.D., Soybean Agronomics</w:t>
      </w:r>
    </w:p>
    <w:p w14:paraId="60B2BDF5" w14:textId="0BBAC0B4" w:rsidR="00D55AE5" w:rsidRDefault="00D55AE5" w:rsidP="007A0163">
      <w:pPr>
        <w:pStyle w:val="ListParagraph"/>
        <w:numPr>
          <w:ilvl w:val="1"/>
          <w:numId w:val="27"/>
        </w:numPr>
      </w:pPr>
      <w:r>
        <w:t>Todd Spivey, Ph.D., Soybean Agronomics</w:t>
      </w:r>
      <w:r w:rsidR="000D2115">
        <w:t xml:space="preserve"> (North Carolina)</w:t>
      </w:r>
    </w:p>
    <w:p w14:paraId="5102AC94" w14:textId="6E74E1FF" w:rsidR="007E3DF9" w:rsidRDefault="007E3DF9" w:rsidP="007A0163">
      <w:pPr>
        <w:pStyle w:val="ListParagraph"/>
        <w:numPr>
          <w:ilvl w:val="1"/>
          <w:numId w:val="27"/>
        </w:numPr>
      </w:pPr>
      <w:r>
        <w:t>Ronnie Levy, Ph.D., Soybean Agronomics</w:t>
      </w:r>
      <w:r w:rsidR="000D2115">
        <w:t xml:space="preserve"> (Rice Agronomics)</w:t>
      </w:r>
    </w:p>
    <w:p w14:paraId="061BEE3A" w14:textId="77777777" w:rsidR="007A0163" w:rsidRDefault="007A0163" w:rsidP="007A0163">
      <w:pPr>
        <w:pStyle w:val="ListParagraph"/>
        <w:numPr>
          <w:ilvl w:val="1"/>
          <w:numId w:val="27"/>
        </w:numPr>
      </w:pPr>
      <w:r>
        <w:t xml:space="preserve">Michael Polozola, Ph.D., </w:t>
      </w:r>
      <w:proofErr w:type="gramStart"/>
      <w:r>
        <w:t>Fruit</w:t>
      </w:r>
      <w:proofErr w:type="gramEnd"/>
      <w:r>
        <w:t xml:space="preserve"> and Nut Agronomics</w:t>
      </w:r>
    </w:p>
    <w:p w14:paraId="788EE243" w14:textId="39053476" w:rsidR="007A0163" w:rsidRDefault="007A0163" w:rsidP="007A0163">
      <w:pPr>
        <w:pStyle w:val="ListParagraph"/>
        <w:numPr>
          <w:ilvl w:val="1"/>
          <w:numId w:val="27"/>
        </w:numPr>
      </w:pPr>
      <w:r>
        <w:t xml:space="preserve">Randy Price, Ph.D., </w:t>
      </w:r>
      <w:proofErr w:type="spellStart"/>
      <w:r>
        <w:t>Agriclimatic</w:t>
      </w:r>
      <w:proofErr w:type="spellEnd"/>
      <w:r>
        <w:t xml:space="preserve"> System LAIS</w:t>
      </w:r>
    </w:p>
    <w:p w14:paraId="1C8B1137" w14:textId="0CF3C60A" w:rsidR="007A0163" w:rsidRDefault="007A0163" w:rsidP="007A0163">
      <w:pPr>
        <w:pStyle w:val="ListParagraph"/>
        <w:numPr>
          <w:ilvl w:val="1"/>
          <w:numId w:val="27"/>
        </w:numPr>
      </w:pPr>
      <w:r>
        <w:t>Andre Reis, Ph.D., Sugarcane and Soybean Agronomics</w:t>
      </w:r>
      <w:r w:rsidR="0026557F">
        <w:t xml:space="preserve"> (</w:t>
      </w:r>
      <w:r w:rsidR="00CE6E57">
        <w:t>MU)</w:t>
      </w:r>
    </w:p>
    <w:p w14:paraId="1E201B9C" w14:textId="77777777" w:rsidR="007A0163" w:rsidRDefault="007A0163" w:rsidP="007A0163">
      <w:pPr>
        <w:pStyle w:val="ListParagraph"/>
        <w:numPr>
          <w:ilvl w:val="0"/>
          <w:numId w:val="27"/>
        </w:numPr>
      </w:pPr>
      <w:r>
        <w:t>Northeast Region</w:t>
      </w:r>
    </w:p>
    <w:p w14:paraId="50D00517" w14:textId="712B8606" w:rsidR="007A0163" w:rsidRDefault="007A0163" w:rsidP="007A0163">
      <w:pPr>
        <w:pStyle w:val="ListParagraph"/>
        <w:numPr>
          <w:ilvl w:val="1"/>
          <w:numId w:val="27"/>
        </w:numPr>
      </w:pPr>
      <w:r>
        <w:t>Wink Alison, Ph.D., Forage Agronomics</w:t>
      </w:r>
      <w:r w:rsidR="002C4E43">
        <w:t xml:space="preserve"> (Ret.)</w:t>
      </w:r>
    </w:p>
    <w:p w14:paraId="57601FE4" w14:textId="77777777" w:rsidR="007A0163" w:rsidRDefault="007A0163" w:rsidP="007A0163">
      <w:pPr>
        <w:pStyle w:val="ListParagraph"/>
        <w:numPr>
          <w:ilvl w:val="0"/>
          <w:numId w:val="27"/>
        </w:numPr>
      </w:pPr>
      <w:r>
        <w:t>Southeast Region</w:t>
      </w:r>
    </w:p>
    <w:p w14:paraId="1DB4542F" w14:textId="77777777" w:rsidR="007A0163" w:rsidRDefault="007A0163" w:rsidP="007A0163">
      <w:pPr>
        <w:pStyle w:val="ListParagraph"/>
        <w:numPr>
          <w:ilvl w:val="1"/>
          <w:numId w:val="27"/>
        </w:numPr>
      </w:pPr>
      <w:r>
        <w:t>Jeb Fields, Ph.D., Commercial Horticulture</w:t>
      </w:r>
    </w:p>
    <w:p w14:paraId="2A0E4732" w14:textId="77777777" w:rsidR="007A0163" w:rsidRDefault="007A0163" w:rsidP="007A0163">
      <w:pPr>
        <w:pStyle w:val="ListParagraph"/>
        <w:numPr>
          <w:ilvl w:val="1"/>
          <w:numId w:val="27"/>
        </w:numPr>
      </w:pPr>
      <w:r>
        <w:t>Damon Abdi, Ph.D., Horticulture</w:t>
      </w:r>
    </w:p>
    <w:p w14:paraId="00CE24E1" w14:textId="77777777" w:rsidR="007A0163" w:rsidRDefault="007A0163" w:rsidP="007A0163">
      <w:pPr>
        <w:pStyle w:val="ListParagraph"/>
        <w:numPr>
          <w:ilvl w:val="1"/>
          <w:numId w:val="27"/>
        </w:numPr>
      </w:pPr>
      <w:r>
        <w:t>Al Orgeron, Ph.D., Sugarcane Management</w:t>
      </w:r>
    </w:p>
    <w:p w14:paraId="7F698BCC" w14:textId="77777777" w:rsidR="007A0163" w:rsidRDefault="007A0163" w:rsidP="007A0163">
      <w:pPr>
        <w:pStyle w:val="ListParagraph"/>
        <w:numPr>
          <w:ilvl w:val="1"/>
          <w:numId w:val="27"/>
        </w:numPr>
      </w:pPr>
      <w:r>
        <w:t>Kenneth Gravois, Sugarcane Agronomics</w:t>
      </w:r>
    </w:p>
    <w:p w14:paraId="0F251CEE" w14:textId="77777777" w:rsidR="007A0163" w:rsidRDefault="007A0163" w:rsidP="007A0163">
      <w:pPr>
        <w:pStyle w:val="ListParagraph"/>
        <w:numPr>
          <w:ilvl w:val="0"/>
          <w:numId w:val="27"/>
        </w:numPr>
      </w:pPr>
      <w:r>
        <w:t>LSU A&amp;M Campus</w:t>
      </w:r>
    </w:p>
    <w:p w14:paraId="037EB2B4" w14:textId="4F0F0D04" w:rsidR="007E6AED" w:rsidRDefault="007E6AED" w:rsidP="007A0163">
      <w:pPr>
        <w:pStyle w:val="ListParagraph"/>
        <w:numPr>
          <w:ilvl w:val="1"/>
          <w:numId w:val="27"/>
        </w:numPr>
      </w:pPr>
      <w:r>
        <w:t>Bill Branch, Ph.D., Irrigation Engineering</w:t>
      </w:r>
    </w:p>
    <w:p w14:paraId="1DD3933B" w14:textId="54776586" w:rsidR="007A0163" w:rsidRDefault="007A0163" w:rsidP="007A0163">
      <w:pPr>
        <w:pStyle w:val="ListParagraph"/>
        <w:numPr>
          <w:ilvl w:val="1"/>
          <w:numId w:val="27"/>
        </w:numPr>
      </w:pPr>
      <w:r>
        <w:t>Jeffrey Beasley, Ph.D., Horticulture</w:t>
      </w:r>
    </w:p>
    <w:p w14:paraId="58C3FDD2" w14:textId="77777777" w:rsidR="007A0163" w:rsidRDefault="007A0163" w:rsidP="007A0163">
      <w:pPr>
        <w:pStyle w:val="ListParagraph"/>
        <w:numPr>
          <w:ilvl w:val="1"/>
          <w:numId w:val="27"/>
        </w:numPr>
      </w:pPr>
      <w:r>
        <w:t>Lisa Fultz, Ph.D., Microbiology</w:t>
      </w:r>
    </w:p>
    <w:p w14:paraId="71ED54C0" w14:textId="77777777" w:rsidR="007A0163" w:rsidRDefault="007A0163" w:rsidP="007A0163">
      <w:pPr>
        <w:pStyle w:val="ListParagraph"/>
        <w:numPr>
          <w:ilvl w:val="1"/>
          <w:numId w:val="27"/>
        </w:numPr>
      </w:pPr>
      <w:r>
        <w:t xml:space="preserve">Thanos </w:t>
      </w:r>
      <w:proofErr w:type="spellStart"/>
      <w:r>
        <w:t>Gentimos</w:t>
      </w:r>
      <w:proofErr w:type="spellEnd"/>
      <w:r>
        <w:t>, Ph.D., Statistics</w:t>
      </w:r>
    </w:p>
    <w:p w14:paraId="38D9466E" w14:textId="2EBDFAFE" w:rsidR="007A0163" w:rsidRDefault="007A0163" w:rsidP="007A0163">
      <w:pPr>
        <w:pStyle w:val="ListParagraph"/>
        <w:numPr>
          <w:ilvl w:val="1"/>
          <w:numId w:val="27"/>
        </w:numPr>
      </w:pPr>
      <w:r>
        <w:t>Krishna Paudel, Ph.D., Economics</w:t>
      </w:r>
      <w:r w:rsidR="002C4E43">
        <w:t xml:space="preserve"> (USDA)</w:t>
      </w:r>
    </w:p>
    <w:p w14:paraId="026FCD65" w14:textId="77777777" w:rsidR="007A0163" w:rsidRDefault="007A0163" w:rsidP="007A0163">
      <w:pPr>
        <w:pStyle w:val="ListParagraph"/>
        <w:numPr>
          <w:ilvl w:val="1"/>
          <w:numId w:val="27"/>
        </w:numPr>
      </w:pPr>
      <w:r>
        <w:t>Michael Deliberto, Ph.D., Economics</w:t>
      </w:r>
    </w:p>
    <w:p w14:paraId="16275098" w14:textId="1096DBF4" w:rsidR="007A0163" w:rsidRDefault="007A0163" w:rsidP="007A0163">
      <w:pPr>
        <w:pStyle w:val="ListParagraph"/>
        <w:numPr>
          <w:ilvl w:val="1"/>
          <w:numId w:val="27"/>
        </w:numPr>
      </w:pPr>
      <w:r>
        <w:t>Connor Lawson, Ph.D., Economics</w:t>
      </w:r>
      <w:r w:rsidR="00CE6E57">
        <w:t xml:space="preserve"> (U of A)</w:t>
      </w:r>
    </w:p>
    <w:p w14:paraId="7D4B93D6" w14:textId="77777777" w:rsidR="007A0163" w:rsidRDefault="007A0163" w:rsidP="007A0163">
      <w:pPr>
        <w:pStyle w:val="ListParagraph"/>
        <w:numPr>
          <w:ilvl w:val="1"/>
          <w:numId w:val="27"/>
        </w:numPr>
      </w:pPr>
      <w:r>
        <w:t>Carol Friedland, Ph.D., Resilience</w:t>
      </w:r>
    </w:p>
    <w:p w14:paraId="1BC1AAE3" w14:textId="77777777" w:rsidR="00015499" w:rsidRDefault="007A0163" w:rsidP="007A0163">
      <w:pPr>
        <w:pStyle w:val="ListParagraph"/>
        <w:numPr>
          <w:ilvl w:val="1"/>
          <w:numId w:val="27"/>
        </w:numPr>
        <w:spacing w:after="120"/>
        <w:contextualSpacing w:val="0"/>
      </w:pPr>
      <w:r>
        <w:t>Robert Rohli, Ph.D., Climate Science</w:t>
      </w:r>
    </w:p>
    <w:p w14:paraId="141D6065" w14:textId="0F859B43" w:rsidR="009B57C0" w:rsidRPr="00BC5A0E" w:rsidRDefault="00ED44D5" w:rsidP="007033A1">
      <w:pPr>
        <w:spacing w:after="120"/>
        <w:jc w:val="both"/>
      </w:pPr>
      <w:r>
        <w:rPr>
          <w:b/>
          <w:bCs/>
          <w:i/>
          <w:iCs/>
        </w:rPr>
        <w:t xml:space="preserve">Agricultural </w:t>
      </w:r>
      <w:r w:rsidR="00BC5A0E">
        <w:rPr>
          <w:b/>
          <w:bCs/>
          <w:i/>
          <w:iCs/>
        </w:rPr>
        <w:t xml:space="preserve">Resilience Collaboration: </w:t>
      </w:r>
      <w:r w:rsidR="00BC5A0E">
        <w:t xml:space="preserve">In 2022, </w:t>
      </w:r>
      <w:r w:rsidR="00065DA3">
        <w:t xml:space="preserve">I joined the </w:t>
      </w:r>
      <w:r w:rsidR="00B2510E">
        <w:t xml:space="preserve">already highly functioning </w:t>
      </w:r>
      <w:r w:rsidR="00065DA3">
        <w:t xml:space="preserve">team of </w:t>
      </w:r>
      <w:r w:rsidR="003E2480">
        <w:t xml:space="preserve">Dr. </w:t>
      </w:r>
      <w:r w:rsidR="00065DA3">
        <w:t xml:space="preserve">Carol Friedland, </w:t>
      </w:r>
      <w:proofErr w:type="spellStart"/>
      <w:r w:rsidR="00065DA3">
        <w:t>LaHouse</w:t>
      </w:r>
      <w:proofErr w:type="spellEnd"/>
      <w:r w:rsidR="00065DA3">
        <w:t xml:space="preserve"> Director, and </w:t>
      </w:r>
      <w:r w:rsidR="003E2480">
        <w:t xml:space="preserve">Dr. </w:t>
      </w:r>
      <w:r w:rsidR="00065DA3">
        <w:t xml:space="preserve">Robert Rohli, </w:t>
      </w:r>
      <w:r w:rsidR="003E2480">
        <w:t xml:space="preserve">Professor </w:t>
      </w:r>
      <w:r w:rsidR="00B2510E">
        <w:t xml:space="preserve">in the Department of the Coast and Environment, </w:t>
      </w:r>
      <w:r w:rsidR="00BA5627">
        <w:t>on the State Hazard Mitigation Plan</w:t>
      </w:r>
      <w:r w:rsidR="00154868">
        <w:t xml:space="preserve">. This collaboration has helped to bring agricultural resilience </w:t>
      </w:r>
      <w:r w:rsidR="002C7724">
        <w:t>in</w:t>
      </w:r>
      <w:r w:rsidR="00154868">
        <w:t xml:space="preserve">to the research and extension priorities </w:t>
      </w:r>
      <w:r w:rsidR="002C7724">
        <w:t xml:space="preserve">of </w:t>
      </w:r>
      <w:proofErr w:type="spellStart"/>
      <w:r w:rsidR="002C7724">
        <w:t>LaHouse’s</w:t>
      </w:r>
      <w:proofErr w:type="spellEnd"/>
      <w:r w:rsidR="002C7724">
        <w:t xml:space="preserve"> resilience program</w:t>
      </w:r>
      <w:r w:rsidR="00F4048B">
        <w:t xml:space="preserve"> while also bringing climate science into irrigation research and extension</w:t>
      </w:r>
      <w:r>
        <w:t xml:space="preserve"> programming</w:t>
      </w:r>
      <w:r w:rsidR="002C7724">
        <w:t xml:space="preserve">. </w:t>
      </w:r>
      <w:r w:rsidR="004D16DD">
        <w:t xml:space="preserve">While the collaboration is </w:t>
      </w:r>
      <w:r w:rsidR="00767325">
        <w:t>recent, multiple federal and state grants approaching $2M have been obtained</w:t>
      </w:r>
      <w:r w:rsidR="00986EF3">
        <w:t xml:space="preserve"> thus far</w:t>
      </w:r>
      <w:r w:rsidR="003C65C0">
        <w:t xml:space="preserve">. </w:t>
      </w:r>
      <w:proofErr w:type="gramStart"/>
      <w:r w:rsidR="003C65C0">
        <w:t>Landscaped</w:t>
      </w:r>
      <w:proofErr w:type="gramEnd"/>
      <w:r w:rsidR="003C65C0">
        <w:t xml:space="preserve"> research and demonstration plots are </w:t>
      </w:r>
      <w:r w:rsidR="00291ED3">
        <w:t xml:space="preserve">currently </w:t>
      </w:r>
      <w:r w:rsidR="003C65C0">
        <w:t xml:space="preserve">being installed at </w:t>
      </w:r>
      <w:proofErr w:type="spellStart"/>
      <w:r w:rsidR="003C65C0">
        <w:t>LaHouse</w:t>
      </w:r>
      <w:proofErr w:type="spellEnd"/>
      <w:r w:rsidR="003C65C0">
        <w:t xml:space="preserve"> </w:t>
      </w:r>
      <w:r w:rsidR="00321F88">
        <w:t xml:space="preserve">that will evaluate best management practices </w:t>
      </w:r>
      <w:r w:rsidR="000D2115">
        <w:t xml:space="preserve">for landscape design and maintenance </w:t>
      </w:r>
      <w:r w:rsidR="00AD04E1">
        <w:t xml:space="preserve">as it affects water management </w:t>
      </w:r>
      <w:r w:rsidR="000D2115">
        <w:t xml:space="preserve">from a resiliency perspective. </w:t>
      </w:r>
    </w:p>
    <w:p w14:paraId="5773678F" w14:textId="100B147B" w:rsidR="007A0163" w:rsidRPr="00711290" w:rsidRDefault="00D627DD" w:rsidP="007033A1">
      <w:pPr>
        <w:spacing w:after="120"/>
        <w:jc w:val="both"/>
      </w:pPr>
      <w:r w:rsidRPr="00E427E4">
        <w:rPr>
          <w:b/>
          <w:bCs/>
          <w:i/>
          <w:iCs/>
        </w:rPr>
        <w:lastRenderedPageBreak/>
        <w:t>Clientele</w:t>
      </w:r>
      <w:r>
        <w:t xml:space="preserve">: </w:t>
      </w:r>
      <w:r w:rsidRPr="00B931FD">
        <w:t xml:space="preserve">Collaborations with ANR agents initially occurred in the Northeast Region where they expressed interest in conducting on-farm irrigation research and providing irrigation-related educational content. </w:t>
      </w:r>
      <w:r w:rsidR="004408AF">
        <w:t xml:space="preserve">As these projects phased out, </w:t>
      </w:r>
      <w:r w:rsidRPr="00B931FD">
        <w:t xml:space="preserve">efforts have been made to collaborate with agents </w:t>
      </w:r>
      <w:r>
        <w:t xml:space="preserve">across </w:t>
      </w:r>
      <w:r w:rsidRPr="00B931FD">
        <w:t>Louisiana.</w:t>
      </w:r>
      <w:r w:rsidR="004408AF">
        <w:t xml:space="preserve"> In the last year, many of the horticulture agents have </w:t>
      </w:r>
      <w:r w:rsidR="00637B1C">
        <w:t xml:space="preserve">asked for </w:t>
      </w:r>
      <w:r w:rsidR="00777D95">
        <w:t xml:space="preserve">inclusion of </w:t>
      </w:r>
      <w:r w:rsidR="00637B1C">
        <w:t xml:space="preserve">my </w:t>
      </w:r>
      <w:r w:rsidR="00777D95">
        <w:t xml:space="preserve">extension content in their programs. </w:t>
      </w:r>
      <w:r w:rsidR="00822D4B">
        <w:t>Recent efforts have been made to expand agent-based extension programming outside of the northeast region</w:t>
      </w:r>
      <w:r w:rsidR="0051260D">
        <w:t xml:space="preserve"> through on-farm demo opportunities.</w:t>
      </w:r>
      <w:r w:rsidR="007A0163">
        <w:br w:type="page"/>
      </w:r>
    </w:p>
    <w:p w14:paraId="08CBD843" w14:textId="795F4BB1" w:rsidR="00EE52C8" w:rsidRPr="00ED4F05" w:rsidRDefault="00EE52C8" w:rsidP="00C7443A">
      <w:pPr>
        <w:pStyle w:val="Heading1"/>
        <w:jc w:val="center"/>
        <w:rPr>
          <w:u w:val="single"/>
        </w:rPr>
      </w:pPr>
      <w:bookmarkStart w:id="30" w:name="_Toc139830872"/>
      <w:r w:rsidRPr="007033A1">
        <w:rPr>
          <w:u w:val="single"/>
        </w:rPr>
        <w:lastRenderedPageBreak/>
        <w:t>Multi-institution, agency, and state collaboration</w:t>
      </w:r>
      <w:bookmarkEnd w:id="28"/>
      <w:bookmarkEnd w:id="30"/>
    </w:p>
    <w:p w14:paraId="75A69D12" w14:textId="205F5E1C" w:rsidR="006B780A" w:rsidRDefault="006B780A" w:rsidP="007033A1">
      <w:pPr>
        <w:spacing w:after="120"/>
        <w:jc w:val="both"/>
      </w:pPr>
      <w:r w:rsidRPr="000D2930">
        <w:rPr>
          <w:b/>
          <w:bCs/>
          <w:i/>
          <w:iCs/>
        </w:rPr>
        <w:t>Multi-state collaborations</w:t>
      </w:r>
      <w:r>
        <w:t xml:space="preserve"> have been highly advantageous toward professional development and growth, both within and adjacent to my area of work. The following collaborators have strongly influenced my program through external funding efforts and learning opportunities:</w:t>
      </w:r>
    </w:p>
    <w:p w14:paraId="13E4B753" w14:textId="77777777" w:rsidR="006B780A" w:rsidRDefault="006B780A" w:rsidP="006B780A">
      <w:pPr>
        <w:pStyle w:val="ListParagraph"/>
        <w:numPr>
          <w:ilvl w:val="0"/>
          <w:numId w:val="28"/>
        </w:numPr>
      </w:pPr>
      <w:r>
        <w:t>Mary Love Tagert, Ph.D., Water Quality/Irrigation Management, MS State University</w:t>
      </w:r>
    </w:p>
    <w:p w14:paraId="4859A153" w14:textId="77777777" w:rsidR="006B780A" w:rsidRDefault="006B780A" w:rsidP="006B780A">
      <w:pPr>
        <w:pStyle w:val="ListParagraph"/>
        <w:spacing w:after="120"/>
        <w:contextualSpacing w:val="0"/>
        <w:rPr>
          <w:i/>
          <w:iCs/>
        </w:rPr>
      </w:pPr>
      <w:r>
        <w:rPr>
          <w:i/>
          <w:iCs/>
        </w:rPr>
        <w:t>Grant funding opportunities, overall</w:t>
      </w:r>
      <w:r w:rsidRPr="008E6666">
        <w:rPr>
          <w:i/>
          <w:iCs/>
        </w:rPr>
        <w:t xml:space="preserve"> extension mentorship, ASABE committee leaders</w:t>
      </w:r>
    </w:p>
    <w:p w14:paraId="318ED381" w14:textId="77777777" w:rsidR="006B780A" w:rsidRDefault="006B780A" w:rsidP="006B780A">
      <w:pPr>
        <w:pStyle w:val="ListParagraph"/>
        <w:numPr>
          <w:ilvl w:val="0"/>
          <w:numId w:val="28"/>
        </w:numPr>
      </w:pPr>
      <w:r>
        <w:t>Joel Paz, Ph.D., Crop Modeling, MS State University</w:t>
      </w:r>
    </w:p>
    <w:p w14:paraId="4F54DA59" w14:textId="77777777" w:rsidR="006B780A" w:rsidRPr="001F311C" w:rsidRDefault="006B780A" w:rsidP="006B780A">
      <w:pPr>
        <w:pStyle w:val="ListParagraph"/>
        <w:spacing w:after="120"/>
        <w:contextualSpacing w:val="0"/>
        <w:rPr>
          <w:i/>
          <w:iCs/>
        </w:rPr>
      </w:pPr>
      <w:r w:rsidRPr="001F311C">
        <w:rPr>
          <w:i/>
          <w:iCs/>
        </w:rPr>
        <w:t>Grant funding opportunities, unfunded project collaboration</w:t>
      </w:r>
    </w:p>
    <w:p w14:paraId="0549640C" w14:textId="77777777" w:rsidR="006B780A" w:rsidRDefault="006B780A" w:rsidP="006B780A">
      <w:pPr>
        <w:pStyle w:val="ListParagraph"/>
        <w:numPr>
          <w:ilvl w:val="0"/>
          <w:numId w:val="28"/>
        </w:numPr>
      </w:pPr>
      <w:r>
        <w:t>Jay McCurdy, Ph.D., Horticulture, MS State University</w:t>
      </w:r>
    </w:p>
    <w:p w14:paraId="6B8FE06C" w14:textId="77777777" w:rsidR="006B780A" w:rsidRPr="00DB20EA" w:rsidRDefault="006B780A" w:rsidP="006B780A">
      <w:pPr>
        <w:pStyle w:val="ListParagraph"/>
        <w:spacing w:after="120"/>
        <w:contextualSpacing w:val="0"/>
        <w:rPr>
          <w:i/>
          <w:iCs/>
        </w:rPr>
      </w:pPr>
      <w:r w:rsidRPr="00DB20EA">
        <w:rPr>
          <w:i/>
          <w:iCs/>
        </w:rPr>
        <w:t>Extension publications</w:t>
      </w:r>
    </w:p>
    <w:p w14:paraId="09A174B1" w14:textId="77777777" w:rsidR="006B780A" w:rsidRDefault="006B780A" w:rsidP="006B780A">
      <w:pPr>
        <w:pStyle w:val="ListParagraph"/>
        <w:numPr>
          <w:ilvl w:val="0"/>
          <w:numId w:val="28"/>
        </w:numPr>
      </w:pPr>
      <w:r>
        <w:t>Dana Porter, Ph.D., Agricultural Engineering, Texas A&amp;M University</w:t>
      </w:r>
    </w:p>
    <w:p w14:paraId="12065BAF" w14:textId="77777777" w:rsidR="006B780A" w:rsidRPr="00DB20EA" w:rsidRDefault="006B780A" w:rsidP="006B780A">
      <w:pPr>
        <w:pStyle w:val="ListParagraph"/>
        <w:spacing w:after="120"/>
        <w:contextualSpacing w:val="0"/>
        <w:rPr>
          <w:i/>
          <w:iCs/>
        </w:rPr>
      </w:pPr>
      <w:r w:rsidRPr="00DB20EA">
        <w:rPr>
          <w:i/>
          <w:iCs/>
        </w:rPr>
        <w:t xml:space="preserve">Center Pivot Working Group invitation and financial support, </w:t>
      </w:r>
      <w:proofErr w:type="gramStart"/>
      <w:r w:rsidRPr="00DB20EA">
        <w:rPr>
          <w:i/>
          <w:iCs/>
        </w:rPr>
        <w:t>mentorship</w:t>
      </w:r>
      <w:proofErr w:type="gramEnd"/>
    </w:p>
    <w:p w14:paraId="18F7F097" w14:textId="429B87F3" w:rsidR="006B780A" w:rsidRDefault="006B780A" w:rsidP="006B780A">
      <w:pPr>
        <w:pStyle w:val="ListParagraph"/>
        <w:numPr>
          <w:ilvl w:val="0"/>
          <w:numId w:val="28"/>
        </w:numPr>
      </w:pPr>
      <w:r>
        <w:t xml:space="preserve">Diane </w:t>
      </w:r>
      <w:r w:rsidRPr="001B1C25">
        <w:t>Boellstorff</w:t>
      </w:r>
      <w:r>
        <w:t>, Ph.D., Soil and Crop Science, Texas A&amp;M University</w:t>
      </w:r>
      <w:r w:rsidR="00B929CE">
        <w:t xml:space="preserve"> (Ret.)</w:t>
      </w:r>
    </w:p>
    <w:p w14:paraId="7AD5842E" w14:textId="77777777" w:rsidR="006B780A" w:rsidRPr="00DB20EA" w:rsidRDefault="006B780A" w:rsidP="006B780A">
      <w:pPr>
        <w:spacing w:after="120"/>
        <w:ind w:left="720"/>
        <w:rPr>
          <w:i/>
          <w:iCs/>
        </w:rPr>
      </w:pPr>
      <w:r w:rsidRPr="00DB20EA">
        <w:rPr>
          <w:i/>
          <w:iCs/>
        </w:rPr>
        <w:t>Funded conference grant, contributor to SERA 43 multi-state proposal resubmission</w:t>
      </w:r>
    </w:p>
    <w:p w14:paraId="6C3CC2CF" w14:textId="40022961" w:rsidR="006B780A" w:rsidRDefault="006B780A" w:rsidP="006B780A">
      <w:pPr>
        <w:pStyle w:val="ListParagraph"/>
        <w:numPr>
          <w:ilvl w:val="0"/>
          <w:numId w:val="28"/>
        </w:numPr>
      </w:pPr>
      <w:r>
        <w:t>Clement Sohoulande, Ph.D., Agricultural Engineering, USDA ARS</w:t>
      </w:r>
      <w:r w:rsidR="00B929CE">
        <w:t xml:space="preserve"> South Carolina</w:t>
      </w:r>
    </w:p>
    <w:p w14:paraId="720A60D4" w14:textId="23ACB5BB" w:rsidR="006B780A" w:rsidRPr="006611F6" w:rsidRDefault="00B929CE" w:rsidP="006B780A">
      <w:pPr>
        <w:pStyle w:val="ListParagraph"/>
        <w:spacing w:after="120"/>
        <w:contextualSpacing w:val="0"/>
        <w:rPr>
          <w:i/>
          <w:iCs/>
        </w:rPr>
      </w:pPr>
      <w:r>
        <w:rPr>
          <w:i/>
          <w:iCs/>
        </w:rPr>
        <w:t>Collaborated on a r</w:t>
      </w:r>
      <w:r w:rsidR="006B780A" w:rsidRPr="006611F6">
        <w:rPr>
          <w:i/>
          <w:iCs/>
        </w:rPr>
        <w:t xml:space="preserve">ainfall modeling </w:t>
      </w:r>
      <w:proofErr w:type="gramStart"/>
      <w:r w:rsidR="006B780A" w:rsidRPr="006611F6">
        <w:rPr>
          <w:i/>
          <w:iCs/>
        </w:rPr>
        <w:t>publication</w:t>
      </w:r>
      <w:proofErr w:type="gramEnd"/>
    </w:p>
    <w:p w14:paraId="4678A7A5" w14:textId="3341FC78" w:rsidR="006B780A" w:rsidRDefault="006B780A" w:rsidP="006B780A">
      <w:pPr>
        <w:pStyle w:val="ListParagraph"/>
        <w:numPr>
          <w:ilvl w:val="0"/>
          <w:numId w:val="28"/>
        </w:numPr>
      </w:pPr>
      <w:r>
        <w:t>Lyle Pringle, Agricultural Engineer, MS State University</w:t>
      </w:r>
      <w:r w:rsidR="00DE37DC">
        <w:t xml:space="preserve"> (Ret.)</w:t>
      </w:r>
    </w:p>
    <w:p w14:paraId="5EDE79A0" w14:textId="7170441E" w:rsidR="00C43C07" w:rsidRPr="00DE37DC" w:rsidRDefault="00DE37DC" w:rsidP="00DE37DC">
      <w:pPr>
        <w:pStyle w:val="ListParagraph"/>
        <w:spacing w:after="120"/>
        <w:contextualSpacing w:val="0"/>
        <w:rPr>
          <w:i/>
          <w:iCs/>
        </w:rPr>
      </w:pPr>
      <w:r w:rsidRPr="00DE37DC">
        <w:rPr>
          <w:i/>
          <w:iCs/>
        </w:rPr>
        <w:t>Data-sharing and discussion opportunities</w:t>
      </w:r>
    </w:p>
    <w:p w14:paraId="06E86B3D" w14:textId="7B292143" w:rsidR="00EC7435" w:rsidRDefault="00085F77" w:rsidP="006B780A">
      <w:pPr>
        <w:pStyle w:val="ListParagraph"/>
        <w:numPr>
          <w:ilvl w:val="0"/>
          <w:numId w:val="28"/>
        </w:numPr>
      </w:pPr>
      <w:r>
        <w:t>Saleh Taghvaeian, Ph.D., Extension Irrigation Engineer, Oklahoma State University</w:t>
      </w:r>
      <w:r w:rsidR="006C7BCB">
        <w:t xml:space="preserve"> (now University of Nebraska)</w:t>
      </w:r>
    </w:p>
    <w:p w14:paraId="7CF002A7" w14:textId="37DEE0A6" w:rsidR="003E2061" w:rsidRPr="00881BB3" w:rsidRDefault="006B2506" w:rsidP="00881BB3">
      <w:pPr>
        <w:pStyle w:val="ListParagraph"/>
        <w:spacing w:after="120"/>
        <w:contextualSpacing w:val="0"/>
        <w:rPr>
          <w:i/>
          <w:iCs/>
        </w:rPr>
      </w:pPr>
      <w:r w:rsidRPr="00881BB3">
        <w:rPr>
          <w:i/>
          <w:iCs/>
        </w:rPr>
        <w:t xml:space="preserve">Supported </w:t>
      </w:r>
      <w:r w:rsidR="00345A68" w:rsidRPr="00881BB3">
        <w:rPr>
          <w:i/>
          <w:iCs/>
        </w:rPr>
        <w:t>the inclusion of Louisiana in a NASS-style farmer survey related to irrigation practices</w:t>
      </w:r>
      <w:r w:rsidR="00881BB3" w:rsidRPr="00881BB3">
        <w:rPr>
          <w:i/>
          <w:iCs/>
        </w:rPr>
        <w:t xml:space="preserve">, funded by a </w:t>
      </w:r>
      <w:r w:rsidRPr="00881BB3">
        <w:rPr>
          <w:i/>
          <w:iCs/>
        </w:rPr>
        <w:t>Conservation Innovation Grant</w:t>
      </w:r>
      <w:r w:rsidR="00345A68" w:rsidRPr="00881BB3">
        <w:rPr>
          <w:i/>
          <w:iCs/>
        </w:rPr>
        <w:t xml:space="preserve"> </w:t>
      </w:r>
    </w:p>
    <w:p w14:paraId="6F4D20CB" w14:textId="7B272604" w:rsidR="003E2061" w:rsidRDefault="003E2061" w:rsidP="006B780A">
      <w:pPr>
        <w:pStyle w:val="ListParagraph"/>
        <w:numPr>
          <w:ilvl w:val="0"/>
          <w:numId w:val="28"/>
        </w:numPr>
      </w:pPr>
      <w:r>
        <w:t xml:space="preserve">Davie </w:t>
      </w:r>
      <w:proofErr w:type="spellStart"/>
      <w:r>
        <w:t>Kadyampakeni</w:t>
      </w:r>
      <w:proofErr w:type="spellEnd"/>
      <w:r>
        <w:t xml:space="preserve">, Ph.D., </w:t>
      </w:r>
      <w:r w:rsidR="009B2436">
        <w:t>Water and Nutrient Management, University of Florida</w:t>
      </w:r>
    </w:p>
    <w:p w14:paraId="1FAA17E0" w14:textId="799D7E91" w:rsidR="00492EE5" w:rsidRDefault="00492EE5" w:rsidP="007C29FD">
      <w:pPr>
        <w:pStyle w:val="ListParagraph"/>
        <w:spacing w:after="240"/>
        <w:rPr>
          <w:i/>
          <w:iCs/>
        </w:rPr>
      </w:pPr>
      <w:r w:rsidRPr="00B42050">
        <w:rPr>
          <w:i/>
          <w:iCs/>
        </w:rPr>
        <w:t xml:space="preserve">Supported the inclusion of Louisiana in a southeast regional survey </w:t>
      </w:r>
      <w:r w:rsidR="006F7B70" w:rsidRPr="00B42050">
        <w:rPr>
          <w:i/>
          <w:iCs/>
        </w:rPr>
        <w:t>on producer perceptions</w:t>
      </w:r>
      <w:r w:rsidR="00F342EF" w:rsidRPr="00B42050">
        <w:rPr>
          <w:i/>
          <w:iCs/>
        </w:rPr>
        <w:t xml:space="preserve"> of </w:t>
      </w:r>
      <w:proofErr w:type="gramStart"/>
      <w:r w:rsidR="00F342EF" w:rsidRPr="00B42050">
        <w:rPr>
          <w:i/>
          <w:iCs/>
        </w:rPr>
        <w:t>irrigation</w:t>
      </w:r>
      <w:proofErr w:type="gramEnd"/>
    </w:p>
    <w:p w14:paraId="5CA30D69" w14:textId="558094DD" w:rsidR="00ED63AD" w:rsidRPr="00943D46" w:rsidRDefault="00ED63AD" w:rsidP="007033A1">
      <w:pPr>
        <w:spacing w:after="120"/>
        <w:jc w:val="both"/>
      </w:pPr>
      <w:r>
        <w:t xml:space="preserve">In 2014, I </w:t>
      </w:r>
      <w:r w:rsidR="004E01AB">
        <w:t xml:space="preserve">collaborated with </w:t>
      </w:r>
      <w:r w:rsidR="004E01AB" w:rsidRPr="00943D46">
        <w:t>Joe Henggeler</w:t>
      </w:r>
      <w:r w:rsidR="004E01AB">
        <w:t>, Ph.D.</w:t>
      </w:r>
      <w:r w:rsidR="004E01AB" w:rsidRPr="00943D46">
        <w:t xml:space="preserve"> (University of Missouri</w:t>
      </w:r>
      <w:r w:rsidR="004E01AB">
        <w:t>, Ret.</w:t>
      </w:r>
      <w:r w:rsidR="004E01AB" w:rsidRPr="00943D46">
        <w:t>), Jason Krutz</w:t>
      </w:r>
      <w:r w:rsidR="004E01AB">
        <w:t>, Ph.D.</w:t>
      </w:r>
      <w:r w:rsidR="004E01AB" w:rsidRPr="00943D46">
        <w:t xml:space="preserve"> (Mississippi State University), </w:t>
      </w:r>
      <w:r w:rsidR="004E01AB">
        <w:t xml:space="preserve">and </w:t>
      </w:r>
      <w:r w:rsidR="004E01AB" w:rsidRPr="00943D46">
        <w:t>Chris Henry</w:t>
      </w:r>
      <w:r w:rsidR="004E01AB">
        <w:t>, Ph.D.</w:t>
      </w:r>
      <w:r w:rsidR="004E01AB" w:rsidRPr="00943D46">
        <w:t xml:space="preserve"> (University of Arkansas)</w:t>
      </w:r>
      <w:r w:rsidR="004E01AB">
        <w:t xml:space="preserve"> on </w:t>
      </w:r>
      <w:r w:rsidR="00925BA3">
        <w:t xml:space="preserve">creating the first </w:t>
      </w:r>
      <w:r w:rsidRPr="00900955">
        <w:t>Delta States Irrigation Conference</w:t>
      </w:r>
      <w:r w:rsidR="00925BA3">
        <w:t xml:space="preserve"> held in </w:t>
      </w:r>
      <w:r w:rsidRPr="00900955">
        <w:t>Sikeston, MO</w:t>
      </w:r>
      <w:r w:rsidR="00925BA3">
        <w:t xml:space="preserve">. </w:t>
      </w:r>
      <w:r w:rsidR="002E5000">
        <w:t xml:space="preserve">This conference </w:t>
      </w:r>
      <w:r w:rsidR="00D65C0A">
        <w:t xml:space="preserve">was funded </w:t>
      </w:r>
      <w:r w:rsidR="002E5000">
        <w:t>through a United Soybean Board grant</w:t>
      </w:r>
      <w:r w:rsidR="00D65C0A">
        <w:t xml:space="preserve"> that originally included Ronnie Levy</w:t>
      </w:r>
      <w:r w:rsidR="00E90951">
        <w:t>, Ph.D.</w:t>
      </w:r>
      <w:r w:rsidR="00C00D5A">
        <w:t xml:space="preserve"> as the LSU AgCenter representative.</w:t>
      </w:r>
      <w:r w:rsidR="0080570D">
        <w:t xml:space="preserve"> Once hired, Dr. Levy transitioned the project to me. </w:t>
      </w:r>
      <w:r w:rsidR="009A4D32">
        <w:t xml:space="preserve">After the first year, this conference was transitioned into the </w:t>
      </w:r>
      <w:r w:rsidRPr="00943D46">
        <w:t xml:space="preserve">Conservation Systems Conference (‘Cotton &amp; Rice’) </w:t>
      </w:r>
      <w:r w:rsidR="003967A6">
        <w:t xml:space="preserve">held annually by </w:t>
      </w:r>
      <w:r w:rsidRPr="00943D46">
        <w:t>MidAmerica Publications.</w:t>
      </w:r>
    </w:p>
    <w:p w14:paraId="2CB116BA" w14:textId="49922F34" w:rsidR="007B0CFA" w:rsidRDefault="00C43C07" w:rsidP="007033A1">
      <w:pPr>
        <w:spacing w:after="120"/>
        <w:jc w:val="both"/>
      </w:pPr>
      <w:r w:rsidRPr="005A1965">
        <w:rPr>
          <w:b/>
          <w:bCs/>
          <w:i/>
          <w:iCs/>
        </w:rPr>
        <w:t>Agency collaborations</w:t>
      </w:r>
      <w:r w:rsidR="00B42050">
        <w:t xml:space="preserve"> have also been highly advantageous </w:t>
      </w:r>
      <w:r w:rsidR="007C29FD">
        <w:t>to the STAMP program.</w:t>
      </w:r>
      <w:r w:rsidR="00AA02B3">
        <w:t xml:space="preserve"> Collaborators provide different perspectives</w:t>
      </w:r>
      <w:r w:rsidR="007E75ED">
        <w:t xml:space="preserve"> and resources to both research and extension that truly enhance education and outreach opportunities. The following </w:t>
      </w:r>
      <w:r w:rsidR="00EA763E">
        <w:t>collaborators have strongly influenced my program over the years:</w:t>
      </w:r>
    </w:p>
    <w:p w14:paraId="45AAD963" w14:textId="10E757E3" w:rsidR="00EA763E" w:rsidRDefault="00EA763E" w:rsidP="00C43C07">
      <w:pPr>
        <w:pStyle w:val="ListParagraph"/>
        <w:numPr>
          <w:ilvl w:val="0"/>
          <w:numId w:val="28"/>
        </w:numPr>
      </w:pPr>
      <w:r>
        <w:t>USGS</w:t>
      </w:r>
    </w:p>
    <w:p w14:paraId="3FC7EB17" w14:textId="0829C658" w:rsidR="00C43C07" w:rsidRDefault="00C43C07" w:rsidP="00EA763E">
      <w:pPr>
        <w:pStyle w:val="ListParagraph"/>
        <w:numPr>
          <w:ilvl w:val="1"/>
          <w:numId w:val="28"/>
        </w:numPr>
      </w:pPr>
      <w:r>
        <w:t>Maxwell Lindaman, Hydrogeology, USGS (LA)</w:t>
      </w:r>
    </w:p>
    <w:p w14:paraId="7392978F" w14:textId="77777777" w:rsidR="00C43C07" w:rsidRDefault="00C43C07" w:rsidP="00EA763E">
      <w:pPr>
        <w:pStyle w:val="ListParagraph"/>
        <w:spacing w:after="120"/>
        <w:ind w:firstLine="720"/>
        <w:contextualSpacing w:val="0"/>
        <w:rPr>
          <w:i/>
          <w:iCs/>
        </w:rPr>
      </w:pPr>
      <w:r w:rsidRPr="0030786A">
        <w:rPr>
          <w:i/>
          <w:iCs/>
        </w:rPr>
        <w:t xml:space="preserve">Grant funding opportunities, development of </w:t>
      </w:r>
      <w:r>
        <w:rPr>
          <w:i/>
          <w:iCs/>
        </w:rPr>
        <w:t xml:space="preserve">state </w:t>
      </w:r>
      <w:r w:rsidRPr="0030786A">
        <w:rPr>
          <w:i/>
          <w:iCs/>
        </w:rPr>
        <w:t xml:space="preserve">water use reports </w:t>
      </w:r>
    </w:p>
    <w:p w14:paraId="32EBAE7D" w14:textId="74F75CA8" w:rsidR="008C27EC" w:rsidRPr="00996A87" w:rsidRDefault="00B12CAB" w:rsidP="00996A87">
      <w:pPr>
        <w:pStyle w:val="ListParagraph"/>
        <w:numPr>
          <w:ilvl w:val="1"/>
          <w:numId w:val="28"/>
        </w:numPr>
        <w:contextualSpacing w:val="0"/>
        <w:rPr>
          <w:i/>
          <w:iCs/>
        </w:rPr>
      </w:pPr>
      <w:r>
        <w:lastRenderedPageBreak/>
        <w:t xml:space="preserve">John Lovelace, Hydrogeology, USGS (LA) </w:t>
      </w:r>
      <w:r w:rsidR="00996A87">
        <w:t>(Ret.)</w:t>
      </w:r>
    </w:p>
    <w:p w14:paraId="0A1AC36D" w14:textId="3BEF98F7" w:rsidR="00C43C07" w:rsidRDefault="00996A87" w:rsidP="00996A87">
      <w:pPr>
        <w:spacing w:after="120"/>
        <w:ind w:left="720" w:firstLine="720"/>
      </w:pPr>
      <w:r>
        <w:rPr>
          <w:i/>
          <w:iCs/>
        </w:rPr>
        <w:t>D</w:t>
      </w:r>
      <w:r w:rsidRPr="0030786A">
        <w:rPr>
          <w:i/>
          <w:iCs/>
        </w:rPr>
        <w:t xml:space="preserve">evelopment of </w:t>
      </w:r>
      <w:r>
        <w:rPr>
          <w:i/>
          <w:iCs/>
        </w:rPr>
        <w:t xml:space="preserve">state </w:t>
      </w:r>
      <w:r w:rsidRPr="0030786A">
        <w:rPr>
          <w:i/>
          <w:iCs/>
        </w:rPr>
        <w:t>water use reports</w:t>
      </w:r>
    </w:p>
    <w:p w14:paraId="6F09EE5B" w14:textId="08F117E7" w:rsidR="00C83D8E" w:rsidRDefault="00ED46A2" w:rsidP="00EF3DFD">
      <w:pPr>
        <w:pStyle w:val="ListParagraph"/>
        <w:numPr>
          <w:ilvl w:val="0"/>
          <w:numId w:val="17"/>
        </w:numPr>
        <w:spacing w:after="120"/>
      </w:pPr>
      <w:r w:rsidRPr="001B5A50">
        <w:t xml:space="preserve">NRCS </w:t>
      </w:r>
    </w:p>
    <w:p w14:paraId="24B968D2" w14:textId="745178DE" w:rsidR="00C83D8E" w:rsidRDefault="00EF3DFD" w:rsidP="00C83D8E">
      <w:pPr>
        <w:pStyle w:val="ListParagraph"/>
        <w:numPr>
          <w:ilvl w:val="1"/>
          <w:numId w:val="17"/>
        </w:numPr>
        <w:spacing w:after="120"/>
        <w:ind w:left="1440"/>
      </w:pPr>
      <w:r>
        <w:t xml:space="preserve">Brian Baiamonte, </w:t>
      </w:r>
      <w:r w:rsidR="003D2AA6">
        <w:t>Soil Conservationist, Shreveport Office</w:t>
      </w:r>
    </w:p>
    <w:p w14:paraId="7B3C1681" w14:textId="723E6FD6" w:rsidR="00F35CD4" w:rsidRPr="0017330E" w:rsidRDefault="00F35CD4" w:rsidP="0017330E">
      <w:pPr>
        <w:pStyle w:val="ListParagraph"/>
        <w:spacing w:after="120"/>
        <w:ind w:left="1440"/>
        <w:contextualSpacing w:val="0"/>
        <w:rPr>
          <w:i/>
          <w:iCs/>
        </w:rPr>
      </w:pPr>
      <w:r w:rsidRPr="0017330E">
        <w:rPr>
          <w:i/>
          <w:iCs/>
        </w:rPr>
        <w:t>Cooperative grant proposals, extension programming</w:t>
      </w:r>
    </w:p>
    <w:p w14:paraId="43039838" w14:textId="229CED31" w:rsidR="00F35CD4" w:rsidRDefault="001A4FF8" w:rsidP="00A64900">
      <w:pPr>
        <w:pStyle w:val="ListParagraph"/>
        <w:numPr>
          <w:ilvl w:val="1"/>
          <w:numId w:val="28"/>
        </w:numPr>
        <w:spacing w:after="120"/>
      </w:pPr>
      <w:r>
        <w:t xml:space="preserve">Biff Handy, Assistant State Engineer, Bastrop Office </w:t>
      </w:r>
      <w:r w:rsidR="00000322">
        <w:t>(Ret.)</w:t>
      </w:r>
    </w:p>
    <w:p w14:paraId="06D445D9" w14:textId="7F4BA01A" w:rsidR="00130868" w:rsidRPr="0017330E" w:rsidRDefault="00130868" w:rsidP="00F35CD4">
      <w:pPr>
        <w:pStyle w:val="ListParagraph"/>
        <w:spacing w:after="120"/>
        <w:rPr>
          <w:i/>
          <w:iCs/>
        </w:rPr>
      </w:pPr>
      <w:r>
        <w:tab/>
      </w:r>
      <w:r w:rsidR="0017330E" w:rsidRPr="0017330E">
        <w:rPr>
          <w:i/>
          <w:iCs/>
        </w:rPr>
        <w:t>P</w:t>
      </w:r>
      <w:r w:rsidR="00F35CD4" w:rsidRPr="0017330E">
        <w:rPr>
          <w:i/>
          <w:iCs/>
        </w:rPr>
        <w:t xml:space="preserve">ump efficiency testing, </w:t>
      </w:r>
      <w:r w:rsidRPr="0017330E">
        <w:rPr>
          <w:i/>
          <w:iCs/>
        </w:rPr>
        <w:t xml:space="preserve">extension </w:t>
      </w:r>
      <w:r w:rsidR="0017330E" w:rsidRPr="0017330E">
        <w:rPr>
          <w:i/>
          <w:iCs/>
        </w:rPr>
        <w:t>programming</w:t>
      </w:r>
    </w:p>
    <w:p w14:paraId="1738208A" w14:textId="799A1C50" w:rsidR="0017330E" w:rsidRDefault="00E14B59" w:rsidP="0017330E">
      <w:pPr>
        <w:pStyle w:val="ListParagraph"/>
        <w:numPr>
          <w:ilvl w:val="1"/>
          <w:numId w:val="28"/>
        </w:numPr>
        <w:spacing w:after="120"/>
      </w:pPr>
      <w:r>
        <w:t>Steve Nipper, Water Quality Specialist</w:t>
      </w:r>
    </w:p>
    <w:p w14:paraId="4D81A628" w14:textId="7AB60BFA" w:rsidR="00E14B59" w:rsidRDefault="00E14B59" w:rsidP="00513CEB">
      <w:pPr>
        <w:pStyle w:val="ListParagraph"/>
        <w:spacing w:after="120"/>
        <w:ind w:left="1440"/>
        <w:contextualSpacing w:val="0"/>
        <w:rPr>
          <w:i/>
          <w:iCs/>
        </w:rPr>
      </w:pPr>
      <w:r w:rsidRPr="00E14B59">
        <w:rPr>
          <w:i/>
          <w:iCs/>
        </w:rPr>
        <w:t>Extension programming</w:t>
      </w:r>
    </w:p>
    <w:p w14:paraId="59CDBA77" w14:textId="3E8978F4" w:rsidR="00E14B59" w:rsidRPr="00513CEB" w:rsidRDefault="00420174" w:rsidP="00513CEB">
      <w:pPr>
        <w:pStyle w:val="ListParagraph"/>
        <w:numPr>
          <w:ilvl w:val="1"/>
          <w:numId w:val="28"/>
        </w:numPr>
        <w:spacing w:after="120"/>
        <w:rPr>
          <w:i/>
          <w:iCs/>
        </w:rPr>
      </w:pPr>
      <w:r>
        <w:t xml:space="preserve">Jacob Paul, </w:t>
      </w:r>
      <w:r w:rsidR="00513CEB">
        <w:t xml:space="preserve">Supervisory </w:t>
      </w:r>
      <w:r w:rsidR="001C6E48">
        <w:t>Area Engineer, Ruston Office</w:t>
      </w:r>
    </w:p>
    <w:p w14:paraId="042C0C1B" w14:textId="31FD97F1" w:rsidR="00513CEB" w:rsidRPr="001C6E48" w:rsidRDefault="00513CEB" w:rsidP="00513CEB">
      <w:pPr>
        <w:pStyle w:val="ListParagraph"/>
        <w:numPr>
          <w:ilvl w:val="1"/>
          <w:numId w:val="28"/>
        </w:numPr>
        <w:spacing w:after="120"/>
        <w:rPr>
          <w:i/>
          <w:iCs/>
        </w:rPr>
      </w:pPr>
      <w:r>
        <w:t>Jeremy Acosta, Area Engineer, Ruston Office</w:t>
      </w:r>
    </w:p>
    <w:p w14:paraId="138D0191" w14:textId="4AF44D6E" w:rsidR="001C6E48" w:rsidRPr="00513C40" w:rsidRDefault="00DD4133" w:rsidP="00513CEB">
      <w:pPr>
        <w:pStyle w:val="ListParagraph"/>
        <w:numPr>
          <w:ilvl w:val="1"/>
          <w:numId w:val="28"/>
        </w:numPr>
        <w:spacing w:after="120"/>
        <w:rPr>
          <w:i/>
          <w:iCs/>
        </w:rPr>
      </w:pPr>
      <w:r>
        <w:t>Wendall Meaux</w:t>
      </w:r>
      <w:r w:rsidR="00513C40">
        <w:t>, Area Engineer</w:t>
      </w:r>
    </w:p>
    <w:p w14:paraId="60D49ACB" w14:textId="51F05B92" w:rsidR="00513C40" w:rsidRPr="000F1345" w:rsidRDefault="00513C40" w:rsidP="00513CEB">
      <w:pPr>
        <w:pStyle w:val="ListParagraph"/>
        <w:numPr>
          <w:ilvl w:val="1"/>
          <w:numId w:val="28"/>
        </w:numPr>
        <w:spacing w:after="120"/>
        <w:rPr>
          <w:i/>
          <w:iCs/>
        </w:rPr>
      </w:pPr>
      <w:r>
        <w:t>Skie Ebanks, Soil Conservation Technician</w:t>
      </w:r>
    </w:p>
    <w:p w14:paraId="3431A9D9" w14:textId="07FFB60B" w:rsidR="000F1345" w:rsidRPr="00264194" w:rsidRDefault="000F1345" w:rsidP="002B2678">
      <w:pPr>
        <w:pStyle w:val="ListParagraph"/>
        <w:spacing w:after="120"/>
        <w:ind w:firstLine="720"/>
        <w:contextualSpacing w:val="0"/>
        <w:rPr>
          <w:i/>
          <w:iCs/>
        </w:rPr>
      </w:pPr>
      <w:r w:rsidRPr="00264194">
        <w:rPr>
          <w:i/>
          <w:iCs/>
        </w:rPr>
        <w:t xml:space="preserve">LA-ASABE </w:t>
      </w:r>
      <w:r w:rsidR="00264194">
        <w:rPr>
          <w:i/>
          <w:iCs/>
        </w:rPr>
        <w:t xml:space="preserve">executive committee </w:t>
      </w:r>
      <w:proofErr w:type="gramStart"/>
      <w:r w:rsidR="00264194">
        <w:rPr>
          <w:i/>
          <w:iCs/>
        </w:rPr>
        <w:t>collaborators</w:t>
      </w:r>
      <w:proofErr w:type="gramEnd"/>
    </w:p>
    <w:p w14:paraId="1DDC341F" w14:textId="77777777" w:rsidR="009A4A95" w:rsidRDefault="006C4B1D" w:rsidP="006C4B1D">
      <w:pPr>
        <w:pStyle w:val="ListParagraph"/>
        <w:numPr>
          <w:ilvl w:val="0"/>
          <w:numId w:val="17"/>
        </w:numPr>
        <w:spacing w:after="120"/>
      </w:pPr>
      <w:r w:rsidRPr="001B5A50">
        <w:t xml:space="preserve">USDA ARS </w:t>
      </w:r>
    </w:p>
    <w:p w14:paraId="0404EDF5" w14:textId="272A7781" w:rsidR="00E65CDA" w:rsidRDefault="006C4B1D" w:rsidP="00BD3153">
      <w:pPr>
        <w:pStyle w:val="ListParagraph"/>
        <w:numPr>
          <w:ilvl w:val="1"/>
          <w:numId w:val="17"/>
        </w:numPr>
        <w:spacing w:after="120"/>
        <w:ind w:left="1440"/>
      </w:pPr>
      <w:r w:rsidRPr="001B5A50">
        <w:t>Paul White</w:t>
      </w:r>
      <w:r w:rsidR="00130516">
        <w:t>, Ph.D.</w:t>
      </w:r>
      <w:r w:rsidRPr="001B5A50">
        <w:t xml:space="preserve"> </w:t>
      </w:r>
      <w:r w:rsidR="009A4A95">
        <w:t>–</w:t>
      </w:r>
      <w:r w:rsidRPr="001B5A50">
        <w:t xml:space="preserve"> </w:t>
      </w:r>
      <w:r w:rsidR="009A4A95">
        <w:t>Louisiana</w:t>
      </w:r>
      <w:r w:rsidR="00E828BB">
        <w:t xml:space="preserve">, </w:t>
      </w:r>
      <w:r w:rsidR="00C950A1">
        <w:t>S</w:t>
      </w:r>
      <w:r w:rsidRPr="001B5A50">
        <w:t>ugarcane</w:t>
      </w:r>
      <w:r w:rsidR="0044651D">
        <w:t xml:space="preserve"> Research Leader</w:t>
      </w:r>
    </w:p>
    <w:p w14:paraId="14317DFF" w14:textId="32AF573F" w:rsidR="008A26F5" w:rsidRPr="00442D3B" w:rsidRDefault="00220492" w:rsidP="00442D3B">
      <w:pPr>
        <w:pStyle w:val="ListParagraph"/>
        <w:spacing w:after="120"/>
        <w:ind w:left="1440"/>
        <w:contextualSpacing w:val="0"/>
        <w:rPr>
          <w:i/>
          <w:iCs/>
        </w:rPr>
      </w:pPr>
      <w:r w:rsidRPr="00442D3B">
        <w:rPr>
          <w:i/>
          <w:iCs/>
        </w:rPr>
        <w:t>Scientific content reviews</w:t>
      </w:r>
    </w:p>
    <w:p w14:paraId="0717A691" w14:textId="725E0B11" w:rsidR="00E65CDA" w:rsidRDefault="006C4B1D" w:rsidP="00BD3153">
      <w:pPr>
        <w:pStyle w:val="ListParagraph"/>
        <w:numPr>
          <w:ilvl w:val="1"/>
          <w:numId w:val="17"/>
        </w:numPr>
        <w:spacing w:after="120"/>
        <w:ind w:left="1440"/>
      </w:pPr>
      <w:r w:rsidRPr="001B5A50">
        <w:t>Michelle Reba</w:t>
      </w:r>
      <w:r w:rsidR="00130516">
        <w:t>, Ph.D.</w:t>
      </w:r>
      <w:r w:rsidRPr="001B5A50">
        <w:t xml:space="preserve"> – </w:t>
      </w:r>
      <w:r w:rsidR="00E65CDA" w:rsidRPr="001B5A50">
        <w:t>Arkansas</w:t>
      </w:r>
      <w:r w:rsidR="00E828BB">
        <w:t xml:space="preserve">, </w:t>
      </w:r>
      <w:r w:rsidR="00C950A1">
        <w:t>H</w:t>
      </w:r>
      <w:r w:rsidRPr="001B5A50">
        <w:t xml:space="preserve">ydrology </w:t>
      </w:r>
    </w:p>
    <w:p w14:paraId="16F1D481" w14:textId="4D273073" w:rsidR="00442D3B" w:rsidRPr="00F9107B" w:rsidRDefault="00442D3B" w:rsidP="00F9107B">
      <w:pPr>
        <w:pStyle w:val="ListParagraph"/>
        <w:spacing w:after="120"/>
        <w:ind w:left="1440"/>
        <w:contextualSpacing w:val="0"/>
        <w:rPr>
          <w:i/>
          <w:iCs/>
        </w:rPr>
      </w:pPr>
      <w:r w:rsidRPr="00F9107B">
        <w:rPr>
          <w:i/>
          <w:iCs/>
        </w:rPr>
        <w:t>Scientific content reviews</w:t>
      </w:r>
      <w:r w:rsidR="00F9107B" w:rsidRPr="00F9107B">
        <w:rPr>
          <w:i/>
          <w:iCs/>
        </w:rPr>
        <w:t>, professional committee collaborator</w:t>
      </w:r>
    </w:p>
    <w:p w14:paraId="22456B21" w14:textId="1CEBB83D" w:rsidR="0044651D" w:rsidRDefault="0044651D" w:rsidP="00BD3153">
      <w:pPr>
        <w:pStyle w:val="ListParagraph"/>
        <w:numPr>
          <w:ilvl w:val="1"/>
          <w:numId w:val="17"/>
        </w:numPr>
        <w:spacing w:after="120"/>
        <w:ind w:left="1440"/>
      </w:pPr>
      <w:r>
        <w:t>Joe Massey, Ph.D. – Arkansas</w:t>
      </w:r>
      <w:r w:rsidR="00E828BB">
        <w:t xml:space="preserve">, </w:t>
      </w:r>
      <w:r>
        <w:t>Agronomy</w:t>
      </w:r>
    </w:p>
    <w:p w14:paraId="2A650E6A" w14:textId="5F48EADA" w:rsidR="00F9107B" w:rsidRPr="00296C4F" w:rsidRDefault="00F9107B" w:rsidP="00296C4F">
      <w:pPr>
        <w:pStyle w:val="ListParagraph"/>
        <w:spacing w:after="120"/>
        <w:ind w:left="1440"/>
        <w:contextualSpacing w:val="0"/>
        <w:rPr>
          <w:i/>
          <w:iCs/>
        </w:rPr>
      </w:pPr>
      <w:r w:rsidRPr="00296C4F">
        <w:rPr>
          <w:i/>
          <w:iCs/>
        </w:rPr>
        <w:t xml:space="preserve">Working group </w:t>
      </w:r>
      <w:r w:rsidR="00296C4F" w:rsidRPr="00296C4F">
        <w:rPr>
          <w:i/>
          <w:iCs/>
        </w:rPr>
        <w:t>participants</w:t>
      </w:r>
    </w:p>
    <w:p w14:paraId="02972541" w14:textId="68406463" w:rsidR="009310B5" w:rsidRDefault="009310B5" w:rsidP="00BD3153">
      <w:pPr>
        <w:pStyle w:val="ListParagraph"/>
        <w:numPr>
          <w:ilvl w:val="1"/>
          <w:numId w:val="17"/>
        </w:numPr>
        <w:spacing w:after="120"/>
        <w:ind w:left="1440"/>
      </w:pPr>
      <w:r>
        <w:t xml:space="preserve">Gary Marek, Ph.D. </w:t>
      </w:r>
      <w:r w:rsidR="008A26F5">
        <w:t>–</w:t>
      </w:r>
      <w:r>
        <w:t xml:space="preserve"> </w:t>
      </w:r>
      <w:r w:rsidR="008A26F5">
        <w:t>Texas, Agricultural modeling</w:t>
      </w:r>
    </w:p>
    <w:p w14:paraId="078C46C5" w14:textId="319CAD6D" w:rsidR="00296C4F" w:rsidRPr="00296C4F" w:rsidRDefault="00296C4F" w:rsidP="00296C4F">
      <w:pPr>
        <w:pStyle w:val="ListParagraph"/>
        <w:spacing w:after="120"/>
        <w:ind w:left="1440"/>
        <w:contextualSpacing w:val="0"/>
        <w:rPr>
          <w:i/>
          <w:iCs/>
        </w:rPr>
      </w:pPr>
      <w:r w:rsidRPr="00296C4F">
        <w:rPr>
          <w:i/>
          <w:iCs/>
        </w:rPr>
        <w:t xml:space="preserve">Shared scientific </w:t>
      </w:r>
      <w:proofErr w:type="gramStart"/>
      <w:r w:rsidRPr="00296C4F">
        <w:rPr>
          <w:i/>
          <w:iCs/>
        </w:rPr>
        <w:t>data</w:t>
      </w:r>
      <w:proofErr w:type="gramEnd"/>
    </w:p>
    <w:p w14:paraId="5436E89B" w14:textId="2B6BBC92" w:rsidR="006C4B1D" w:rsidRDefault="00E65CDA" w:rsidP="00BD3153">
      <w:pPr>
        <w:pStyle w:val="ListParagraph"/>
        <w:numPr>
          <w:ilvl w:val="1"/>
          <w:numId w:val="17"/>
        </w:numPr>
        <w:spacing w:after="120"/>
        <w:ind w:left="1440"/>
      </w:pPr>
      <w:r w:rsidRPr="001B5A50">
        <w:t>Clement Sohoulande</w:t>
      </w:r>
      <w:r w:rsidR="009310B5">
        <w:t>, Ph.D.</w:t>
      </w:r>
      <w:r w:rsidRPr="001B5A50">
        <w:t xml:space="preserve"> </w:t>
      </w:r>
      <w:r w:rsidR="008A25B8">
        <w:t xml:space="preserve">- </w:t>
      </w:r>
      <w:r w:rsidR="006C4B1D" w:rsidRPr="001B5A50">
        <w:t>South Carolina</w:t>
      </w:r>
      <w:r w:rsidR="009310B5">
        <w:t>, A</w:t>
      </w:r>
      <w:r w:rsidR="006C4B1D" w:rsidRPr="001B5A50">
        <w:t>gricultural model</w:t>
      </w:r>
      <w:r w:rsidR="008A25B8">
        <w:t>ing</w:t>
      </w:r>
    </w:p>
    <w:p w14:paraId="016D0B1A" w14:textId="6D7772C3" w:rsidR="00296C4F" w:rsidRPr="00060D71" w:rsidRDefault="000B57EA" w:rsidP="00060D71">
      <w:pPr>
        <w:pStyle w:val="ListParagraph"/>
        <w:spacing w:after="120"/>
        <w:ind w:left="1440"/>
        <w:contextualSpacing w:val="0"/>
        <w:rPr>
          <w:i/>
          <w:iCs/>
        </w:rPr>
      </w:pPr>
      <w:r w:rsidRPr="00060D71">
        <w:rPr>
          <w:i/>
          <w:iCs/>
        </w:rPr>
        <w:t>Co-published</w:t>
      </w:r>
      <w:r w:rsidR="00060D71">
        <w:rPr>
          <w:i/>
          <w:iCs/>
        </w:rPr>
        <w:t xml:space="preserve"> a </w:t>
      </w:r>
      <w:proofErr w:type="gramStart"/>
      <w:r w:rsidR="00060D71">
        <w:rPr>
          <w:i/>
          <w:iCs/>
        </w:rPr>
        <w:t>study</w:t>
      </w:r>
      <w:proofErr w:type="gramEnd"/>
    </w:p>
    <w:p w14:paraId="7E8C3ABF" w14:textId="7E21D28C" w:rsidR="006B7B2A" w:rsidRDefault="006B7B2A" w:rsidP="006C4B1D">
      <w:pPr>
        <w:pStyle w:val="ListParagraph"/>
        <w:numPr>
          <w:ilvl w:val="0"/>
          <w:numId w:val="17"/>
        </w:numPr>
        <w:spacing w:after="120"/>
      </w:pPr>
      <w:r>
        <w:t>Ducks Unlimited</w:t>
      </w:r>
    </w:p>
    <w:p w14:paraId="73403DDD" w14:textId="647DE149" w:rsidR="007E5BF9" w:rsidRDefault="007E5BF9" w:rsidP="000D6946">
      <w:pPr>
        <w:pStyle w:val="ListParagraph"/>
        <w:numPr>
          <w:ilvl w:val="1"/>
          <w:numId w:val="17"/>
        </w:numPr>
        <w:spacing w:after="120"/>
        <w:ind w:left="1440"/>
      </w:pPr>
      <w:r>
        <w:t>Karl Barry</w:t>
      </w:r>
      <w:r w:rsidR="000D6946">
        <w:t>, Engineer (Ret.)</w:t>
      </w:r>
    </w:p>
    <w:p w14:paraId="24F1D604" w14:textId="0C6C7C8E" w:rsidR="007E5BF9" w:rsidRDefault="000D6946" w:rsidP="000D6946">
      <w:pPr>
        <w:pStyle w:val="ListParagraph"/>
        <w:numPr>
          <w:ilvl w:val="1"/>
          <w:numId w:val="17"/>
        </w:numPr>
        <w:spacing w:after="120"/>
        <w:ind w:left="1440"/>
      </w:pPr>
      <w:r>
        <w:t>Biff Handy, Engineer</w:t>
      </w:r>
    </w:p>
    <w:p w14:paraId="4E2F85E2" w14:textId="026860C9" w:rsidR="000D6946" w:rsidRPr="004A27A0" w:rsidRDefault="000D6946" w:rsidP="004A27A0">
      <w:pPr>
        <w:pStyle w:val="ListParagraph"/>
        <w:spacing w:after="120"/>
        <w:ind w:left="1440"/>
        <w:contextualSpacing w:val="0"/>
        <w:rPr>
          <w:i/>
          <w:iCs/>
        </w:rPr>
      </w:pPr>
      <w:r w:rsidRPr="004A27A0">
        <w:rPr>
          <w:i/>
          <w:iCs/>
        </w:rPr>
        <w:t>Pump efficiency testing</w:t>
      </w:r>
    </w:p>
    <w:p w14:paraId="4FDD4A1D" w14:textId="77777777" w:rsidR="00BD7BF4" w:rsidRPr="001B5A50" w:rsidRDefault="00BD7BF4" w:rsidP="00BD7BF4">
      <w:pPr>
        <w:pStyle w:val="ListParagraph"/>
        <w:numPr>
          <w:ilvl w:val="0"/>
          <w:numId w:val="17"/>
        </w:numPr>
        <w:spacing w:after="120"/>
      </w:pPr>
      <w:r w:rsidRPr="001B5A50">
        <w:t>Red River Valley Association</w:t>
      </w:r>
    </w:p>
    <w:p w14:paraId="69D66DD0" w14:textId="5603B310" w:rsidR="00BD7BF4" w:rsidRDefault="0026402A" w:rsidP="0026402A">
      <w:pPr>
        <w:pStyle w:val="ListParagraph"/>
        <w:numPr>
          <w:ilvl w:val="1"/>
          <w:numId w:val="17"/>
        </w:numPr>
        <w:spacing w:after="120"/>
        <w:ind w:left="1440"/>
      </w:pPr>
      <w:r>
        <w:t xml:space="preserve">Rich Brontoli, </w:t>
      </w:r>
      <w:r w:rsidR="007C45C8">
        <w:t>Executive Director</w:t>
      </w:r>
    </w:p>
    <w:p w14:paraId="2F0A9A87" w14:textId="7E2544BD" w:rsidR="008C31C3" w:rsidRPr="00447EF9" w:rsidRDefault="008C31C3" w:rsidP="008C31C3">
      <w:pPr>
        <w:pStyle w:val="ListParagraph"/>
        <w:spacing w:after="120"/>
        <w:ind w:left="1440"/>
        <w:rPr>
          <w:i/>
          <w:iCs/>
        </w:rPr>
      </w:pPr>
      <w:r w:rsidRPr="00447EF9">
        <w:rPr>
          <w:i/>
          <w:iCs/>
        </w:rPr>
        <w:t>Collaborated on the Grant Parish Irrigation Project</w:t>
      </w:r>
    </w:p>
    <w:p w14:paraId="54108222" w14:textId="3F32D9CC" w:rsidR="004B116D" w:rsidRDefault="004B116D" w:rsidP="007033A1">
      <w:pPr>
        <w:spacing w:after="120"/>
        <w:jc w:val="both"/>
      </w:pPr>
      <w:r w:rsidRPr="00FC15DE">
        <w:rPr>
          <w:b/>
          <w:bCs/>
          <w:i/>
          <w:iCs/>
        </w:rPr>
        <w:t>State collaborations</w:t>
      </w:r>
      <w:r>
        <w:t xml:space="preserve"> are imperative to the irrigation industry as </w:t>
      </w:r>
      <w:r w:rsidR="007F2260">
        <w:t xml:space="preserve">water </w:t>
      </w:r>
      <w:r w:rsidR="00FC15DE">
        <w:t xml:space="preserve">availability </w:t>
      </w:r>
      <w:r w:rsidR="007F2260">
        <w:t xml:space="preserve">is typically regulated at the state level. While few regulations exist currently, </w:t>
      </w:r>
      <w:r w:rsidR="00FF1FF5">
        <w:t xml:space="preserve">maintaining a strong relationship with these state agencies </w:t>
      </w:r>
      <w:r w:rsidR="008F05B8">
        <w:t xml:space="preserve">helps to </w:t>
      </w:r>
      <w:r w:rsidR="00DC000A">
        <w:t xml:space="preserve">include agriculture’s voice in </w:t>
      </w:r>
      <w:r w:rsidR="006C4B1D">
        <w:t xml:space="preserve">these critical </w:t>
      </w:r>
      <w:r w:rsidR="00DC000A">
        <w:t>discussions</w:t>
      </w:r>
      <w:r w:rsidR="006C4B1D">
        <w:t xml:space="preserve">. </w:t>
      </w:r>
    </w:p>
    <w:p w14:paraId="1F986EA3" w14:textId="3D07C705" w:rsidR="005D5B9F" w:rsidRDefault="00BC37EE" w:rsidP="000A4BC7">
      <w:pPr>
        <w:pStyle w:val="ListParagraph"/>
        <w:numPr>
          <w:ilvl w:val="0"/>
          <w:numId w:val="17"/>
        </w:numPr>
        <w:spacing w:after="120"/>
      </w:pPr>
      <w:r w:rsidRPr="001B5A50">
        <w:t>LDAF</w:t>
      </w:r>
    </w:p>
    <w:p w14:paraId="1CCB5B0D" w14:textId="77B2120E" w:rsidR="005D5B9F" w:rsidRDefault="005D5B9F" w:rsidP="00C474A9">
      <w:pPr>
        <w:pStyle w:val="ListParagraph"/>
        <w:numPr>
          <w:ilvl w:val="1"/>
          <w:numId w:val="17"/>
        </w:numPr>
        <w:spacing w:after="120"/>
        <w:ind w:left="1440"/>
      </w:pPr>
      <w:r>
        <w:t>Ansel Rankins, Ph.D.</w:t>
      </w:r>
      <w:r w:rsidR="009D6F72">
        <w:t>, Assistant Commissioner</w:t>
      </w:r>
    </w:p>
    <w:p w14:paraId="7A1158F0" w14:textId="2C537783" w:rsidR="00C474A9" w:rsidRDefault="00C474A9" w:rsidP="00C474A9">
      <w:pPr>
        <w:pStyle w:val="ListParagraph"/>
        <w:numPr>
          <w:ilvl w:val="1"/>
          <w:numId w:val="17"/>
        </w:numPr>
        <w:spacing w:after="120"/>
        <w:ind w:left="1440"/>
      </w:pPr>
      <w:r>
        <w:t>Tina Peltier</w:t>
      </w:r>
      <w:r w:rsidR="009D6F72">
        <w:t xml:space="preserve">, </w:t>
      </w:r>
      <w:r w:rsidR="00EF29A2">
        <w:t>Director</w:t>
      </w:r>
    </w:p>
    <w:p w14:paraId="0C10B3D5" w14:textId="17C6450B" w:rsidR="00C474A9" w:rsidRDefault="00C474A9" w:rsidP="00C474A9">
      <w:pPr>
        <w:pStyle w:val="ListParagraph"/>
        <w:numPr>
          <w:ilvl w:val="1"/>
          <w:numId w:val="17"/>
        </w:numPr>
        <w:spacing w:after="120"/>
        <w:ind w:left="1440"/>
      </w:pPr>
      <w:r>
        <w:t>Marsha Dugas</w:t>
      </w:r>
      <w:r w:rsidR="00C40B54">
        <w:t>, Assistant Director</w:t>
      </w:r>
    </w:p>
    <w:p w14:paraId="08CBD849" w14:textId="49436A08" w:rsidR="00BC37EE" w:rsidRPr="00C474A9" w:rsidRDefault="00C474A9" w:rsidP="00C474A9">
      <w:pPr>
        <w:pStyle w:val="ListParagraph"/>
        <w:spacing w:after="120"/>
        <w:ind w:left="925" w:firstLine="515"/>
        <w:rPr>
          <w:i/>
          <w:iCs/>
        </w:rPr>
      </w:pPr>
      <w:r w:rsidRPr="00C474A9">
        <w:rPr>
          <w:i/>
          <w:iCs/>
        </w:rPr>
        <w:t>I</w:t>
      </w:r>
      <w:r w:rsidR="00ED46A2" w:rsidRPr="00C474A9">
        <w:rPr>
          <w:i/>
          <w:iCs/>
        </w:rPr>
        <w:t>rrigation contractor licensing and pesticide recertification classes</w:t>
      </w:r>
    </w:p>
    <w:p w14:paraId="66BA815E" w14:textId="77777777" w:rsidR="00C474A9" w:rsidRPr="001B5A50" w:rsidRDefault="00C474A9" w:rsidP="00C474A9">
      <w:pPr>
        <w:pStyle w:val="ListParagraph"/>
        <w:spacing w:after="120"/>
        <w:ind w:left="565"/>
      </w:pPr>
    </w:p>
    <w:p w14:paraId="13B50BC0" w14:textId="45A37D5D" w:rsidR="00BD7BF4" w:rsidRDefault="00BD7BF4" w:rsidP="000A4BC7">
      <w:pPr>
        <w:pStyle w:val="ListParagraph"/>
        <w:numPr>
          <w:ilvl w:val="0"/>
          <w:numId w:val="17"/>
        </w:numPr>
        <w:spacing w:after="120"/>
      </w:pPr>
      <w:r>
        <w:lastRenderedPageBreak/>
        <w:t>LDNR</w:t>
      </w:r>
    </w:p>
    <w:p w14:paraId="0BFBDCD0" w14:textId="48861CFB" w:rsidR="007033A1" w:rsidRDefault="007033A1" w:rsidP="00586243">
      <w:pPr>
        <w:pStyle w:val="ListParagraph"/>
        <w:numPr>
          <w:ilvl w:val="1"/>
          <w:numId w:val="17"/>
        </w:numPr>
        <w:spacing w:after="120"/>
        <w:ind w:left="1440"/>
      </w:pPr>
      <w:r>
        <w:t>Matthew Reonas, Ph.D., Policy Planner</w:t>
      </w:r>
    </w:p>
    <w:p w14:paraId="416C1506" w14:textId="77777777" w:rsidR="00586243" w:rsidRPr="0017330E" w:rsidRDefault="00586243" w:rsidP="00586243">
      <w:pPr>
        <w:pStyle w:val="ListParagraph"/>
        <w:spacing w:after="120"/>
        <w:ind w:firstLine="720"/>
        <w:contextualSpacing w:val="0"/>
        <w:rPr>
          <w:i/>
          <w:iCs/>
        </w:rPr>
      </w:pPr>
      <w:r w:rsidRPr="0017330E">
        <w:rPr>
          <w:i/>
          <w:iCs/>
        </w:rPr>
        <w:t>Cooperative grant proposals, extension programming</w:t>
      </w:r>
    </w:p>
    <w:p w14:paraId="08CBD84B" w14:textId="48021A3A" w:rsidR="00ED46A2" w:rsidRDefault="00ED46A2" w:rsidP="000A4BC7">
      <w:pPr>
        <w:pStyle w:val="ListParagraph"/>
        <w:numPr>
          <w:ilvl w:val="0"/>
          <w:numId w:val="17"/>
        </w:numPr>
        <w:spacing w:after="120"/>
      </w:pPr>
      <w:r w:rsidRPr="001B5A50">
        <w:t>Soil and Water Conservation Districts</w:t>
      </w:r>
    </w:p>
    <w:p w14:paraId="64B8EEF7" w14:textId="1AA47BF6" w:rsidR="001E2489" w:rsidRDefault="001E2489" w:rsidP="001E2489">
      <w:pPr>
        <w:pStyle w:val="ListParagraph"/>
        <w:numPr>
          <w:ilvl w:val="1"/>
          <w:numId w:val="17"/>
        </w:numPr>
        <w:spacing w:after="120"/>
        <w:ind w:left="1440"/>
      </w:pPr>
      <w:r>
        <w:t>Caddo SWCD</w:t>
      </w:r>
    </w:p>
    <w:p w14:paraId="4650F4DF" w14:textId="77CB8CDA" w:rsidR="001E2489" w:rsidRPr="001E2489" w:rsidRDefault="001E2489" w:rsidP="001E2489">
      <w:pPr>
        <w:pStyle w:val="ListParagraph"/>
        <w:spacing w:after="120"/>
        <w:ind w:firstLine="720"/>
        <w:contextualSpacing w:val="0"/>
        <w:rPr>
          <w:i/>
          <w:iCs/>
        </w:rPr>
      </w:pPr>
      <w:r w:rsidRPr="0017330E">
        <w:rPr>
          <w:i/>
          <w:iCs/>
        </w:rPr>
        <w:t xml:space="preserve">Cooperative grant proposals, </w:t>
      </w:r>
      <w:r>
        <w:rPr>
          <w:i/>
          <w:iCs/>
        </w:rPr>
        <w:t xml:space="preserve">technical support, </w:t>
      </w:r>
      <w:r w:rsidRPr="0017330E">
        <w:rPr>
          <w:i/>
          <w:iCs/>
        </w:rPr>
        <w:t>extension programming</w:t>
      </w:r>
    </w:p>
    <w:p w14:paraId="7690727E" w14:textId="11580273" w:rsidR="001E2489" w:rsidRDefault="001E2489" w:rsidP="001E2489">
      <w:pPr>
        <w:pStyle w:val="ListParagraph"/>
        <w:numPr>
          <w:ilvl w:val="1"/>
          <w:numId w:val="17"/>
        </w:numPr>
        <w:spacing w:after="120"/>
        <w:ind w:left="1440"/>
      </w:pPr>
      <w:proofErr w:type="spellStart"/>
      <w:r>
        <w:t>Bodcau</w:t>
      </w:r>
      <w:proofErr w:type="spellEnd"/>
      <w:r>
        <w:t xml:space="preserve"> SWCD</w:t>
      </w:r>
    </w:p>
    <w:p w14:paraId="616DAA88" w14:textId="77777777" w:rsidR="007068D9" w:rsidRPr="001E2489" w:rsidRDefault="007068D9" w:rsidP="007068D9">
      <w:pPr>
        <w:pStyle w:val="ListParagraph"/>
        <w:spacing w:after="120"/>
        <w:ind w:firstLine="720"/>
        <w:contextualSpacing w:val="0"/>
        <w:rPr>
          <w:i/>
          <w:iCs/>
        </w:rPr>
      </w:pPr>
      <w:r w:rsidRPr="0017330E">
        <w:rPr>
          <w:i/>
          <w:iCs/>
        </w:rPr>
        <w:t xml:space="preserve">Cooperative grant proposals, </w:t>
      </w:r>
      <w:r>
        <w:rPr>
          <w:i/>
          <w:iCs/>
        </w:rPr>
        <w:t xml:space="preserve">technical support, </w:t>
      </w:r>
      <w:r w:rsidRPr="0017330E">
        <w:rPr>
          <w:i/>
          <w:iCs/>
        </w:rPr>
        <w:t>extension programming</w:t>
      </w:r>
    </w:p>
    <w:p w14:paraId="1C406638" w14:textId="6A69DE3A" w:rsidR="00711290" w:rsidRDefault="00ED46A2" w:rsidP="0027002A">
      <w:pPr>
        <w:spacing w:before="120" w:after="120"/>
        <w:jc w:val="both"/>
      </w:pPr>
      <w:r w:rsidRPr="001B5A50">
        <w:t xml:space="preserve">I have also cultivated relationships with private industry that has ultimately supported much of my research and extension activities.  Connections </w:t>
      </w:r>
      <w:proofErr w:type="gramStart"/>
      <w:r w:rsidRPr="001B5A50">
        <w:t>include:</w:t>
      </w:r>
      <w:proofErr w:type="gramEnd"/>
      <w:r w:rsidRPr="001B5A50">
        <w:t xml:space="preserve"> </w:t>
      </w:r>
      <w:r w:rsidR="00BC37EE" w:rsidRPr="001B5A50">
        <w:t>Irrigation-Mart, Goldman</w:t>
      </w:r>
      <w:r w:rsidRPr="001B5A50">
        <w:t xml:space="preserve"> Equipment</w:t>
      </w:r>
      <w:r w:rsidR="00BC37EE" w:rsidRPr="001B5A50">
        <w:t>, Soileau Industries, Valmont</w:t>
      </w:r>
      <w:r w:rsidRPr="001B5A50">
        <w:t xml:space="preserve"> Industries</w:t>
      </w:r>
      <w:r w:rsidR="00BE6E55" w:rsidRPr="001B5A50">
        <w:t xml:space="preserve">, </w:t>
      </w:r>
      <w:proofErr w:type="spellStart"/>
      <w:r w:rsidR="00BE6E55" w:rsidRPr="001B5A50">
        <w:t>Polydrip</w:t>
      </w:r>
      <w:proofErr w:type="spellEnd"/>
      <w:r w:rsidR="00BE6E55" w:rsidRPr="001B5A50">
        <w:t xml:space="preserve">, </w:t>
      </w:r>
      <w:r w:rsidR="00BE4C80">
        <w:t xml:space="preserve">Netafim, </w:t>
      </w:r>
      <w:r w:rsidRPr="001B5A50">
        <w:t xml:space="preserve">and </w:t>
      </w:r>
      <w:r w:rsidR="00BE6E55" w:rsidRPr="001B5A50">
        <w:t>Delta Plastics</w:t>
      </w:r>
      <w:r w:rsidRPr="001B5A50">
        <w:t>.</w:t>
      </w:r>
      <w:r w:rsidR="00BE4C80">
        <w:t xml:space="preserve"> These relationships have resulted in donations</w:t>
      </w:r>
      <w:r w:rsidR="00537515">
        <w:t>, extension content, and general support of research and education opportunities.</w:t>
      </w:r>
    </w:p>
    <w:p w14:paraId="1963F00B" w14:textId="77777777" w:rsidR="00711290" w:rsidRPr="0031605F" w:rsidRDefault="00711290" w:rsidP="00EF0EBB">
      <w:pPr>
        <w:spacing w:after="120"/>
        <w:rPr>
          <w:highlight w:val="yellow"/>
        </w:rPr>
      </w:pPr>
    </w:p>
    <w:p w14:paraId="735820CC" w14:textId="77777777" w:rsidR="00C7443A" w:rsidRDefault="00C7443A">
      <w:pPr>
        <w:rPr>
          <w:rFonts w:eastAsiaTheme="majorEastAsia"/>
          <w:b/>
          <w:caps/>
          <w:szCs w:val="32"/>
        </w:rPr>
      </w:pPr>
      <w:bookmarkStart w:id="31" w:name="_Toc123386685"/>
      <w:r>
        <w:br w:type="page"/>
      </w:r>
    </w:p>
    <w:p w14:paraId="1E4011FC" w14:textId="77777777" w:rsidR="00190C21" w:rsidRPr="0077123C" w:rsidRDefault="00190C21" w:rsidP="00190C21">
      <w:pPr>
        <w:pStyle w:val="Heading1"/>
        <w:jc w:val="center"/>
        <w:rPr>
          <w:u w:val="single"/>
        </w:rPr>
      </w:pPr>
      <w:bookmarkStart w:id="32" w:name="_Toc139830873"/>
      <w:r w:rsidRPr="00A25C5D">
        <w:rPr>
          <w:u w:val="single"/>
        </w:rPr>
        <w:lastRenderedPageBreak/>
        <w:t>Innovative teaching methods, knowledge, and application of new technology</w:t>
      </w:r>
      <w:bookmarkEnd w:id="32"/>
    </w:p>
    <w:p w14:paraId="1AFEB004" w14:textId="77777777" w:rsidR="00190C21" w:rsidRDefault="00190C21" w:rsidP="00190C21">
      <w:r w:rsidRPr="000C53DB">
        <w:rPr>
          <w:b/>
          <w:bCs/>
          <w:i/>
        </w:rPr>
        <w:t>Louisiana Irrigation Association</w:t>
      </w:r>
      <w:r w:rsidRPr="000C53DB">
        <w:t xml:space="preserve"> </w:t>
      </w:r>
    </w:p>
    <w:p w14:paraId="37B33729" w14:textId="43BEEA91" w:rsidR="00190C21" w:rsidRPr="000C53DB" w:rsidRDefault="00B24A7C" w:rsidP="00A41BDC">
      <w:pPr>
        <w:spacing w:after="120"/>
        <w:jc w:val="both"/>
      </w:pPr>
      <w:r>
        <w:t>Opportunities included r</w:t>
      </w:r>
      <w:r w:rsidR="00190C21" w:rsidRPr="000C53DB">
        <w:t>evamp</w:t>
      </w:r>
      <w:r>
        <w:t>ing</w:t>
      </w:r>
      <w:r w:rsidR="00190C21" w:rsidRPr="000C53DB">
        <w:t xml:space="preserve"> the current educational material, develop</w:t>
      </w:r>
      <w:r>
        <w:t>ing</w:t>
      </w:r>
      <w:r w:rsidR="00190C21" w:rsidRPr="000C53DB">
        <w:t xml:space="preserve"> new classes, improv</w:t>
      </w:r>
      <w:r>
        <w:t>ing</w:t>
      </w:r>
      <w:r w:rsidR="00190C21" w:rsidRPr="000C53DB">
        <w:t xml:space="preserve"> the state license exam, and provid</w:t>
      </w:r>
      <w:r>
        <w:t>ing</w:t>
      </w:r>
      <w:r w:rsidR="00190C21" w:rsidRPr="000C53DB">
        <w:t xml:space="preserve"> science-based technical expertise to all educational opportunities. These actions were taken to modernize education and introduce new technologies to contractors. The first class developed from scratch, “Introduction to Two-Wire Systems,” was conducted in Jan. 2016 and repeated by other instructors twice in 2016 and three times in 2017 and 2018.  I also developed a class modeled after a discussion panel filled with volunteers from backgrounds in academia, industry, and regulatory bodies to provide broad perspectives to audience-supplied questions. The panel class was taught three times in 2019.</w:t>
      </w:r>
    </w:p>
    <w:p w14:paraId="7157F217" w14:textId="7099DAB0" w:rsidR="00190C21" w:rsidRPr="000C53DB" w:rsidRDefault="00190C21" w:rsidP="00A41BDC">
      <w:pPr>
        <w:spacing w:after="120"/>
        <w:jc w:val="both"/>
      </w:pPr>
      <w:r w:rsidRPr="000C53DB">
        <w:t>In late 2019, I accepted the role of transitioning LIA from the prior executive directorship to help modernize and improve the organization for better sustainability as a professional society.  This temporary role included developing various accounting tools and procedures, bringing creative ideas to the board, and generally keeping operations going until a new executive director could be hired. This period corresponded to the pandemic resulting in the need to adapt the full-day educational opportunities into a virtual recertification program with continued success.</w:t>
      </w:r>
      <w:r w:rsidR="0006338E">
        <w:t xml:space="preserve"> Beyond the pandemic, multiple natural disasters such as Hurricane Laura (Aug 27, 2020), Hurricane Delta (Oct 9, 2020), Winter Storm Uri (Feb 13-17, 2021), and Winter Storm Viola (Feb 15-20, 2021) exacerbated issues with holding in-person classes. </w:t>
      </w:r>
      <w:r w:rsidRPr="000C53DB">
        <w:t xml:space="preserve"> To date, </w:t>
      </w:r>
      <w:r>
        <w:t>six</w:t>
      </w:r>
      <w:r w:rsidRPr="000C53DB">
        <w:t xml:space="preserve"> virtual educational opportunities have been held from October 2020 </w:t>
      </w:r>
      <w:r w:rsidR="008C6B1E">
        <w:t>through</w:t>
      </w:r>
      <w:r w:rsidRPr="000C53DB">
        <w:t xml:space="preserve"> </w:t>
      </w:r>
      <w:r>
        <w:t>July 2023</w:t>
      </w:r>
      <w:r w:rsidRPr="000C53DB">
        <w:t>.</w:t>
      </w:r>
    </w:p>
    <w:p w14:paraId="2E206322" w14:textId="77777777" w:rsidR="00CF6C65" w:rsidRDefault="00190C21" w:rsidP="00CF6C65">
      <w:pPr>
        <w:rPr>
          <w:b/>
          <w:bCs/>
          <w:i/>
        </w:rPr>
      </w:pPr>
      <w:r w:rsidRPr="005079C7">
        <w:rPr>
          <w:b/>
          <w:bCs/>
          <w:i/>
        </w:rPr>
        <w:t>Social Media</w:t>
      </w:r>
    </w:p>
    <w:p w14:paraId="55EF4029" w14:textId="7D37F103" w:rsidR="00190C21" w:rsidRPr="005079C7" w:rsidRDefault="00190C21" w:rsidP="00A41BDC">
      <w:pPr>
        <w:spacing w:after="120"/>
        <w:jc w:val="both"/>
        <w:rPr>
          <w:iCs/>
        </w:rPr>
      </w:pPr>
      <w:r w:rsidRPr="005079C7">
        <w:rPr>
          <w:iCs/>
        </w:rPr>
        <w:t xml:space="preserve">As the newest method for reaching the most people, efforts have been made to create an online presence through social media outlets including </w:t>
      </w:r>
      <w:proofErr w:type="spellStart"/>
      <w:r w:rsidRPr="005079C7">
        <w:rPr>
          <w:iCs/>
        </w:rPr>
        <w:t>FaceBook</w:t>
      </w:r>
      <w:proofErr w:type="spellEnd"/>
      <w:r w:rsidRPr="005079C7">
        <w:rPr>
          <w:iCs/>
        </w:rPr>
        <w:t xml:space="preserve">, Twitter, and YouTube.  Specifically, </w:t>
      </w:r>
      <w:proofErr w:type="gramStart"/>
      <w:r w:rsidRPr="005079C7">
        <w:rPr>
          <w:iCs/>
        </w:rPr>
        <w:t>educational</w:t>
      </w:r>
      <w:proofErr w:type="gramEnd"/>
      <w:r w:rsidRPr="005079C7">
        <w:rPr>
          <w:iCs/>
        </w:rPr>
        <w:t xml:space="preserve"> and informative videos and tutorials were a focus for circulating knowledge about sensor installations, irrigation scheduling, and introductions to furrow irrigation technologies. </w:t>
      </w:r>
      <w:r w:rsidR="004437A3">
        <w:rPr>
          <w:iCs/>
        </w:rPr>
        <w:t xml:space="preserve">Additionally, </w:t>
      </w:r>
      <w:r w:rsidR="001F168F">
        <w:rPr>
          <w:iCs/>
        </w:rPr>
        <w:t xml:space="preserve">the STAMP program tries to participate in water-related </w:t>
      </w:r>
      <w:r w:rsidR="004437A3">
        <w:rPr>
          <w:iCs/>
        </w:rPr>
        <w:t xml:space="preserve">campaigns </w:t>
      </w:r>
      <w:r w:rsidR="001F168F">
        <w:rPr>
          <w:iCs/>
        </w:rPr>
        <w:t xml:space="preserve">such as promoting irrigation efficiency </w:t>
      </w:r>
      <w:r w:rsidR="004437A3">
        <w:rPr>
          <w:iCs/>
        </w:rPr>
        <w:t>for Smart Irrigation Month</w:t>
      </w:r>
      <w:r w:rsidR="00A41BDC">
        <w:rPr>
          <w:iCs/>
        </w:rPr>
        <w:t xml:space="preserve"> each year</w:t>
      </w:r>
      <w:r w:rsidR="004437A3">
        <w:rPr>
          <w:iCs/>
        </w:rPr>
        <w:t xml:space="preserve">. </w:t>
      </w:r>
      <w:r w:rsidRPr="005079C7">
        <w:rPr>
          <w:iCs/>
        </w:rPr>
        <w:t xml:space="preserve">All written extension material related to irrigation will be used to create future extension videos for dissemination. The blog was discontinued in 2019 when </w:t>
      </w:r>
      <w:proofErr w:type="gramStart"/>
      <w:r w:rsidRPr="005079C7">
        <w:rPr>
          <w:iCs/>
        </w:rPr>
        <w:t>focus</w:t>
      </w:r>
      <w:proofErr w:type="gramEnd"/>
      <w:r w:rsidRPr="005079C7">
        <w:rPr>
          <w:iCs/>
        </w:rPr>
        <w:t xml:space="preserve"> turned to contributions to the AgCenter-wide CROPS newsletter.  Statistics concerning social media outreach can be found in the </w:t>
      </w:r>
      <w:hyperlink w:anchor="Webpage" w:history="1">
        <w:r w:rsidRPr="005079C7">
          <w:rPr>
            <w:rStyle w:val="Hyperlink"/>
            <w:iCs/>
          </w:rPr>
          <w:t>Webpage development and related content</w:t>
        </w:r>
      </w:hyperlink>
      <w:r w:rsidRPr="005079C7">
        <w:rPr>
          <w:iCs/>
        </w:rPr>
        <w:t xml:space="preserve"> section.</w:t>
      </w:r>
      <w:r w:rsidR="00E33F13">
        <w:rPr>
          <w:iCs/>
        </w:rPr>
        <w:t xml:space="preserve"> </w:t>
      </w:r>
    </w:p>
    <w:p w14:paraId="57F4F0E0" w14:textId="3039A17E" w:rsidR="00A41BDC" w:rsidRDefault="00190C21" w:rsidP="00A41BDC">
      <w:pPr>
        <w:rPr>
          <w:b/>
          <w:bCs/>
          <w:i/>
        </w:rPr>
      </w:pPr>
      <w:r w:rsidRPr="005079C7">
        <w:rPr>
          <w:b/>
          <w:bCs/>
          <w:i/>
        </w:rPr>
        <w:t xml:space="preserve">On-farm </w:t>
      </w:r>
      <w:r w:rsidR="00A41BDC">
        <w:rPr>
          <w:b/>
          <w:bCs/>
          <w:i/>
        </w:rPr>
        <w:t>D</w:t>
      </w:r>
      <w:r w:rsidRPr="005079C7">
        <w:rPr>
          <w:b/>
          <w:bCs/>
          <w:i/>
        </w:rPr>
        <w:t>emonstrations</w:t>
      </w:r>
    </w:p>
    <w:p w14:paraId="567D3CA2" w14:textId="78679C4F" w:rsidR="00190C21" w:rsidRPr="0015666F" w:rsidRDefault="00CC2B83" w:rsidP="00A41BDC">
      <w:pPr>
        <w:spacing w:after="120"/>
        <w:jc w:val="both"/>
        <w:rPr>
          <w:highlight w:val="yellow"/>
        </w:rPr>
      </w:pPr>
      <w:r>
        <w:t xml:space="preserve">In effort to merge research with extension, </w:t>
      </w:r>
      <w:r w:rsidR="00190C21" w:rsidRPr="005079C7">
        <w:t>a total of 2</w:t>
      </w:r>
      <w:r w:rsidR="00190C21">
        <w:t>7</w:t>
      </w:r>
      <w:r w:rsidR="00190C21" w:rsidRPr="005079C7">
        <w:t xml:space="preserve"> on-farm demonstrations </w:t>
      </w:r>
      <w:r w:rsidR="00A25C5D">
        <w:t xml:space="preserve">were conducted </w:t>
      </w:r>
      <w:r w:rsidR="00190C21" w:rsidRPr="005079C7">
        <w:t xml:space="preserve">over the last </w:t>
      </w:r>
      <w:r w:rsidR="00190C21">
        <w:t>nine</w:t>
      </w:r>
      <w:r w:rsidR="00190C21" w:rsidRPr="005079C7">
        <w:t xml:space="preserve"> years using technologies designed to improve irrigation water use efficiency such as soil moisture sensors, computerized hole selection, and surge valves.  Ten of the demonstrations were conducted directly by parish ANR agents to facilitate the program with the producers.  One of these ten on-farm demonstrations was showcased in </w:t>
      </w:r>
      <w:proofErr w:type="gramStart"/>
      <w:r w:rsidR="00190C21">
        <w:t>2015</w:t>
      </w:r>
      <w:proofErr w:type="gramEnd"/>
      <w:r w:rsidR="00190C21" w:rsidRPr="005079C7">
        <w:t xml:space="preserve"> interagency rolling field tour</w:t>
      </w:r>
      <w:r w:rsidR="00190C21">
        <w:t xml:space="preserve"> in Concordia Parish</w:t>
      </w:r>
      <w:r w:rsidR="00190C21" w:rsidRPr="005079C7">
        <w:t xml:space="preserve">.  </w:t>
      </w:r>
    </w:p>
    <w:p w14:paraId="3353132A" w14:textId="38E4FCB1" w:rsidR="00A41BDC" w:rsidRDefault="00190C21" w:rsidP="00A41BDC">
      <w:r w:rsidRPr="00C36632">
        <w:rPr>
          <w:b/>
          <w:bCs/>
          <w:i/>
        </w:rPr>
        <w:t>Field days</w:t>
      </w:r>
      <w:r>
        <w:rPr>
          <w:b/>
          <w:bCs/>
          <w:i/>
        </w:rPr>
        <w:t>/Workshops</w:t>
      </w:r>
      <w:r w:rsidRPr="00C36632">
        <w:t xml:space="preserve"> </w:t>
      </w:r>
    </w:p>
    <w:p w14:paraId="083D8F99" w14:textId="41690DE3" w:rsidR="00190C21" w:rsidRDefault="003416A1" w:rsidP="00697531">
      <w:pPr>
        <w:spacing w:after="120"/>
        <w:jc w:val="both"/>
        <w:rPr>
          <w:rFonts w:eastAsiaTheme="majorEastAsia"/>
          <w:b/>
          <w:caps/>
          <w:szCs w:val="32"/>
          <w:u w:val="single"/>
        </w:rPr>
      </w:pPr>
      <w:r>
        <w:t>The STAMP program participated in p</w:t>
      </w:r>
      <w:r w:rsidR="00190C21" w:rsidRPr="00C36632">
        <w:t>rovid</w:t>
      </w:r>
      <w:r>
        <w:t>ing</w:t>
      </w:r>
      <w:r w:rsidR="00190C21" w:rsidRPr="00C36632">
        <w:t xml:space="preserve"> an irrigation technologies demonstrational stop at the following events: Northeast Research Station Field Day, Jul. 2015, Jun. 2016, and Jun. 2017; Northeast Interagency Rolling Farm Tour, Jul. 2015; Northwest Field Day, Jun. 2016; Sweet Potato Field Day, Aug. 2016; and Morehouse Parish Farmer’s Field Day, Jul. 2015, Jul. 2016, and </w:t>
      </w:r>
      <w:r w:rsidR="00190C21" w:rsidRPr="00C36632">
        <w:lastRenderedPageBreak/>
        <w:t>Jul. 2017.</w:t>
      </w:r>
      <w:r w:rsidR="00190C21">
        <w:t xml:space="preserve"> </w:t>
      </w:r>
      <w:r w:rsidR="0069544A">
        <w:t>Through a SARE Professional Development Grant, I c</w:t>
      </w:r>
      <w:r w:rsidR="00190C21">
        <w:t xml:space="preserve">onducted six multi-day workshops dedicated to agricultural irrigation practices from Dec. 2015 through Feb. 2017. </w:t>
      </w:r>
      <w:r w:rsidR="00697531">
        <w:t>I also o</w:t>
      </w:r>
      <w:r w:rsidR="00190C21">
        <w:t>rganized and held an Irrigation and Water Quality Workshop in Sep. 2022.</w:t>
      </w:r>
      <w:r w:rsidR="00190C21">
        <w:rPr>
          <w:u w:val="single"/>
        </w:rPr>
        <w:br w:type="page"/>
      </w:r>
    </w:p>
    <w:p w14:paraId="08CBD851" w14:textId="200C058C" w:rsidR="00EE52C8" w:rsidRPr="00F166E7" w:rsidRDefault="00EE52C8" w:rsidP="00C7443A">
      <w:pPr>
        <w:pStyle w:val="Heading1"/>
        <w:jc w:val="center"/>
        <w:rPr>
          <w:u w:val="single"/>
        </w:rPr>
      </w:pPr>
      <w:bookmarkStart w:id="33" w:name="_Toc139830874"/>
      <w:r w:rsidRPr="00F166E7">
        <w:rPr>
          <w:u w:val="single"/>
        </w:rPr>
        <w:lastRenderedPageBreak/>
        <w:t>Other scholarly or creative activities or other contributions to the profession</w:t>
      </w:r>
      <w:bookmarkEnd w:id="31"/>
      <w:bookmarkEnd w:id="33"/>
    </w:p>
    <w:p w14:paraId="770980A1" w14:textId="77777777" w:rsidR="00EA70F1" w:rsidRDefault="0099153C" w:rsidP="00EA70F1">
      <w:pPr>
        <w:rPr>
          <w:b/>
          <w:bCs/>
          <w:i/>
        </w:rPr>
      </w:pPr>
      <w:r w:rsidRPr="000746DA">
        <w:rPr>
          <w:b/>
          <w:bCs/>
          <w:i/>
        </w:rPr>
        <w:t>BAE Senior Design</w:t>
      </w:r>
    </w:p>
    <w:p w14:paraId="630EA821" w14:textId="77777777" w:rsidR="00EA70F1" w:rsidRDefault="0099153C" w:rsidP="00697531">
      <w:pPr>
        <w:spacing w:after="120"/>
        <w:jc w:val="both"/>
      </w:pPr>
      <w:r w:rsidRPr="000746DA">
        <w:t>I</w:t>
      </w:r>
      <w:r w:rsidR="00ED46A2" w:rsidRPr="000746DA">
        <w:t xml:space="preserve">n 2015, I </w:t>
      </w:r>
      <w:r w:rsidR="002B7755" w:rsidRPr="000746DA">
        <w:t>advised Biological and Agricultural Engineering students on a</w:t>
      </w:r>
      <w:r w:rsidR="00ED46A2" w:rsidRPr="000746DA">
        <w:t xml:space="preserve"> s</w:t>
      </w:r>
      <w:r w:rsidR="007C364F" w:rsidRPr="000746DA">
        <w:t>enior design</w:t>
      </w:r>
      <w:r w:rsidR="00ED46A2" w:rsidRPr="000746DA">
        <w:t xml:space="preserve"> project </w:t>
      </w:r>
      <w:r w:rsidR="002B7755" w:rsidRPr="000746DA">
        <w:t xml:space="preserve">that involved design and </w:t>
      </w:r>
      <w:r w:rsidR="007864A1" w:rsidRPr="000746DA">
        <w:t>economic evaluation for</w:t>
      </w:r>
      <w:r w:rsidR="003B370B" w:rsidRPr="000746DA">
        <w:t xml:space="preserve"> the Grant Parish Irrigation Project.  As their advisor, I asked these students to define the watershed, calculate crop consumptive use requirements, and determine any adjustments necessary for the bayou to hold enough water for irrigation purposes. </w:t>
      </w:r>
    </w:p>
    <w:p w14:paraId="08CBD855" w14:textId="4454E775" w:rsidR="007C364F" w:rsidRPr="000746DA" w:rsidRDefault="001E23F4" w:rsidP="00697531">
      <w:pPr>
        <w:spacing w:after="120"/>
        <w:jc w:val="both"/>
      </w:pPr>
      <w:r w:rsidRPr="000746DA">
        <w:t xml:space="preserve">In 2022, I collaborated with Jeffrey Beasley (SPESS) and Carol Friedland (LaHouse) to </w:t>
      </w:r>
      <w:r w:rsidR="002002E6" w:rsidRPr="000746DA">
        <w:t xml:space="preserve">advise on a </w:t>
      </w:r>
      <w:r w:rsidR="00F13F43" w:rsidRPr="000746DA">
        <w:t xml:space="preserve">project that included re-designing a </w:t>
      </w:r>
      <w:r w:rsidR="002002E6" w:rsidRPr="000746DA">
        <w:t>rainwater har</w:t>
      </w:r>
      <w:r w:rsidR="005E2559" w:rsidRPr="000746DA">
        <w:t>vesting</w:t>
      </w:r>
      <w:r w:rsidR="00F13F43" w:rsidRPr="000746DA">
        <w:t xml:space="preserve">, irrigation, and drainage </w:t>
      </w:r>
      <w:r w:rsidR="000A3C9F" w:rsidRPr="000746DA">
        <w:t xml:space="preserve">system </w:t>
      </w:r>
      <w:r w:rsidR="00F13F43" w:rsidRPr="000746DA">
        <w:t xml:space="preserve">at LaHouse Home and Resource </w:t>
      </w:r>
      <w:r w:rsidR="000A3C9F" w:rsidRPr="000746DA">
        <w:t>C</w:t>
      </w:r>
      <w:r w:rsidR="00F13F43" w:rsidRPr="000746DA">
        <w:t>enter</w:t>
      </w:r>
      <w:r w:rsidR="000A3C9F" w:rsidRPr="000746DA">
        <w:t>.</w:t>
      </w:r>
      <w:r w:rsidR="00EA70F1">
        <w:t xml:space="preserve"> </w:t>
      </w:r>
    </w:p>
    <w:p w14:paraId="2BFB003A" w14:textId="77777777" w:rsidR="00305153" w:rsidRDefault="0099153C" w:rsidP="00697531">
      <w:pPr>
        <w:jc w:val="both"/>
        <w:rPr>
          <w:b/>
          <w:bCs/>
          <w:i/>
        </w:rPr>
      </w:pPr>
      <w:r w:rsidRPr="000746DA">
        <w:rPr>
          <w:b/>
          <w:bCs/>
          <w:i/>
        </w:rPr>
        <w:t>Outdoor Water Demand Workshop</w:t>
      </w:r>
    </w:p>
    <w:p w14:paraId="32A93459" w14:textId="7805872E" w:rsidR="0099153C" w:rsidRPr="000746DA" w:rsidRDefault="0099153C" w:rsidP="00697531">
      <w:pPr>
        <w:spacing w:after="120"/>
        <w:jc w:val="both"/>
      </w:pPr>
      <w:r w:rsidRPr="000746DA">
        <w:t>This Water Research Foundation Project, 4633: Urban Landscape Water Use Research Evaluation, was awarded to the Decision Center for a Desert City at Arizona State University.  Their objective was to develop a comprehensive literature review database and determine future research needs pertaining to this topic.  I participated in the workshop located in Raleigh, NC as an expert who had conducted much of the research connected to Florida.</w:t>
      </w:r>
    </w:p>
    <w:p w14:paraId="6F66221A" w14:textId="77777777" w:rsidR="00305153" w:rsidRDefault="00993749" w:rsidP="00697531">
      <w:pPr>
        <w:jc w:val="both"/>
        <w:rPr>
          <w:b/>
          <w:bCs/>
          <w:i/>
        </w:rPr>
      </w:pPr>
      <w:r w:rsidRPr="00044EAD">
        <w:rPr>
          <w:b/>
          <w:bCs/>
          <w:i/>
        </w:rPr>
        <w:t>Golf Course BMP Manuals</w:t>
      </w:r>
    </w:p>
    <w:p w14:paraId="113B891A" w14:textId="2F6C0B39" w:rsidR="00993749" w:rsidRPr="00044EAD" w:rsidRDefault="00993749" w:rsidP="00697531">
      <w:pPr>
        <w:spacing w:after="120"/>
        <w:jc w:val="both"/>
      </w:pPr>
      <w:r w:rsidRPr="00044EAD">
        <w:t>As part of a multi-state partnership headed by Jeffrey Beasley (</w:t>
      </w:r>
      <w:r w:rsidR="000746DA" w:rsidRPr="00044EAD">
        <w:t>SPESS</w:t>
      </w:r>
      <w:r w:rsidRPr="00044EAD">
        <w:t xml:space="preserve">) and Jay McCurdy (Mississippi State University), a series of manuals describing best management practices for designing, installing, and managing golf courses are being developed for the LA-MS Golf Course Superintendents Association.  In 2018, I </w:t>
      </w:r>
      <w:r w:rsidR="00983BA9" w:rsidRPr="00044EAD">
        <w:t xml:space="preserve">collaborated </w:t>
      </w:r>
      <w:r w:rsidRPr="00044EAD">
        <w:t xml:space="preserve">with Beth Baker (Mississippi State University) and Brian LeBlanc (LSU) to develop the manual for water resource management, including stormwater and water quality considerations, which </w:t>
      </w:r>
      <w:r w:rsidR="00142811" w:rsidRPr="00044EAD">
        <w:t xml:space="preserve">was </w:t>
      </w:r>
      <w:r w:rsidRPr="00044EAD">
        <w:t>published by Mississippi State University</w:t>
      </w:r>
      <w:r w:rsidR="00142811" w:rsidRPr="00044EAD">
        <w:t xml:space="preserve"> as a numbered extension document</w:t>
      </w:r>
      <w:r w:rsidRPr="00044EAD">
        <w:t>. In 20</w:t>
      </w:r>
      <w:r w:rsidR="00142811" w:rsidRPr="00044EAD">
        <w:t>20</w:t>
      </w:r>
      <w:r w:rsidRPr="00044EAD">
        <w:t xml:space="preserve">, I </w:t>
      </w:r>
      <w:r w:rsidR="00142811" w:rsidRPr="00044EAD">
        <w:t xml:space="preserve">finished the first draft of </w:t>
      </w:r>
      <w:r w:rsidR="00983BA9" w:rsidRPr="00044EAD">
        <w:t>the</w:t>
      </w:r>
      <w:r w:rsidRPr="00044EAD">
        <w:t xml:space="preserve"> irrigation manual as the next installment of the series </w:t>
      </w:r>
      <w:r w:rsidR="000746DA" w:rsidRPr="00044EAD">
        <w:t xml:space="preserve">that was fully published </w:t>
      </w:r>
      <w:r w:rsidR="00044EAD" w:rsidRPr="00044EAD">
        <w:t xml:space="preserve">as an LSU AgCenter Numbered Extension Publication </w:t>
      </w:r>
      <w:r w:rsidR="000746DA" w:rsidRPr="00044EAD">
        <w:t>in 2022</w:t>
      </w:r>
      <w:r w:rsidRPr="00044EAD">
        <w:t>.</w:t>
      </w:r>
    </w:p>
    <w:p w14:paraId="6B4B12A0" w14:textId="2EB4F4AE" w:rsidR="007F45DF" w:rsidRDefault="007F45DF" w:rsidP="00697531">
      <w:pPr>
        <w:jc w:val="both"/>
        <w:rPr>
          <w:b/>
          <w:bCs/>
          <w:i/>
        </w:rPr>
      </w:pPr>
      <w:r>
        <w:rPr>
          <w:b/>
          <w:bCs/>
          <w:i/>
        </w:rPr>
        <w:t>Funding Review Panels</w:t>
      </w:r>
    </w:p>
    <w:p w14:paraId="23631F16" w14:textId="6F1B7360" w:rsidR="00993749" w:rsidRPr="00407BA8" w:rsidRDefault="00993749" w:rsidP="00697531">
      <w:pPr>
        <w:spacing w:after="120"/>
        <w:jc w:val="both"/>
      </w:pPr>
      <w:r w:rsidRPr="00407BA8">
        <w:t xml:space="preserve">In February 2019, I participated in the </w:t>
      </w:r>
      <w:r w:rsidR="008F2D18" w:rsidRPr="00407BA8">
        <w:t xml:space="preserve">video conference </w:t>
      </w:r>
      <w:r w:rsidRPr="00407BA8">
        <w:t>review</w:t>
      </w:r>
      <w:r w:rsidR="008F2D18" w:rsidRPr="00407BA8">
        <w:t xml:space="preserve"> panel for</w:t>
      </w:r>
      <w:r w:rsidRPr="00407BA8">
        <w:t xml:space="preserve"> </w:t>
      </w:r>
      <w:r w:rsidR="008F2D18" w:rsidRPr="00407BA8">
        <w:t xml:space="preserve">the </w:t>
      </w:r>
      <w:r w:rsidRPr="00407BA8">
        <w:t xml:space="preserve">Small Business Innovative Research </w:t>
      </w:r>
      <w:r w:rsidR="008F2D18" w:rsidRPr="00407BA8">
        <w:t xml:space="preserve">grant </w:t>
      </w:r>
      <w:r w:rsidRPr="00407BA8">
        <w:t>related to natural resources and the environment.  I reviewed 1</w:t>
      </w:r>
      <w:r w:rsidR="00226F4C" w:rsidRPr="00407BA8">
        <w:t>3</w:t>
      </w:r>
      <w:r w:rsidRPr="00407BA8">
        <w:t xml:space="preserve"> proposals </w:t>
      </w:r>
      <w:r w:rsidR="00226F4C" w:rsidRPr="00407BA8">
        <w:t xml:space="preserve">submitted by small businesses and startups that used technology and innovative science to solve largescale environmental issues or improve resource management.  </w:t>
      </w:r>
    </w:p>
    <w:p w14:paraId="720E656B" w14:textId="52349293" w:rsidR="008F2D18" w:rsidRDefault="008F2D18" w:rsidP="00697531">
      <w:pPr>
        <w:spacing w:after="120"/>
        <w:jc w:val="both"/>
      </w:pPr>
      <w:r w:rsidRPr="00407BA8">
        <w:t xml:space="preserve">In March 2020, I participated in the video conference review panel for the Agricultural Engineering and Technology program area of the Foundational </w:t>
      </w:r>
      <w:r w:rsidR="003749FC">
        <w:t xml:space="preserve">and Applied Sciences </w:t>
      </w:r>
      <w:r w:rsidR="005547CA">
        <w:t>funding opportunity</w:t>
      </w:r>
      <w:r w:rsidRPr="00407BA8">
        <w:t>.  I reviewed 17 proposals submitted by faculty from across the United States</w:t>
      </w:r>
      <w:r w:rsidR="00305153">
        <w:t xml:space="preserve"> and submitted detailed feedback for each</w:t>
      </w:r>
      <w:r w:rsidRPr="00407BA8">
        <w:t xml:space="preserve">.    </w:t>
      </w:r>
    </w:p>
    <w:p w14:paraId="0425C6AB" w14:textId="4F46D279" w:rsidR="00DC2D4A" w:rsidRPr="00407BA8" w:rsidRDefault="00DC2D4A" w:rsidP="00697531">
      <w:pPr>
        <w:spacing w:after="120"/>
        <w:jc w:val="both"/>
      </w:pPr>
      <w:r>
        <w:t>In A</w:t>
      </w:r>
      <w:r w:rsidR="00A52A23">
        <w:t xml:space="preserve">pril 2023, I participated in a video conference review panel for the </w:t>
      </w:r>
      <w:r w:rsidR="00A52A23" w:rsidRPr="00407BA8">
        <w:t xml:space="preserve">Agricultural Engineering and Technology program area of the Foundational </w:t>
      </w:r>
      <w:r w:rsidR="005547CA">
        <w:t>and Applied Sciences funding opportunity</w:t>
      </w:r>
      <w:r w:rsidR="00A52A23" w:rsidRPr="00407BA8">
        <w:t>.  I reviewed 1</w:t>
      </w:r>
      <w:r w:rsidR="00A52A23">
        <w:t>1</w:t>
      </w:r>
      <w:r w:rsidR="00A52A23" w:rsidRPr="00407BA8">
        <w:t xml:space="preserve"> proposals submitted by faculty from across the United States</w:t>
      </w:r>
      <w:r w:rsidR="005547CA">
        <w:t xml:space="preserve"> and submitted detailed feedback</w:t>
      </w:r>
      <w:r w:rsidR="00305153">
        <w:t xml:space="preserve"> for each</w:t>
      </w:r>
      <w:r w:rsidR="00A52A23" w:rsidRPr="00407BA8">
        <w:t>.</w:t>
      </w:r>
    </w:p>
    <w:p w14:paraId="5613C8D9" w14:textId="2063B389" w:rsidR="00A52A23" w:rsidRDefault="0029438C" w:rsidP="00697531">
      <w:pPr>
        <w:jc w:val="both"/>
      </w:pPr>
      <w:r w:rsidRPr="001353C0">
        <w:rPr>
          <w:b/>
          <w:bCs/>
          <w:i/>
        </w:rPr>
        <w:t>Peer Review Activity</w:t>
      </w:r>
    </w:p>
    <w:p w14:paraId="551A8ADE" w14:textId="500D1176" w:rsidR="0029438C" w:rsidRPr="001353C0" w:rsidRDefault="00D50BD9" w:rsidP="00697531">
      <w:pPr>
        <w:spacing w:after="120"/>
        <w:jc w:val="both"/>
      </w:pPr>
      <w:r w:rsidRPr="001353C0">
        <w:t>As a dedicated professional, I agree to peer-review articles for various journals when time allows.  The following journals have requested reviews:</w:t>
      </w:r>
    </w:p>
    <w:p w14:paraId="05FF97F0" w14:textId="6FE007A3" w:rsidR="008F2D18" w:rsidRPr="001353C0" w:rsidRDefault="008F2D18" w:rsidP="000A4BC7">
      <w:pPr>
        <w:pStyle w:val="ListParagraph"/>
        <w:numPr>
          <w:ilvl w:val="0"/>
          <w:numId w:val="21"/>
        </w:numPr>
        <w:spacing w:after="120"/>
      </w:pPr>
      <w:r w:rsidRPr="001353C0">
        <w:lastRenderedPageBreak/>
        <w:t>Transactions of the ASABE (4)</w:t>
      </w:r>
      <w:r w:rsidR="00142811" w:rsidRPr="001353C0">
        <w:t xml:space="preserve"> </w:t>
      </w:r>
    </w:p>
    <w:p w14:paraId="699803CA" w14:textId="66B93BD7" w:rsidR="00403B9D" w:rsidRPr="001353C0" w:rsidRDefault="00403B9D" w:rsidP="000A4BC7">
      <w:pPr>
        <w:pStyle w:val="ListParagraph"/>
        <w:numPr>
          <w:ilvl w:val="0"/>
          <w:numId w:val="21"/>
        </w:numPr>
        <w:spacing w:after="120"/>
      </w:pPr>
      <w:r w:rsidRPr="001353C0">
        <w:t>Applied Engineering in Agriculture (</w:t>
      </w:r>
      <w:r w:rsidR="00D47F3F">
        <w:t>9</w:t>
      </w:r>
      <w:r w:rsidRPr="001353C0">
        <w:t>)</w:t>
      </w:r>
    </w:p>
    <w:p w14:paraId="7F5BDF83" w14:textId="5C028BFB" w:rsidR="00D50BD9" w:rsidRPr="001353C0" w:rsidRDefault="00D50BD9" w:rsidP="000A4BC7">
      <w:pPr>
        <w:pStyle w:val="ListParagraph"/>
        <w:numPr>
          <w:ilvl w:val="0"/>
          <w:numId w:val="21"/>
        </w:numPr>
        <w:spacing w:after="120"/>
      </w:pPr>
      <w:r w:rsidRPr="001353C0">
        <w:t>Journal of Irrigation and Drainage Engineering (</w:t>
      </w:r>
      <w:r w:rsidR="002415F4" w:rsidRPr="001353C0">
        <w:t>5</w:t>
      </w:r>
      <w:r w:rsidRPr="001353C0">
        <w:t>)</w:t>
      </w:r>
    </w:p>
    <w:p w14:paraId="646C69A0" w14:textId="08BA5EAE" w:rsidR="00B455F3" w:rsidRPr="001353C0" w:rsidRDefault="00B455F3" w:rsidP="000A4BC7">
      <w:pPr>
        <w:pStyle w:val="ListParagraph"/>
        <w:numPr>
          <w:ilvl w:val="0"/>
          <w:numId w:val="21"/>
        </w:numPr>
        <w:spacing w:after="120"/>
      </w:pPr>
      <w:r w:rsidRPr="001353C0">
        <w:t>Agricultural Water Management (2)</w:t>
      </w:r>
    </w:p>
    <w:p w14:paraId="70CEF78C" w14:textId="0052E41D" w:rsidR="00B455F3" w:rsidRPr="001353C0" w:rsidRDefault="00B455F3" w:rsidP="000A4BC7">
      <w:pPr>
        <w:pStyle w:val="ListParagraph"/>
        <w:numPr>
          <w:ilvl w:val="0"/>
          <w:numId w:val="21"/>
        </w:numPr>
        <w:spacing w:after="120"/>
      </w:pPr>
      <w:r w:rsidRPr="001353C0">
        <w:t>Agronomy Journal (1)</w:t>
      </w:r>
    </w:p>
    <w:p w14:paraId="058F9A5D" w14:textId="061748A3" w:rsidR="00B455F3" w:rsidRPr="001353C0" w:rsidRDefault="00B455F3" w:rsidP="000A4BC7">
      <w:pPr>
        <w:pStyle w:val="ListParagraph"/>
        <w:numPr>
          <w:ilvl w:val="0"/>
          <w:numId w:val="21"/>
        </w:numPr>
        <w:spacing w:after="120"/>
      </w:pPr>
      <w:r w:rsidRPr="001353C0">
        <w:t>Water Resources Research (1)</w:t>
      </w:r>
    </w:p>
    <w:p w14:paraId="3C2B7638" w14:textId="0705D380" w:rsidR="00D50BD9" w:rsidRPr="001353C0" w:rsidRDefault="00D50BD9" w:rsidP="000A4BC7">
      <w:pPr>
        <w:pStyle w:val="ListParagraph"/>
        <w:numPr>
          <w:ilvl w:val="0"/>
          <w:numId w:val="21"/>
        </w:numPr>
        <w:spacing w:after="120"/>
      </w:pPr>
      <w:r w:rsidRPr="001353C0">
        <w:t>Irrigation and Drainage (</w:t>
      </w:r>
      <w:r w:rsidR="00403B9D" w:rsidRPr="001353C0">
        <w:t>2</w:t>
      </w:r>
      <w:r w:rsidRPr="001353C0">
        <w:t>)</w:t>
      </w:r>
    </w:p>
    <w:p w14:paraId="4E50893E" w14:textId="6C6F9623" w:rsidR="00D50BD9" w:rsidRPr="001353C0" w:rsidRDefault="00D50BD9" w:rsidP="000A4BC7">
      <w:pPr>
        <w:pStyle w:val="ListParagraph"/>
        <w:numPr>
          <w:ilvl w:val="0"/>
          <w:numId w:val="21"/>
        </w:numPr>
        <w:spacing w:after="120"/>
      </w:pPr>
      <w:r w:rsidRPr="001353C0">
        <w:t>Environmental Management (1)</w:t>
      </w:r>
    </w:p>
    <w:p w14:paraId="0FDFAAF0" w14:textId="77C0B78C" w:rsidR="00092E37" w:rsidRPr="001353C0" w:rsidRDefault="00092E37" w:rsidP="000A4BC7">
      <w:pPr>
        <w:pStyle w:val="ListParagraph"/>
        <w:numPr>
          <w:ilvl w:val="0"/>
          <w:numId w:val="21"/>
        </w:numPr>
        <w:spacing w:after="120"/>
      </w:pPr>
      <w:r w:rsidRPr="001353C0">
        <w:t>Urban Forestry and Urban Greening (</w:t>
      </w:r>
      <w:r w:rsidR="00B455F3" w:rsidRPr="001353C0">
        <w:t>4</w:t>
      </w:r>
      <w:r w:rsidRPr="001353C0">
        <w:t>)</w:t>
      </w:r>
    </w:p>
    <w:p w14:paraId="46CEF8B6" w14:textId="52A5AD97" w:rsidR="0029438C" w:rsidRPr="001353C0" w:rsidRDefault="00D50BD9" w:rsidP="000A4BC7">
      <w:pPr>
        <w:pStyle w:val="ListParagraph"/>
        <w:numPr>
          <w:ilvl w:val="0"/>
          <w:numId w:val="21"/>
        </w:numPr>
        <w:spacing w:after="120"/>
      </w:pPr>
      <w:r w:rsidRPr="001353C0">
        <w:t>University of Hawaii Water Resources Research Center (2)</w:t>
      </w:r>
    </w:p>
    <w:p w14:paraId="3901665A" w14:textId="3D5DB576" w:rsidR="00D50BD9" w:rsidRPr="001353C0" w:rsidRDefault="00D50BD9" w:rsidP="000A4BC7">
      <w:pPr>
        <w:pStyle w:val="ListParagraph"/>
        <w:numPr>
          <w:ilvl w:val="0"/>
          <w:numId w:val="21"/>
        </w:numPr>
        <w:spacing w:after="120"/>
      </w:pPr>
      <w:r w:rsidRPr="001353C0">
        <w:t>Journal of the American Society of Sugar Cane Technologists (1)</w:t>
      </w:r>
    </w:p>
    <w:p w14:paraId="4F073B8B" w14:textId="6D96329C" w:rsidR="00403B9D" w:rsidRPr="001353C0" w:rsidRDefault="00403B9D" w:rsidP="000A4BC7">
      <w:pPr>
        <w:pStyle w:val="ListParagraph"/>
        <w:numPr>
          <w:ilvl w:val="0"/>
          <w:numId w:val="21"/>
        </w:numPr>
        <w:spacing w:after="120"/>
      </w:pPr>
      <w:r w:rsidRPr="001353C0">
        <w:t>Computers and Electronics in Agriculture (1)</w:t>
      </w:r>
    </w:p>
    <w:p w14:paraId="09A630DE" w14:textId="75E38C2B" w:rsidR="00D50BD9" w:rsidRPr="001353C0" w:rsidRDefault="00D50BD9" w:rsidP="000A4BC7">
      <w:pPr>
        <w:pStyle w:val="ListParagraph"/>
        <w:numPr>
          <w:ilvl w:val="0"/>
          <w:numId w:val="21"/>
        </w:numPr>
        <w:spacing w:after="120"/>
      </w:pPr>
      <w:r w:rsidRPr="001353C0">
        <w:t>Landscape and Urban Planning (1)</w:t>
      </w:r>
    </w:p>
    <w:p w14:paraId="23C152EE" w14:textId="55078A5C" w:rsidR="00D50BD9" w:rsidRPr="001353C0" w:rsidRDefault="00D50BD9" w:rsidP="000A4BC7">
      <w:pPr>
        <w:pStyle w:val="ListParagraph"/>
        <w:numPr>
          <w:ilvl w:val="0"/>
          <w:numId w:val="21"/>
        </w:numPr>
        <w:spacing w:after="120"/>
      </w:pPr>
      <w:r w:rsidRPr="001353C0">
        <w:t>Hatch Projects (5)</w:t>
      </w:r>
    </w:p>
    <w:p w14:paraId="3EBA4F72" w14:textId="77777777" w:rsidR="00F166E7" w:rsidRDefault="00F166E7">
      <w:pPr>
        <w:rPr>
          <w:rFonts w:eastAsiaTheme="majorEastAsia"/>
          <w:b/>
          <w:caps/>
          <w:szCs w:val="32"/>
          <w:u w:val="single"/>
        </w:rPr>
      </w:pPr>
      <w:bookmarkStart w:id="34" w:name="_Toc123386686"/>
      <w:r>
        <w:rPr>
          <w:u w:val="single"/>
        </w:rPr>
        <w:br w:type="page"/>
      </w:r>
    </w:p>
    <w:p w14:paraId="598E1346" w14:textId="46AB56A0" w:rsidR="00F7557F" w:rsidRPr="006E4050" w:rsidRDefault="00F7557F" w:rsidP="00F7557F">
      <w:pPr>
        <w:pStyle w:val="Heading1"/>
        <w:jc w:val="center"/>
        <w:rPr>
          <w:u w:val="single"/>
        </w:rPr>
      </w:pPr>
      <w:bookmarkStart w:id="35" w:name="_Toc139830875"/>
      <w:r w:rsidRPr="006E4050">
        <w:rPr>
          <w:u w:val="single"/>
        </w:rPr>
        <w:lastRenderedPageBreak/>
        <w:t>Other educational materials</w:t>
      </w:r>
      <w:bookmarkEnd w:id="35"/>
    </w:p>
    <w:p w14:paraId="0E9AEDB8" w14:textId="224515BA" w:rsidR="007474A4" w:rsidRDefault="00F7557F" w:rsidP="007474A4">
      <w:r w:rsidRPr="004625D8">
        <w:rPr>
          <w:b/>
          <w:bCs/>
          <w:i/>
          <w:iCs/>
        </w:rPr>
        <w:t>Sci-Port Exhibit</w:t>
      </w:r>
    </w:p>
    <w:p w14:paraId="3A86587F" w14:textId="13787130" w:rsidR="00F7557F" w:rsidRDefault="00F7557F" w:rsidP="007474A4">
      <w:pPr>
        <w:spacing w:after="120"/>
        <w:jc w:val="both"/>
      </w:pPr>
      <w:r w:rsidRPr="004625D8">
        <w:t xml:space="preserve">As a part of a National Science Foundation grant received by Louisiana’s Science Center, I created an exhibit that showcased the functionality of a soil moisture sensor used in conjunction with a landscape irrigation system.  This exhibit was demonstrated for the public at Sci-Port </w:t>
      </w:r>
      <w:proofErr w:type="gramStart"/>
      <w:r w:rsidRPr="004625D8">
        <w:t>during</w:t>
      </w:r>
      <w:proofErr w:type="gramEnd"/>
      <w:r w:rsidRPr="004625D8">
        <w:t xml:space="preserve"> two 4-hour events in 2015.  Prior to the exhibit demonstration, I participated in three classes provided by Sci-Port that practiced methods for positive public interaction and educating through demonstrations.</w:t>
      </w:r>
    </w:p>
    <w:p w14:paraId="1339D814" w14:textId="77777777" w:rsidR="007474A4" w:rsidRDefault="00F7557F" w:rsidP="007474A4">
      <w:pPr>
        <w:jc w:val="both"/>
        <w:rPr>
          <w:b/>
          <w:bCs/>
          <w:i/>
        </w:rPr>
      </w:pPr>
      <w:proofErr w:type="spellStart"/>
      <w:r w:rsidRPr="000746DA">
        <w:rPr>
          <w:b/>
          <w:bCs/>
          <w:i/>
        </w:rPr>
        <w:t>WaterFest</w:t>
      </w:r>
      <w:proofErr w:type="spellEnd"/>
      <w:r w:rsidRPr="000746DA">
        <w:rPr>
          <w:b/>
          <w:bCs/>
          <w:i/>
        </w:rPr>
        <w:t xml:space="preserve"> Activities</w:t>
      </w:r>
    </w:p>
    <w:p w14:paraId="4EFDC179" w14:textId="378ABF73" w:rsidR="00F7557F" w:rsidRDefault="00F7557F" w:rsidP="007474A4">
      <w:pPr>
        <w:spacing w:after="120"/>
        <w:jc w:val="both"/>
      </w:pPr>
      <w:proofErr w:type="spellStart"/>
      <w:r w:rsidRPr="000746DA">
        <w:t>WaterFest</w:t>
      </w:r>
      <w:proofErr w:type="spellEnd"/>
      <w:r w:rsidRPr="000746DA">
        <w:t xml:space="preserve"> is an annual outdoor water conservation education event for 5</w:t>
      </w:r>
      <w:r w:rsidRPr="000746DA">
        <w:rPr>
          <w:vertAlign w:val="superscript"/>
        </w:rPr>
        <w:t>th</w:t>
      </w:r>
      <w:r w:rsidRPr="000746DA">
        <w:t xml:space="preserve"> and 6</w:t>
      </w:r>
      <w:r w:rsidRPr="000746DA">
        <w:rPr>
          <w:vertAlign w:val="superscript"/>
        </w:rPr>
        <w:t>th</w:t>
      </w:r>
      <w:r w:rsidRPr="000746DA">
        <w:t xml:space="preserve"> graders. Educators bring resources to conduct up to six 20-minute activities using lessons provided by Project Wet.  I conducted the ‘A-maze-</w:t>
      </w:r>
      <w:proofErr w:type="spellStart"/>
      <w:r w:rsidRPr="000746DA">
        <w:t>ing</w:t>
      </w:r>
      <w:proofErr w:type="spellEnd"/>
      <w:r w:rsidRPr="000746DA">
        <w:t xml:space="preserve"> Race’ activity in 2018 and 2019 in Claiborne Parish at the request of Teresa Raley. Also, I conducted ‘How much water do we use?’ activity at least once (up to six) in 2017, 2018, and 2019 at the request of Lindsay Gouedy from the Sparta Groundwater Commission.  These programs were suspended due to the pandemic.</w:t>
      </w:r>
    </w:p>
    <w:p w14:paraId="75A213E8" w14:textId="77777777" w:rsidR="007474A4" w:rsidRDefault="00F7557F" w:rsidP="007474A4">
      <w:pPr>
        <w:jc w:val="both"/>
        <w:rPr>
          <w:b/>
          <w:bCs/>
          <w:i/>
          <w:iCs/>
        </w:rPr>
      </w:pPr>
      <w:r w:rsidRPr="00B51178">
        <w:rPr>
          <w:b/>
          <w:bCs/>
          <w:i/>
          <w:iCs/>
        </w:rPr>
        <w:t>Red River Watershed Festival</w:t>
      </w:r>
    </w:p>
    <w:p w14:paraId="77F427C7" w14:textId="4386299E" w:rsidR="00F7557F" w:rsidRDefault="00F7557F" w:rsidP="007474A4">
      <w:pPr>
        <w:spacing w:after="120"/>
        <w:jc w:val="both"/>
      </w:pPr>
      <w:r>
        <w:t xml:space="preserve">The Army Corps of Engineers organized a youth water education day at the </w:t>
      </w:r>
      <w:r w:rsidRPr="00771DDC">
        <w:t>J. Bennett Johnston Waterway Regional Visitor Center</w:t>
      </w:r>
      <w:r>
        <w:t xml:space="preserve"> in Shreveport, LA. In collaboration with LaHouse, we demonstrated flooding and preventative concepts to maintain safety and </w:t>
      </w:r>
      <w:proofErr w:type="spellStart"/>
      <w:r>
        <w:t>well being</w:t>
      </w:r>
      <w:proofErr w:type="spellEnd"/>
      <w:r>
        <w:t xml:space="preserve"> through the interactive Flood Fighter Challenge. We conducted this event on May 11, 2023.</w:t>
      </w:r>
    </w:p>
    <w:p w14:paraId="0DAF32ED" w14:textId="77777777" w:rsidR="007474A4" w:rsidRDefault="00F7557F" w:rsidP="007474A4">
      <w:pPr>
        <w:jc w:val="both"/>
        <w:rPr>
          <w:b/>
          <w:bCs/>
          <w:i/>
        </w:rPr>
      </w:pPr>
      <w:r w:rsidRPr="000746DA">
        <w:rPr>
          <w:b/>
          <w:bCs/>
          <w:i/>
        </w:rPr>
        <w:t>Advanced Master Gardner Program</w:t>
      </w:r>
    </w:p>
    <w:p w14:paraId="6CA701EA" w14:textId="37D66C1E" w:rsidR="00F7557F" w:rsidRDefault="00F7557F" w:rsidP="007474A4">
      <w:pPr>
        <w:jc w:val="both"/>
        <w:rPr>
          <w:rFonts w:eastAsiaTheme="majorEastAsia"/>
          <w:b/>
          <w:caps/>
          <w:szCs w:val="32"/>
          <w:u w:val="single"/>
        </w:rPr>
      </w:pPr>
      <w:r w:rsidRPr="000746DA">
        <w:t xml:space="preserve">In 2015, I developed a </w:t>
      </w:r>
      <w:r w:rsidR="007474A4" w:rsidRPr="000746DA">
        <w:t>1.5-hour</w:t>
      </w:r>
      <w:r w:rsidRPr="000746DA">
        <w:t xml:space="preserve"> extension module for the Advanced Master Gardener Program related to irrigation.  This was an extensive tutorial on irrigation components, design, scheduling, and smart technologies.</w:t>
      </w:r>
    </w:p>
    <w:p w14:paraId="75197FF3" w14:textId="77777777" w:rsidR="00F7557F" w:rsidRDefault="00F7557F">
      <w:pPr>
        <w:rPr>
          <w:rFonts w:eastAsiaTheme="majorEastAsia"/>
          <w:b/>
          <w:caps/>
          <w:szCs w:val="32"/>
          <w:u w:val="single"/>
        </w:rPr>
      </w:pPr>
      <w:r>
        <w:rPr>
          <w:u w:val="single"/>
        </w:rPr>
        <w:br w:type="page"/>
      </w:r>
    </w:p>
    <w:p w14:paraId="08CBD856" w14:textId="26AC65AB" w:rsidR="006C477B" w:rsidRPr="00F166E7" w:rsidRDefault="002900D3" w:rsidP="00151E07">
      <w:pPr>
        <w:pStyle w:val="Heading1"/>
        <w:jc w:val="center"/>
        <w:rPr>
          <w:u w:val="single"/>
        </w:rPr>
      </w:pPr>
      <w:bookmarkStart w:id="36" w:name="_Toc139830876"/>
      <w:r w:rsidRPr="00F166E7">
        <w:rPr>
          <w:u w:val="single"/>
        </w:rPr>
        <w:lastRenderedPageBreak/>
        <w:t xml:space="preserve">Summary of </w:t>
      </w:r>
      <w:r w:rsidR="00DF6E1B">
        <w:rPr>
          <w:u w:val="single"/>
        </w:rPr>
        <w:t>s</w:t>
      </w:r>
      <w:r w:rsidRPr="00F166E7">
        <w:rPr>
          <w:u w:val="single"/>
        </w:rPr>
        <w:t xml:space="preserve">tudent </w:t>
      </w:r>
      <w:r w:rsidR="00DF6E1B">
        <w:rPr>
          <w:u w:val="single"/>
        </w:rPr>
        <w:t>i</w:t>
      </w:r>
      <w:r w:rsidRPr="00F166E7">
        <w:rPr>
          <w:u w:val="single"/>
        </w:rPr>
        <w:t>nteractions</w:t>
      </w:r>
      <w:bookmarkEnd w:id="34"/>
      <w:bookmarkEnd w:id="36"/>
    </w:p>
    <w:p w14:paraId="7BFACD15" w14:textId="77777777" w:rsidR="00DE199D" w:rsidRPr="00DE199D" w:rsidRDefault="00DE199D" w:rsidP="00DE199D">
      <w:pPr>
        <w:ind w:left="900" w:hanging="540"/>
        <w:rPr>
          <w:i/>
          <w:iCs/>
        </w:rPr>
      </w:pPr>
      <w:r w:rsidRPr="001353C0">
        <w:rPr>
          <w:i/>
          <w:iCs/>
        </w:rPr>
        <w:t>Note</w:t>
      </w:r>
      <w:r w:rsidRPr="001353C0">
        <w:t xml:space="preserve">: </w:t>
      </w:r>
      <w:r w:rsidRPr="00DE199D">
        <w:rPr>
          <w:i/>
          <w:iCs/>
        </w:rPr>
        <w:t xml:space="preserve">There are no degree programs or classes in institutions of higher education that relate to irrigation sciences or irrigation engineering in Louisiana. Thus, there are few opportunities to pursue student interactions beyond summer internships. </w:t>
      </w:r>
    </w:p>
    <w:p w14:paraId="50334028" w14:textId="77777777" w:rsidR="00DE199D" w:rsidRPr="00DE199D" w:rsidRDefault="00DE199D" w:rsidP="004A7E8B">
      <w:pPr>
        <w:rPr>
          <w:i/>
          <w:iCs/>
        </w:rPr>
      </w:pPr>
    </w:p>
    <w:p w14:paraId="4E5022D1" w14:textId="2FD2B36B" w:rsidR="003F43AA" w:rsidRPr="00997F40" w:rsidRDefault="003F43AA" w:rsidP="004A7E8B">
      <w:pPr>
        <w:rPr>
          <w:b/>
          <w:i/>
        </w:rPr>
      </w:pPr>
      <w:r w:rsidRPr="00997F40">
        <w:rPr>
          <w:b/>
          <w:i/>
        </w:rPr>
        <w:t xml:space="preserve">2022 – 2023: 1 </w:t>
      </w:r>
      <w:r w:rsidRPr="00997F40">
        <w:rPr>
          <w:b/>
          <w:bCs/>
          <w:i/>
          <w:iCs/>
        </w:rPr>
        <w:t>M</w:t>
      </w:r>
      <w:r w:rsidR="00FE00F7" w:rsidRPr="00997F40">
        <w:rPr>
          <w:b/>
          <w:bCs/>
          <w:i/>
          <w:iCs/>
        </w:rPr>
        <w:t>.S.</w:t>
      </w:r>
      <w:r w:rsidRPr="00997F40">
        <w:rPr>
          <w:b/>
          <w:i/>
        </w:rPr>
        <w:t xml:space="preserve"> Student, </w:t>
      </w:r>
      <w:r w:rsidR="00DE199D" w:rsidRPr="00997F40">
        <w:rPr>
          <w:b/>
          <w:i/>
        </w:rPr>
        <w:t xml:space="preserve">committee member, graduating </w:t>
      </w:r>
      <w:r w:rsidR="004F422E" w:rsidRPr="00997F40">
        <w:rPr>
          <w:b/>
          <w:bCs/>
          <w:i/>
          <w:iCs/>
        </w:rPr>
        <w:t>Summer</w:t>
      </w:r>
      <w:r w:rsidR="00DE199D" w:rsidRPr="00997F40">
        <w:rPr>
          <w:b/>
          <w:i/>
        </w:rPr>
        <w:t xml:space="preserve"> 2023</w:t>
      </w:r>
    </w:p>
    <w:p w14:paraId="3AC65AF0" w14:textId="301800C7" w:rsidR="004F422E" w:rsidRDefault="004F422E" w:rsidP="0080673F">
      <w:r>
        <w:t xml:space="preserve">Name: </w:t>
      </w:r>
      <w:r w:rsidR="00FE00F7">
        <w:t>Leticia Santos</w:t>
      </w:r>
    </w:p>
    <w:p w14:paraId="166B56A4" w14:textId="51346E20" w:rsidR="005E2EFD" w:rsidRDefault="005E2EFD" w:rsidP="0080673F">
      <w:r>
        <w:t>Home Institution: LSU A&amp;M Campus</w:t>
      </w:r>
    </w:p>
    <w:p w14:paraId="579A82BD" w14:textId="0F504B74" w:rsidR="001B06FF" w:rsidRDefault="001B06FF" w:rsidP="0080673F">
      <w:r>
        <w:t>Department: SPESS</w:t>
      </w:r>
    </w:p>
    <w:p w14:paraId="6E834E1A" w14:textId="68D292C9" w:rsidR="00695411" w:rsidRDefault="00695411" w:rsidP="0080673F">
      <w:r>
        <w:t xml:space="preserve">Advisors: Thanos </w:t>
      </w:r>
      <w:proofErr w:type="spellStart"/>
      <w:r>
        <w:t>Gentimos</w:t>
      </w:r>
      <w:proofErr w:type="spellEnd"/>
      <w:r>
        <w:t>, Ph.D., Jeffrey Beasley, Ph.D.</w:t>
      </w:r>
    </w:p>
    <w:p w14:paraId="35E1298A" w14:textId="77777777" w:rsidR="005E2EFD" w:rsidRDefault="005E2EFD" w:rsidP="0080673F">
      <w:pPr>
        <w:ind w:left="720" w:hanging="720"/>
      </w:pPr>
      <w:r>
        <w:t>Thesis: Machine Learning-based soybean yield prediction and optimizing LiDAR-Mounted UAV Efficiency</w:t>
      </w:r>
    </w:p>
    <w:p w14:paraId="61199E47" w14:textId="0DC62534" w:rsidR="0009028D" w:rsidRDefault="008A30E9" w:rsidP="0080673F">
      <w:pPr>
        <w:spacing w:after="120"/>
        <w:ind w:left="720"/>
      </w:pPr>
      <w:r>
        <w:t xml:space="preserve">Leticia started her program </w:t>
      </w:r>
      <w:r w:rsidR="00C407A8">
        <w:t xml:space="preserve">working </w:t>
      </w:r>
      <w:r>
        <w:t xml:space="preserve">under the precision agriculture </w:t>
      </w:r>
      <w:proofErr w:type="gramStart"/>
      <w:r w:rsidR="00C407A8">
        <w:t>team, but</w:t>
      </w:r>
      <w:proofErr w:type="gramEnd"/>
      <w:r w:rsidR="00C407A8">
        <w:t xml:space="preserve"> transitioned </w:t>
      </w:r>
      <w:r w:rsidR="00861651">
        <w:t>toward a</w:t>
      </w:r>
      <w:r w:rsidR="00C407A8">
        <w:t xml:space="preserve"> healthier working environment </w:t>
      </w:r>
      <w:r w:rsidR="00861651">
        <w:t>for her</w:t>
      </w:r>
      <w:r w:rsidR="00586318">
        <w:t xml:space="preserve">. During her time at LSU, she was able to convert project results for two large-scale, data-intensive </w:t>
      </w:r>
      <w:r w:rsidR="007912E8">
        <w:t xml:space="preserve">projects into publications without having collected the data herself. </w:t>
      </w:r>
      <w:proofErr w:type="gramStart"/>
      <w:r w:rsidR="009C4EFD">
        <w:t>Also</w:t>
      </w:r>
      <w:proofErr w:type="gramEnd"/>
      <w:r w:rsidR="009C4EFD">
        <w:t xml:space="preserve"> while at LSU, </w:t>
      </w:r>
      <w:r w:rsidR="00B26409">
        <w:t>she gained practical knowledge of extension, including the difference</w:t>
      </w:r>
      <w:r w:rsidR="00973E45">
        <w:t>s</w:t>
      </w:r>
      <w:r w:rsidR="00B26409">
        <w:t xml:space="preserve"> between </w:t>
      </w:r>
      <w:r w:rsidR="00973E45">
        <w:t xml:space="preserve">farmer practices and research </w:t>
      </w:r>
      <w:r w:rsidR="00A571AE">
        <w:t xml:space="preserve">recommendations, while shadowing me for three days. She </w:t>
      </w:r>
      <w:r w:rsidR="009C4EFD">
        <w:t>presented a poster at the 2023 LCAAA Conference in Gonzales, LA</w:t>
      </w:r>
      <w:r w:rsidR="00A6051F">
        <w:t xml:space="preserve"> to provide additional perspective on extension.</w:t>
      </w:r>
    </w:p>
    <w:p w14:paraId="3113DD16" w14:textId="216C2EE7" w:rsidR="004A7E8B" w:rsidRPr="00997F40" w:rsidRDefault="004A7E8B" w:rsidP="004A7E8B">
      <w:pPr>
        <w:rPr>
          <w:b/>
          <w:i/>
        </w:rPr>
      </w:pPr>
      <w:r w:rsidRPr="00997F40">
        <w:rPr>
          <w:b/>
          <w:i/>
        </w:rPr>
        <w:t>2020: Hosted one summer intern who contributed to on-going research projects</w:t>
      </w:r>
    </w:p>
    <w:p w14:paraId="10FC24A6" w14:textId="279F2312" w:rsidR="00695411" w:rsidRDefault="00695411" w:rsidP="0080673F">
      <w:r>
        <w:t xml:space="preserve">Name: Logan </w:t>
      </w:r>
      <w:proofErr w:type="spellStart"/>
      <w:r>
        <w:t>Cerullo</w:t>
      </w:r>
      <w:proofErr w:type="spellEnd"/>
    </w:p>
    <w:p w14:paraId="3B0DB0BB" w14:textId="1F1122F0" w:rsidR="00695411" w:rsidRDefault="00635E5B" w:rsidP="0080673F">
      <w:r>
        <w:t>Home Institution: West Virginia University</w:t>
      </w:r>
    </w:p>
    <w:p w14:paraId="5F85E0CF" w14:textId="6F7609E8" w:rsidR="00635E5B" w:rsidRDefault="00635E5B" w:rsidP="0080673F">
      <w:r>
        <w:t>Department: Industrial Engineering</w:t>
      </w:r>
    </w:p>
    <w:p w14:paraId="655F437D" w14:textId="38AC1054" w:rsidR="009F09AD" w:rsidRDefault="00230909" w:rsidP="0080673F">
      <w:pPr>
        <w:ind w:left="810" w:hanging="806"/>
      </w:pPr>
      <w:r>
        <w:t xml:space="preserve">Project: </w:t>
      </w:r>
      <w:r w:rsidR="006C18D6">
        <w:t xml:space="preserve">Updated </w:t>
      </w:r>
      <w:r w:rsidR="00CE190E">
        <w:t>anti-clogging design for rain gauges</w:t>
      </w:r>
    </w:p>
    <w:p w14:paraId="3D7AD1BF" w14:textId="7551FCE1" w:rsidR="00635E5B" w:rsidRPr="001353C0" w:rsidRDefault="00230909" w:rsidP="0080673F">
      <w:pPr>
        <w:spacing w:after="120"/>
        <w:ind w:left="810" w:firstLine="4"/>
        <w:jc w:val="both"/>
      </w:pPr>
      <w:r>
        <w:t>Logan redesigned the outer structure of various rain gauges</w:t>
      </w:r>
      <w:r w:rsidR="00B4100A">
        <w:t xml:space="preserve"> to prevent perching animals and debris </w:t>
      </w:r>
      <w:r w:rsidR="00B86025">
        <w:t xml:space="preserve">from </w:t>
      </w:r>
      <w:r w:rsidR="00B4100A">
        <w:t xml:space="preserve">restricting </w:t>
      </w:r>
      <w:r w:rsidR="00B86025">
        <w:t>accuracy of rainfall measurements</w:t>
      </w:r>
      <w:r w:rsidR="009B1A67">
        <w:t xml:space="preserve">. Along with rain gauge data, he collected </w:t>
      </w:r>
      <w:r w:rsidR="00EC056F">
        <w:t xml:space="preserve">weather data through an AgCenter approved API </w:t>
      </w:r>
      <w:r w:rsidR="009B1A67">
        <w:t xml:space="preserve">and processed </w:t>
      </w:r>
      <w:r w:rsidR="00EC056F">
        <w:t xml:space="preserve">it into evapotranspiration data. </w:t>
      </w:r>
      <w:r w:rsidR="009B1A67">
        <w:t>He also helped with one season of sensor data for the sugarcane project.</w:t>
      </w:r>
      <w:r w:rsidR="007D1417">
        <w:t xml:space="preserve"> This internship occurred during the pandemic shutdown resulting in a less </w:t>
      </w:r>
      <w:r w:rsidR="00F55D8C">
        <w:t>substantial project opportunity.</w:t>
      </w:r>
    </w:p>
    <w:p w14:paraId="4B01482F" w14:textId="1FB41C86" w:rsidR="005653BC" w:rsidRPr="00997F40" w:rsidRDefault="006D3A83" w:rsidP="00B0154B">
      <w:pPr>
        <w:rPr>
          <w:b/>
          <w:i/>
        </w:rPr>
      </w:pPr>
      <w:r w:rsidRPr="00997F40">
        <w:rPr>
          <w:b/>
          <w:i/>
        </w:rPr>
        <w:t xml:space="preserve">2019: </w:t>
      </w:r>
      <w:r w:rsidR="00E53A30" w:rsidRPr="00997F40">
        <w:rPr>
          <w:b/>
          <w:i/>
        </w:rPr>
        <w:t xml:space="preserve">Hosted two </w:t>
      </w:r>
      <w:r w:rsidR="0069684A" w:rsidRPr="00997F40">
        <w:rPr>
          <w:b/>
          <w:i/>
        </w:rPr>
        <w:t>Project EXPLORE</w:t>
      </w:r>
      <w:r w:rsidR="00E53A30" w:rsidRPr="00997F40">
        <w:rPr>
          <w:b/>
          <w:i/>
        </w:rPr>
        <w:t xml:space="preserve"> summer interns with individual </w:t>
      </w:r>
      <w:r w:rsidR="00596C21" w:rsidRPr="00997F40">
        <w:rPr>
          <w:b/>
          <w:i/>
        </w:rPr>
        <w:t xml:space="preserve">field </w:t>
      </w:r>
      <w:r w:rsidR="00E53A30" w:rsidRPr="00997F40">
        <w:rPr>
          <w:b/>
          <w:i/>
        </w:rPr>
        <w:t>projects</w:t>
      </w:r>
    </w:p>
    <w:p w14:paraId="593266B8" w14:textId="70E134C6" w:rsidR="00D84FD6" w:rsidRDefault="00D84FD6" w:rsidP="00F13EFD">
      <w:r>
        <w:t>Name: Alexia DeSoto</w:t>
      </w:r>
    </w:p>
    <w:p w14:paraId="7F4D5A4D" w14:textId="38BA1CAF" w:rsidR="00D84FD6" w:rsidRDefault="00D84FD6" w:rsidP="00F13EFD">
      <w:r>
        <w:t>Home Institution: LSU Shreveport</w:t>
      </w:r>
    </w:p>
    <w:p w14:paraId="16A53CF2" w14:textId="074C5DDD" w:rsidR="00D84FD6" w:rsidRDefault="00D84FD6" w:rsidP="00F13EFD">
      <w:r>
        <w:t xml:space="preserve">Department: </w:t>
      </w:r>
      <w:r w:rsidR="00E9332B">
        <w:t>Biological Sciences</w:t>
      </w:r>
    </w:p>
    <w:p w14:paraId="43EC399C" w14:textId="382FCBD0" w:rsidR="00E9332B" w:rsidRDefault="00E9332B" w:rsidP="00F13EFD">
      <w:pPr>
        <w:spacing w:after="60"/>
        <w:ind w:left="810" w:hanging="806"/>
      </w:pPr>
      <w:r>
        <w:t xml:space="preserve">Project: </w:t>
      </w:r>
      <w:r w:rsidR="003A16B3">
        <w:t xml:space="preserve">1) </w:t>
      </w:r>
      <w:r>
        <w:t xml:space="preserve">Evaluating technologies for early detection </w:t>
      </w:r>
      <w:r w:rsidR="007F08FE">
        <w:t xml:space="preserve">of pests in irrigated </w:t>
      </w:r>
      <w:proofErr w:type="gramStart"/>
      <w:r w:rsidR="007F08FE">
        <w:t xml:space="preserve">agriculture; </w:t>
      </w:r>
      <w:r w:rsidR="003A16B3">
        <w:t xml:space="preserve">  </w:t>
      </w:r>
      <w:proofErr w:type="gramEnd"/>
      <w:r w:rsidR="00F13EFD">
        <w:tab/>
        <w:t xml:space="preserve">         </w:t>
      </w:r>
      <w:r w:rsidR="003A16B3">
        <w:t>2) F</w:t>
      </w:r>
      <w:r w:rsidR="003A16B3" w:rsidRPr="003A16B3">
        <w:t xml:space="preserve">looding Effects on Mimosa </w:t>
      </w:r>
      <w:proofErr w:type="spellStart"/>
      <w:r w:rsidR="003A16B3" w:rsidRPr="003A16B3">
        <w:t>strigillosa</w:t>
      </w:r>
      <w:proofErr w:type="spellEnd"/>
      <w:r w:rsidR="003A16B3" w:rsidRPr="003A16B3">
        <w:t xml:space="preserve"> Seed Germination</w:t>
      </w:r>
    </w:p>
    <w:p w14:paraId="5A96D63F" w14:textId="121C3D03" w:rsidR="00F55D8C" w:rsidRDefault="00F55D8C" w:rsidP="00F13EFD">
      <w:pPr>
        <w:spacing w:after="120"/>
        <w:ind w:left="810" w:hanging="806"/>
        <w:jc w:val="both"/>
      </w:pPr>
      <w:r>
        <w:tab/>
        <w:t xml:space="preserve">Lexi </w:t>
      </w:r>
      <w:r w:rsidR="00517661">
        <w:t xml:space="preserve">came into the internship with strong research ideas and the willingness to push herself </w:t>
      </w:r>
      <w:r w:rsidR="00D432E5">
        <w:t xml:space="preserve">to meet her goals. Unfortunately, the collaboration with the entomologist at UC </w:t>
      </w:r>
      <w:r w:rsidR="006E3910">
        <w:t>Riverside</w:t>
      </w:r>
      <w:r w:rsidR="00D432E5">
        <w:t xml:space="preserve"> did not follow through on his commitments to send </w:t>
      </w:r>
      <w:r w:rsidR="006A442B">
        <w:t xml:space="preserve">the equipment needed to begin her study. She </w:t>
      </w:r>
      <w:r w:rsidR="006E60BF">
        <w:t xml:space="preserve">quickly pivoted toward running a seed germination study that was designed to </w:t>
      </w:r>
      <w:r w:rsidR="0014248E">
        <w:t xml:space="preserve">support </w:t>
      </w:r>
      <w:proofErr w:type="gramStart"/>
      <w:r w:rsidR="0014248E">
        <w:t>other</w:t>
      </w:r>
      <w:proofErr w:type="gramEnd"/>
      <w:r w:rsidR="0014248E">
        <w:t xml:space="preserve"> research conducted by Dr. Pitman and myself.</w:t>
      </w:r>
      <w:r w:rsidR="00906271">
        <w:t xml:space="preserve"> While Lexi agreed to continue this work into the fall months, </w:t>
      </w:r>
      <w:r w:rsidR="00A10B2E">
        <w:t>the study was terminated after she exp</w:t>
      </w:r>
      <w:r w:rsidR="00AF6A27">
        <w:t>erienced</w:t>
      </w:r>
      <w:r w:rsidR="00A10B2E">
        <w:t xml:space="preserve"> major life changes</w:t>
      </w:r>
      <w:r w:rsidR="00682BAA">
        <w:t xml:space="preserve"> and then became a</w:t>
      </w:r>
      <w:r w:rsidR="00AF6A27">
        <w:t xml:space="preserve"> </w:t>
      </w:r>
      <w:proofErr w:type="spellStart"/>
      <w:proofErr w:type="gramStart"/>
      <w:r w:rsidR="00AF6A27">
        <w:t>Masters</w:t>
      </w:r>
      <w:proofErr w:type="spellEnd"/>
      <w:proofErr w:type="gramEnd"/>
      <w:r w:rsidR="00AF6A27">
        <w:t xml:space="preserve"> </w:t>
      </w:r>
      <w:r w:rsidR="00682BAA">
        <w:t>degree-seeking student</w:t>
      </w:r>
      <w:r w:rsidR="00AF6A27">
        <w:t xml:space="preserve"> in SPESS</w:t>
      </w:r>
      <w:r w:rsidR="00682BAA">
        <w:t>.</w:t>
      </w:r>
    </w:p>
    <w:p w14:paraId="4EBC4FD8" w14:textId="3693BC63" w:rsidR="0014248E" w:rsidRDefault="0014248E" w:rsidP="00F13EFD">
      <w:pPr>
        <w:ind w:left="810" w:hanging="810"/>
      </w:pPr>
      <w:r>
        <w:t>Name: Drew McMahon</w:t>
      </w:r>
    </w:p>
    <w:p w14:paraId="20CB4E81" w14:textId="6620D000" w:rsidR="00A81C34" w:rsidRDefault="00A81C34" w:rsidP="00F13EFD">
      <w:pPr>
        <w:ind w:left="810" w:hanging="810"/>
      </w:pPr>
      <w:r>
        <w:t>Home Institution: LSU A&amp;M Campus</w:t>
      </w:r>
    </w:p>
    <w:p w14:paraId="754F2177" w14:textId="035AC744" w:rsidR="00A81C34" w:rsidRDefault="00A81C34" w:rsidP="00F13EFD">
      <w:pPr>
        <w:ind w:left="810" w:hanging="810"/>
      </w:pPr>
      <w:r>
        <w:lastRenderedPageBreak/>
        <w:t>Department: Biological and Agricultural Engineering</w:t>
      </w:r>
    </w:p>
    <w:p w14:paraId="784E2ACD" w14:textId="7746ECB2" w:rsidR="00A81C34" w:rsidRDefault="00A81C34" w:rsidP="00F13EFD">
      <w:pPr>
        <w:ind w:left="810" w:hanging="810"/>
      </w:pPr>
      <w:r>
        <w:t xml:space="preserve">Project: </w:t>
      </w:r>
      <w:r w:rsidR="003D3E25">
        <w:t>Evaluating Distribution Uniformity of Agricultural Sprinkler Systems in Louisiana</w:t>
      </w:r>
    </w:p>
    <w:p w14:paraId="3F0D315F" w14:textId="5432DE7C" w:rsidR="007D1417" w:rsidRPr="001353C0" w:rsidRDefault="00FE455F" w:rsidP="00F13EFD">
      <w:pPr>
        <w:spacing w:after="120"/>
        <w:ind w:left="810"/>
        <w:jc w:val="both"/>
      </w:pPr>
      <w:r>
        <w:t xml:space="preserve">Drew </w:t>
      </w:r>
      <w:r w:rsidR="00A90CA9">
        <w:t xml:space="preserve">conducted a distribution uniformity test on the linear move sprinkler irrigation system located at the Red River Research Station. He set up the experiment, collected the data, </w:t>
      </w:r>
      <w:r w:rsidR="001E79A4">
        <w:t xml:space="preserve">and quantified the efficiency of the system. As a result of this work, </w:t>
      </w:r>
      <w:r w:rsidR="00861709">
        <w:t>the station invested in improving the irrigation system by replacing sprinklers</w:t>
      </w:r>
      <w:r w:rsidR="00E31B55">
        <w:t xml:space="preserve">, gaskets, and other small maintenance concerns. This effort was attempted in an on-farm setting, but the </w:t>
      </w:r>
      <w:r w:rsidR="00394C6C">
        <w:t>farmer’s system turned out to be non-functional on the day of the experiment</w:t>
      </w:r>
      <w:r w:rsidR="001838C3">
        <w:t xml:space="preserve">. </w:t>
      </w:r>
    </w:p>
    <w:p w14:paraId="11B8E0A9" w14:textId="67F3F975" w:rsidR="00FF208A" w:rsidRPr="00997F40" w:rsidRDefault="005653BC" w:rsidP="00B0154B">
      <w:pPr>
        <w:rPr>
          <w:b/>
          <w:i/>
        </w:rPr>
      </w:pPr>
      <w:r w:rsidRPr="00997F40">
        <w:rPr>
          <w:b/>
          <w:i/>
        </w:rPr>
        <w:t xml:space="preserve">2019: </w:t>
      </w:r>
      <w:r w:rsidR="00FE2C55" w:rsidRPr="00997F40">
        <w:rPr>
          <w:b/>
          <w:i/>
        </w:rPr>
        <w:t xml:space="preserve">Hired two </w:t>
      </w:r>
      <w:r w:rsidR="008A043E" w:rsidRPr="00997F40">
        <w:rPr>
          <w:b/>
          <w:i/>
        </w:rPr>
        <w:t xml:space="preserve">Computer Science interns </w:t>
      </w:r>
      <w:r w:rsidR="00274247" w:rsidRPr="00997F40">
        <w:rPr>
          <w:b/>
          <w:i/>
        </w:rPr>
        <w:t>who contributed to on-going research projects</w:t>
      </w:r>
    </w:p>
    <w:p w14:paraId="13153037" w14:textId="68E67F9E" w:rsidR="00400201" w:rsidRDefault="00400201" w:rsidP="000B681E">
      <w:pPr>
        <w:ind w:left="720" w:hanging="720"/>
      </w:pPr>
      <w:r>
        <w:t>Name: Kathryn Dean</w:t>
      </w:r>
    </w:p>
    <w:p w14:paraId="31AD8772" w14:textId="7FC8F960" w:rsidR="00400201" w:rsidRDefault="00400201" w:rsidP="000B681E">
      <w:pPr>
        <w:ind w:left="720" w:hanging="720"/>
      </w:pPr>
      <w:r>
        <w:t>Home Institution: LSU Shreveport</w:t>
      </w:r>
    </w:p>
    <w:p w14:paraId="7E80BE04" w14:textId="73D0CEE5" w:rsidR="00400201" w:rsidRDefault="00400201" w:rsidP="000B681E">
      <w:pPr>
        <w:ind w:left="720" w:hanging="720"/>
      </w:pPr>
      <w:r>
        <w:t>Department: Computer Sciences</w:t>
      </w:r>
    </w:p>
    <w:p w14:paraId="49B366F0" w14:textId="64ABC980" w:rsidR="00400201" w:rsidRDefault="00400201" w:rsidP="000B681E">
      <w:pPr>
        <w:ind w:left="720" w:hanging="720"/>
      </w:pPr>
      <w:r>
        <w:t xml:space="preserve">Project: </w:t>
      </w:r>
      <w:r w:rsidR="00EF0303">
        <w:t>Expansion of the STAMP Program</w:t>
      </w:r>
      <w:r w:rsidR="00380D15">
        <w:t xml:space="preserve"> Electronic Footprint</w:t>
      </w:r>
    </w:p>
    <w:p w14:paraId="0D074AB6" w14:textId="046719E7" w:rsidR="00380D15" w:rsidRDefault="00380D15" w:rsidP="000B681E">
      <w:pPr>
        <w:spacing w:after="120"/>
        <w:ind w:left="720"/>
        <w:jc w:val="both"/>
      </w:pPr>
      <w:r>
        <w:t xml:space="preserve">Kat’s responsibilities were to </w:t>
      </w:r>
      <w:r w:rsidR="00BE7906">
        <w:t xml:space="preserve">1) </w:t>
      </w:r>
      <w:r w:rsidR="00F03E21">
        <w:t>update the irrigation section the LSU AgCenter website by working with Liz Black on uploading and organizing content</w:t>
      </w:r>
      <w:r w:rsidR="00BE7906">
        <w:t>, 2) create</w:t>
      </w:r>
      <w:r w:rsidR="00A3350F">
        <w:t xml:space="preserve"> or edit video content to upload to the YouTube page, and 3) support the technological </w:t>
      </w:r>
      <w:r w:rsidR="00761E64">
        <w:t xml:space="preserve">side to all </w:t>
      </w:r>
      <w:r w:rsidR="00A3350F">
        <w:t>field projects</w:t>
      </w:r>
      <w:r w:rsidR="00761E64">
        <w:t xml:space="preserve">. </w:t>
      </w:r>
      <w:r w:rsidR="0084323B">
        <w:t xml:space="preserve">Before taking an industry job in her field, Kat was able to accomplish </w:t>
      </w:r>
      <w:r w:rsidR="00C15146">
        <w:t xml:space="preserve">her summer responsibilities. </w:t>
      </w:r>
      <w:r w:rsidR="00761E64">
        <w:t xml:space="preserve">Kat’s knowledge and maturity helped </w:t>
      </w:r>
      <w:r w:rsidR="00876E8A">
        <w:t>nurture a strong co-</w:t>
      </w:r>
      <w:proofErr w:type="spellStart"/>
      <w:r w:rsidR="00876E8A">
        <w:t>hort</w:t>
      </w:r>
      <w:proofErr w:type="spellEnd"/>
      <w:r w:rsidR="00876E8A">
        <w:t xml:space="preserve"> amongst the interns and helped push the projects forward as a team effort. </w:t>
      </w:r>
    </w:p>
    <w:p w14:paraId="3AA30366" w14:textId="250EA8F6" w:rsidR="00C15146" w:rsidRDefault="009B484D" w:rsidP="000B681E">
      <w:r>
        <w:t>Name: Ashton Hamm</w:t>
      </w:r>
    </w:p>
    <w:p w14:paraId="501EAA58" w14:textId="77777777" w:rsidR="00C545A0" w:rsidRDefault="00C545A0" w:rsidP="000B681E">
      <w:r>
        <w:t>Home Institution: LSU Shreveport</w:t>
      </w:r>
    </w:p>
    <w:p w14:paraId="4379CD4E" w14:textId="77777777" w:rsidR="00C545A0" w:rsidRDefault="00C545A0" w:rsidP="000B681E">
      <w:r>
        <w:t>Department: Computer Sciences</w:t>
      </w:r>
    </w:p>
    <w:p w14:paraId="32C61349" w14:textId="58112A40" w:rsidR="00C545A0" w:rsidRDefault="00C545A0" w:rsidP="000B681E">
      <w:pPr>
        <w:ind w:left="810" w:hanging="810"/>
      </w:pPr>
      <w:r>
        <w:t xml:space="preserve">Project: Technology Support </w:t>
      </w:r>
      <w:r w:rsidR="006E3910">
        <w:t xml:space="preserve">for </w:t>
      </w:r>
      <w:r w:rsidR="00A54662">
        <w:t xml:space="preserve">Summer </w:t>
      </w:r>
      <w:r w:rsidR="006E3910">
        <w:t>Field Projects</w:t>
      </w:r>
    </w:p>
    <w:p w14:paraId="309EB14C" w14:textId="11856814" w:rsidR="00F72E07" w:rsidRDefault="00F94F61" w:rsidP="000B681E">
      <w:pPr>
        <w:ind w:left="810"/>
        <w:jc w:val="both"/>
      </w:pPr>
      <w:r>
        <w:t xml:space="preserve">Ashton’s responsibilities included repairing and deploying </w:t>
      </w:r>
      <w:r w:rsidR="001478B2">
        <w:t xml:space="preserve">data loggers for summer field projects, </w:t>
      </w:r>
      <w:r w:rsidR="00064EC9">
        <w:t>tech support for</w:t>
      </w:r>
      <w:r w:rsidR="00CA15E3">
        <w:t xml:space="preserve"> the </w:t>
      </w:r>
      <w:r w:rsidR="006A57B0">
        <w:t xml:space="preserve">auditory pest identification </w:t>
      </w:r>
      <w:r w:rsidR="00064EC9">
        <w:t>equipment</w:t>
      </w:r>
      <w:r w:rsidR="006A57B0">
        <w:t xml:space="preserve"> (Alexia DeSoto’s project</w:t>
      </w:r>
      <w:proofErr w:type="gramStart"/>
      <w:r w:rsidR="006A57B0">
        <w:t>)</w:t>
      </w:r>
      <w:r w:rsidR="00064EC9">
        <w:t xml:space="preserve">, </w:t>
      </w:r>
      <w:r w:rsidR="00A771A5">
        <w:t>and</w:t>
      </w:r>
      <w:proofErr w:type="gramEnd"/>
      <w:r w:rsidR="00A771A5">
        <w:t xml:space="preserve"> provide field labor as part of the co-</w:t>
      </w:r>
      <w:proofErr w:type="spellStart"/>
      <w:r w:rsidR="00A771A5">
        <w:t>hort</w:t>
      </w:r>
      <w:proofErr w:type="spellEnd"/>
      <w:r w:rsidR="00A771A5">
        <w:t xml:space="preserve"> of interns. </w:t>
      </w:r>
      <w:r w:rsidR="003C4017">
        <w:t xml:space="preserve">Ashton took an industry job in his field of expertise </w:t>
      </w:r>
      <w:r w:rsidR="00C10285">
        <w:t>halfway through the crop season.</w:t>
      </w:r>
    </w:p>
    <w:p w14:paraId="121EEDB2" w14:textId="77777777" w:rsidR="00C545A0" w:rsidRPr="001353C0" w:rsidRDefault="00C545A0" w:rsidP="00B0154B"/>
    <w:p w14:paraId="45727C72" w14:textId="3289161E" w:rsidR="004A7E8B" w:rsidRPr="00921758" w:rsidRDefault="004A7E8B" w:rsidP="00B0154B">
      <w:pPr>
        <w:rPr>
          <w:b/>
          <w:i/>
        </w:rPr>
      </w:pPr>
      <w:r w:rsidRPr="00921758">
        <w:rPr>
          <w:b/>
          <w:i/>
        </w:rPr>
        <w:t>2015 – 2018: 1 Ph.D. Student, co-chair</w:t>
      </w:r>
      <w:r w:rsidR="0009028D">
        <w:rPr>
          <w:b/>
          <w:bCs/>
          <w:i/>
          <w:iCs/>
        </w:rPr>
        <w:t xml:space="preserve"> with Dr. J. Beasley</w:t>
      </w:r>
      <w:r w:rsidRPr="00921758">
        <w:rPr>
          <w:b/>
          <w:bCs/>
          <w:i/>
          <w:iCs/>
        </w:rPr>
        <w:t xml:space="preserve">, </w:t>
      </w:r>
      <w:r w:rsidR="0009028D">
        <w:rPr>
          <w:b/>
          <w:bCs/>
          <w:i/>
          <w:iCs/>
        </w:rPr>
        <w:t>resigned</w:t>
      </w:r>
      <w:r w:rsidRPr="00921758">
        <w:rPr>
          <w:b/>
          <w:i/>
        </w:rPr>
        <w:t xml:space="preserve"> prior to graduation</w:t>
      </w:r>
    </w:p>
    <w:p w14:paraId="15D3F534" w14:textId="0E236B0F" w:rsidR="00E20401" w:rsidRDefault="00E20401" w:rsidP="000B681E">
      <w:r>
        <w:t xml:space="preserve">Name: Maureen </w:t>
      </w:r>
      <w:proofErr w:type="spellStart"/>
      <w:r>
        <w:t>Theissen</w:t>
      </w:r>
      <w:proofErr w:type="spellEnd"/>
    </w:p>
    <w:p w14:paraId="5574EDDE" w14:textId="5F247CC8" w:rsidR="00C10285" w:rsidRDefault="00C10285" w:rsidP="000B681E">
      <w:r>
        <w:t>Home Institution: LSU A&amp;M Campus</w:t>
      </w:r>
    </w:p>
    <w:p w14:paraId="17471364" w14:textId="2A76A609" w:rsidR="00C10285" w:rsidRDefault="00C10285" w:rsidP="000B681E">
      <w:r>
        <w:t>Department: Bio</w:t>
      </w:r>
      <w:r w:rsidR="00064FF0">
        <w:t>logical and Agricultural Engineering</w:t>
      </w:r>
    </w:p>
    <w:p w14:paraId="4FED159C" w14:textId="184D7C11" w:rsidR="00064FF0" w:rsidRDefault="00064FF0" w:rsidP="000B681E">
      <w:pPr>
        <w:ind w:left="810" w:hanging="810"/>
      </w:pPr>
      <w:r>
        <w:t xml:space="preserve">Project: Exploring </w:t>
      </w:r>
      <w:r w:rsidR="00E20401">
        <w:t>soil water holding capacity in agricultural soils under differing management techniques</w:t>
      </w:r>
    </w:p>
    <w:p w14:paraId="2ECD62B8" w14:textId="567B0346" w:rsidR="00151E07" w:rsidRPr="0009028D" w:rsidRDefault="00921758" w:rsidP="000B681E">
      <w:pPr>
        <w:ind w:left="810"/>
        <w:jc w:val="both"/>
      </w:pPr>
      <w:r>
        <w:t xml:space="preserve">While on </w:t>
      </w:r>
      <w:r w:rsidR="00B56801">
        <w:t>campus</w:t>
      </w:r>
      <w:r>
        <w:t xml:space="preserve">, </w:t>
      </w:r>
      <w:r w:rsidR="008F11CB">
        <w:t xml:space="preserve">Maureen </w:t>
      </w:r>
      <w:r w:rsidR="00CE6397">
        <w:t xml:space="preserve">took </w:t>
      </w:r>
      <w:proofErr w:type="gramStart"/>
      <w:r w:rsidR="00CE6397">
        <w:t>all of</w:t>
      </w:r>
      <w:proofErr w:type="gramEnd"/>
      <w:r w:rsidR="00CE6397">
        <w:t xml:space="preserve"> her course credit hours required to graduate</w:t>
      </w:r>
      <w:r w:rsidR="003503DF">
        <w:t xml:space="preserve"> with a Ph.D. but</w:t>
      </w:r>
      <w:r w:rsidR="00CE6397">
        <w:t xml:space="preserve"> was unable to take classes </w:t>
      </w:r>
      <w:r w:rsidR="00B56801">
        <w:t xml:space="preserve">specific to her </w:t>
      </w:r>
      <w:r w:rsidR="00007AF5">
        <w:t xml:space="preserve">graduate </w:t>
      </w:r>
      <w:r w:rsidR="00B56801">
        <w:t>area of work (</w:t>
      </w:r>
      <w:r w:rsidR="00007AF5">
        <w:t>a</w:t>
      </w:r>
      <w:r w:rsidR="00B56801">
        <w:t xml:space="preserve">gricultural </w:t>
      </w:r>
      <w:r w:rsidR="00007AF5">
        <w:t>i</w:t>
      </w:r>
      <w:r w:rsidR="00B56801">
        <w:t>rrigation)</w:t>
      </w:r>
      <w:r w:rsidR="00007AF5">
        <w:t xml:space="preserve">. To cover this gap, Maureen spent time at Macon Ridge Research Station and at Red River Research Station </w:t>
      </w:r>
      <w:r w:rsidR="00CE03B5">
        <w:t>conducting field projects under supervision</w:t>
      </w:r>
      <w:r w:rsidR="001E40D2">
        <w:t xml:space="preserve"> and participating in extension activities. While this experience was meant to </w:t>
      </w:r>
      <w:r w:rsidR="00007AF5">
        <w:t xml:space="preserve">inspire her </w:t>
      </w:r>
      <w:r w:rsidR="00BF0D18">
        <w:t xml:space="preserve">doctoral project ideas and move her forward with her dissertation, the practical knowledge gained helped her </w:t>
      </w:r>
      <w:r w:rsidR="003503DF">
        <w:t xml:space="preserve">obtain unique employment opportunities elsewhere. </w:t>
      </w:r>
      <w:r w:rsidR="00617111">
        <w:t>During her short time working on her project, she collected some highly valuable scientific information on soil physical properties</w:t>
      </w:r>
      <w:r w:rsidR="00DD79A7">
        <w:t>, thus identifying distinct compaction patterns that help to interpret soil moisture sensor data</w:t>
      </w:r>
      <w:r w:rsidR="009F09AD">
        <w:t xml:space="preserve"> around the state.</w:t>
      </w:r>
      <w:r w:rsidR="0009028D">
        <w:t xml:space="preserve"> Maureen now works as a research associate at the Hammond Research Station.</w:t>
      </w:r>
      <w:r w:rsidR="00151E07">
        <w:br w:type="page"/>
      </w:r>
      <w:bookmarkStart w:id="37" w:name="_Toc123386688"/>
    </w:p>
    <w:p w14:paraId="0FFB81FC" w14:textId="2B60774C" w:rsidR="002E6319" w:rsidRPr="00151E07" w:rsidRDefault="00EC5209" w:rsidP="00151E07">
      <w:pPr>
        <w:pStyle w:val="Heading1"/>
        <w:jc w:val="center"/>
        <w:rPr>
          <w:u w:val="single"/>
        </w:rPr>
      </w:pPr>
      <w:bookmarkStart w:id="38" w:name="_Toc139830877"/>
      <w:r w:rsidRPr="00631C81">
        <w:rPr>
          <w:u w:val="single"/>
        </w:rPr>
        <w:lastRenderedPageBreak/>
        <w:t>Overall program impact</w:t>
      </w:r>
      <w:bookmarkEnd w:id="37"/>
      <w:bookmarkEnd w:id="38"/>
    </w:p>
    <w:p w14:paraId="69613AB8" w14:textId="20C1561A" w:rsidR="00271ABD" w:rsidRDefault="00812C94" w:rsidP="000F54B1">
      <w:pPr>
        <w:spacing w:after="120"/>
        <w:jc w:val="both"/>
      </w:pPr>
      <w:r>
        <w:t>Over</w:t>
      </w:r>
      <w:r w:rsidR="002E6319" w:rsidRPr="00CE7F13">
        <w:t xml:space="preserve"> </w:t>
      </w:r>
      <w:r w:rsidR="00FB297A">
        <w:t>20</w:t>
      </w:r>
      <w:r w:rsidR="002E6319" w:rsidRPr="00CE7F13">
        <w:t xml:space="preserve">,000 </w:t>
      </w:r>
      <w:r w:rsidR="00C25A3B">
        <w:t>individuals</w:t>
      </w:r>
      <w:r w:rsidR="002E6319" w:rsidRPr="00CE7F13">
        <w:t xml:space="preserve"> </w:t>
      </w:r>
      <w:r w:rsidR="00600C94">
        <w:t xml:space="preserve">were logged as </w:t>
      </w:r>
      <w:r w:rsidR="002E6319" w:rsidRPr="00CE7F13">
        <w:t>hav</w:t>
      </w:r>
      <w:r w:rsidR="00600C94">
        <w:t>ing</w:t>
      </w:r>
      <w:r w:rsidR="002E6319" w:rsidRPr="00CE7F13">
        <w:t xml:space="preserve"> directly benefited from the </w:t>
      </w:r>
      <w:r w:rsidR="001209E4">
        <w:t xml:space="preserve">dissemination of science-based </w:t>
      </w:r>
      <w:r w:rsidR="002E6319" w:rsidRPr="00CE7F13">
        <w:t xml:space="preserve">extension and outreach conducted through </w:t>
      </w:r>
      <w:r w:rsidR="00FB297A">
        <w:t xml:space="preserve">the </w:t>
      </w:r>
      <w:r w:rsidR="002E6319" w:rsidRPr="00CE7F13">
        <w:t>STAMP</w:t>
      </w:r>
      <w:r w:rsidR="00FB297A">
        <w:t xml:space="preserve"> program</w:t>
      </w:r>
      <w:r w:rsidR="002E6319" w:rsidRPr="00CE7F13">
        <w:t xml:space="preserve">. These totals were </w:t>
      </w:r>
      <w:r w:rsidR="009F16C2">
        <w:t xml:space="preserve">estimated from </w:t>
      </w:r>
      <w:r w:rsidR="002E6319" w:rsidRPr="00CE7F13">
        <w:t xml:space="preserve">sign-in sheets, direct counts, and visual estimates at workshops, tours, meetings, </w:t>
      </w:r>
      <w:r w:rsidR="00D4099E">
        <w:t>and reach</w:t>
      </w:r>
      <w:r w:rsidR="00EE5443">
        <w:t xml:space="preserve"> reported</w:t>
      </w:r>
      <w:r w:rsidR="00D4099E">
        <w:t xml:space="preserve"> through third party entities</w:t>
      </w:r>
      <w:r w:rsidR="002E6319" w:rsidRPr="00CE7F13">
        <w:t xml:space="preserve">. </w:t>
      </w:r>
      <w:r w:rsidR="00874193">
        <w:t>Beyond these direct counts, i</w:t>
      </w:r>
      <w:r w:rsidR="00F5793A" w:rsidRPr="00CE7F13">
        <w:t xml:space="preserve">ndirect methods </w:t>
      </w:r>
      <w:r w:rsidR="00874193">
        <w:t xml:space="preserve">utilized </w:t>
      </w:r>
      <w:r w:rsidR="00F5793A" w:rsidRPr="00CE7F13">
        <w:t xml:space="preserve">to reach clientele included newsletter articles, extension publications, </w:t>
      </w:r>
      <w:r w:rsidR="00113512">
        <w:t xml:space="preserve">webinars, videos, </w:t>
      </w:r>
      <w:r w:rsidR="00F5793A" w:rsidRPr="00CE7F13">
        <w:t xml:space="preserve">and social media. </w:t>
      </w:r>
      <w:r w:rsidR="003F3FE8">
        <w:t>While impact can always be improved</w:t>
      </w:r>
      <w:r w:rsidR="00C25A3B">
        <w:t xml:space="preserve"> or more effective</w:t>
      </w:r>
      <w:r w:rsidR="000F54B1">
        <w:t xml:space="preserve"> in all programming</w:t>
      </w:r>
      <w:r w:rsidR="00C25A3B">
        <w:t>,</w:t>
      </w:r>
      <w:r w:rsidR="000F54B1">
        <w:t xml:space="preserve"> these</w:t>
      </w:r>
      <w:r w:rsidR="00C25A3B">
        <w:t xml:space="preserve"> </w:t>
      </w:r>
      <w:r w:rsidR="000F54B1">
        <w:t xml:space="preserve">efforts were maximized with the </w:t>
      </w:r>
      <w:r w:rsidR="00600C94">
        <w:t xml:space="preserve">available </w:t>
      </w:r>
      <w:r w:rsidR="000F54B1">
        <w:t>resources.</w:t>
      </w:r>
    </w:p>
    <w:p w14:paraId="7AB430C5" w14:textId="0D26C3D5" w:rsidR="00D71F61" w:rsidRDefault="00D71F61" w:rsidP="000F54B1">
      <w:pPr>
        <w:spacing w:after="120"/>
        <w:jc w:val="both"/>
      </w:pPr>
      <w:r>
        <w:t xml:space="preserve">The </w:t>
      </w:r>
      <w:r w:rsidR="00E44AB1">
        <w:t xml:space="preserve">brief </w:t>
      </w:r>
      <w:r>
        <w:t xml:space="preserve">summaries </w:t>
      </w:r>
      <w:r w:rsidR="00E44AB1">
        <w:t xml:space="preserve">provided </w:t>
      </w:r>
      <w:r w:rsidR="003A6F69">
        <w:t xml:space="preserve">below </w:t>
      </w:r>
      <w:r>
        <w:t xml:space="preserve">were most impactful </w:t>
      </w:r>
      <w:r w:rsidR="003A6F69">
        <w:t xml:space="preserve">for state level </w:t>
      </w:r>
      <w:r w:rsidR="008303B7">
        <w:t xml:space="preserve">science-based </w:t>
      </w:r>
      <w:r w:rsidR="003A6F69">
        <w:t xml:space="preserve">irrigation </w:t>
      </w:r>
      <w:r w:rsidR="008303B7">
        <w:t xml:space="preserve">extension </w:t>
      </w:r>
      <w:r w:rsidR="003A6F69">
        <w:t>programs.</w:t>
      </w:r>
    </w:p>
    <w:p w14:paraId="3DD084D4" w14:textId="26C3EEF1" w:rsidR="00F5793A" w:rsidRPr="005F76C0" w:rsidRDefault="00F63CA4" w:rsidP="0097163C">
      <w:pPr>
        <w:shd w:val="clear" w:color="auto" w:fill="E7E6E6" w:themeFill="background2"/>
        <w:spacing w:before="240" w:after="120"/>
        <w:rPr>
          <w:b/>
          <w:bCs/>
        </w:rPr>
      </w:pPr>
      <w:r w:rsidRPr="005F76C0">
        <w:rPr>
          <w:b/>
          <w:bCs/>
        </w:rPr>
        <w:t>Impact from Agricultural Irrigation Programs</w:t>
      </w:r>
      <w:r w:rsidR="00F5793A" w:rsidRPr="005F76C0">
        <w:rPr>
          <w:b/>
          <w:bCs/>
        </w:rPr>
        <w:t xml:space="preserve"> </w:t>
      </w:r>
    </w:p>
    <w:p w14:paraId="24862C97" w14:textId="77777777" w:rsidR="00412A71" w:rsidRDefault="001A78BC" w:rsidP="00412A71">
      <w:pPr>
        <w:jc w:val="both"/>
        <w:rPr>
          <w:b/>
          <w:bCs/>
          <w:i/>
          <w:iCs/>
        </w:rPr>
      </w:pPr>
      <w:r w:rsidRPr="001A78BC">
        <w:rPr>
          <w:b/>
          <w:bCs/>
          <w:i/>
          <w:iCs/>
        </w:rPr>
        <w:t>Regional Irrigation Conferences</w:t>
      </w:r>
    </w:p>
    <w:p w14:paraId="330D0359" w14:textId="1FDB3B60" w:rsidR="0019459F" w:rsidRDefault="00600C94" w:rsidP="0097163C">
      <w:pPr>
        <w:spacing w:after="120"/>
        <w:jc w:val="both"/>
      </w:pPr>
      <w:r>
        <w:t xml:space="preserve">While immersed in learning agricultural irrigation practices </w:t>
      </w:r>
      <w:r w:rsidR="001A78BC">
        <w:t>during my early career (</w:t>
      </w:r>
      <w:r>
        <w:t>2014</w:t>
      </w:r>
      <w:r w:rsidR="001A78BC">
        <w:t>-</w:t>
      </w:r>
      <w:r>
        <w:t>2015</w:t>
      </w:r>
      <w:r w:rsidR="001A78BC">
        <w:t>)</w:t>
      </w:r>
      <w:r>
        <w:t>, it became clear that science</w:t>
      </w:r>
      <w:r w:rsidR="0001682C">
        <w:t xml:space="preserve"> and engineering principles</w:t>
      </w:r>
      <w:r>
        <w:t xml:space="preserve"> </w:t>
      </w:r>
      <w:r w:rsidR="0001682C">
        <w:t>were</w:t>
      </w:r>
      <w:r>
        <w:t xml:space="preserve"> not a strong influence on irrigation practices in Louisiana. </w:t>
      </w:r>
      <w:r w:rsidR="0001682C">
        <w:t>Supported by</w:t>
      </w:r>
      <w:r>
        <w:t xml:space="preserve"> NRCS</w:t>
      </w:r>
      <w:r w:rsidR="0001682C">
        <w:t xml:space="preserve"> and private industry</w:t>
      </w:r>
      <w:r>
        <w:t xml:space="preserve">, STAMP </w:t>
      </w:r>
      <w:r w:rsidR="0001682C">
        <w:t xml:space="preserve">obtained a grant from the SARE Professional Development Program to develop train-the-trainer </w:t>
      </w:r>
      <w:r w:rsidR="00B36AF8">
        <w:t xml:space="preserve">style </w:t>
      </w:r>
      <w:r w:rsidR="0001682C">
        <w:t>education and outreach</w:t>
      </w:r>
      <w:r w:rsidR="0019459F">
        <w:t xml:space="preserve"> with extension agents and mentor farmers</w:t>
      </w:r>
      <w:r w:rsidR="0001682C">
        <w:t xml:space="preserve">. </w:t>
      </w:r>
    </w:p>
    <w:p w14:paraId="51CE4FD9" w14:textId="007294BA" w:rsidR="0019459F" w:rsidRDefault="00600C94" w:rsidP="0097163C">
      <w:pPr>
        <w:spacing w:after="120"/>
        <w:jc w:val="both"/>
      </w:pPr>
      <w:r w:rsidRPr="00600C94">
        <w:t xml:space="preserve">The objective </w:t>
      </w:r>
      <w:r w:rsidR="0019459F">
        <w:t xml:space="preserve">of this project </w:t>
      </w:r>
      <w:r w:rsidR="0001682C">
        <w:t>wa</w:t>
      </w:r>
      <w:r w:rsidRPr="00600C94">
        <w:t xml:space="preserve">s to develop a comprehensive training program to </w:t>
      </w:r>
      <w:r w:rsidR="0001682C">
        <w:t xml:space="preserve">support </w:t>
      </w:r>
      <w:r w:rsidR="0001682C" w:rsidRPr="00600C94">
        <w:t>professional development, in-depth instruction, and interactive learning environment</w:t>
      </w:r>
      <w:r w:rsidR="0001682C">
        <w:t>s concerning sustainable agricultural water management practices</w:t>
      </w:r>
      <w:r w:rsidRPr="00600C94">
        <w:t>.</w:t>
      </w:r>
      <w:r w:rsidR="0001682C">
        <w:t xml:space="preserve"> </w:t>
      </w:r>
      <w:r w:rsidR="005A21B1">
        <w:t xml:space="preserve">This objective was accomplished by hosting six regional two-day irrigation conferences from December 2015 through March 2017. Across the </w:t>
      </w:r>
      <w:r w:rsidR="0001682C" w:rsidRPr="0001682C">
        <w:t xml:space="preserve">six </w:t>
      </w:r>
      <w:r w:rsidR="005A21B1">
        <w:t>conferences</w:t>
      </w:r>
      <w:r w:rsidR="001A78BC">
        <w:t xml:space="preserve"> held</w:t>
      </w:r>
      <w:r w:rsidR="0001682C" w:rsidRPr="0001682C">
        <w:t xml:space="preserve">, </w:t>
      </w:r>
      <w:r w:rsidR="005A21B1">
        <w:t xml:space="preserve">survey results indicated that the training opportunities </w:t>
      </w:r>
      <w:r w:rsidR="0001682C" w:rsidRPr="0001682C">
        <w:t xml:space="preserve">helped farmers learn </w:t>
      </w:r>
      <w:r w:rsidR="006E0BCA">
        <w:t xml:space="preserve">about </w:t>
      </w:r>
      <w:r w:rsidR="0001682C" w:rsidRPr="0001682C">
        <w:t>and adopt irrigation efficiency practices, financial tools, and new</w:t>
      </w:r>
      <w:r w:rsidR="005A21B1">
        <w:t>ly introduced</w:t>
      </w:r>
      <w:r w:rsidR="0001682C" w:rsidRPr="0001682C">
        <w:t xml:space="preserve"> technologies. </w:t>
      </w:r>
    </w:p>
    <w:p w14:paraId="60DC882E" w14:textId="73D1F27A" w:rsidR="00280BF4" w:rsidRDefault="006E0BCA" w:rsidP="0097163C">
      <w:pPr>
        <w:spacing w:after="120"/>
        <w:jc w:val="both"/>
      </w:pPr>
      <w:r>
        <w:t>The 122 attendees across the first three conferences (2015-2016) indicated that 44% were already familiar with the concepts presented during the training with an additional 46%</w:t>
      </w:r>
      <w:r w:rsidR="00280BF4">
        <w:t xml:space="preserve"> indicating knowledge gained. </w:t>
      </w:r>
      <w:r w:rsidR="0019459F">
        <w:t xml:space="preserve">The technologies covered during the training had 20%-40% adoption prior to the training with approximately half indicating interest in pursuing </w:t>
      </w:r>
      <w:r w:rsidR="00487ADC">
        <w:t xml:space="preserve">at least one of </w:t>
      </w:r>
      <w:r w:rsidR="0019459F">
        <w:t xml:space="preserve">them afterward. </w:t>
      </w:r>
      <w:r w:rsidR="00280BF4">
        <w:t>More than 8</w:t>
      </w:r>
      <w:r w:rsidR="0019459F">
        <w:t>1</w:t>
      </w:r>
      <w:r w:rsidR="00280BF4">
        <w:t>% of attendees agreed that the events were informative and valuable</w:t>
      </w:r>
      <w:r w:rsidR="0019459F">
        <w:t xml:space="preserve"> (92%)</w:t>
      </w:r>
      <w:r w:rsidR="00280BF4">
        <w:t>, easily understandable</w:t>
      </w:r>
      <w:r w:rsidR="0019459F">
        <w:t xml:space="preserve"> (81%)</w:t>
      </w:r>
      <w:r w:rsidR="00280BF4">
        <w:t>, interactive</w:t>
      </w:r>
      <w:r w:rsidR="0019459F">
        <w:t xml:space="preserve"> (91%)</w:t>
      </w:r>
      <w:r w:rsidR="00280BF4">
        <w:t xml:space="preserve">, introduced </w:t>
      </w:r>
      <w:r w:rsidR="0019459F">
        <w:t xml:space="preserve">new and emerging concepts (92%), and felt comfortable contacting the presenters for future guidance (97%).  </w:t>
      </w:r>
    </w:p>
    <w:p w14:paraId="5E55987A" w14:textId="75CD948D" w:rsidR="0097163C" w:rsidRDefault="0019459F" w:rsidP="0097163C">
      <w:pPr>
        <w:spacing w:after="120"/>
        <w:jc w:val="both"/>
      </w:pPr>
      <w:r>
        <w:t>Possibly due to the success of the first round of conferences, t</w:t>
      </w:r>
      <w:r w:rsidR="00280BF4">
        <w:t xml:space="preserve">he </w:t>
      </w:r>
      <w:r>
        <w:t xml:space="preserve">second round of </w:t>
      </w:r>
      <w:r w:rsidR="00280BF4">
        <w:t xml:space="preserve">three conferences (2017) had less substantial attendance with </w:t>
      </w:r>
      <w:r>
        <w:t xml:space="preserve">just </w:t>
      </w:r>
      <w:r w:rsidR="00280BF4">
        <w:t>33 attendees</w:t>
      </w:r>
      <w:r>
        <w:t>. T</w:t>
      </w:r>
      <w:r w:rsidR="00280BF4">
        <w:t xml:space="preserve">hose that took the survey </w:t>
      </w:r>
      <w:r w:rsidR="00752989">
        <w:t xml:space="preserve">at the end of the training </w:t>
      </w:r>
      <w:r w:rsidR="00280BF4">
        <w:t>indicated that 77% already understood the concepts and an additional 21% gained knowledge</w:t>
      </w:r>
      <w:r>
        <w:t xml:space="preserve"> from the </w:t>
      </w:r>
      <w:r w:rsidR="00E56BC6">
        <w:t>experience</w:t>
      </w:r>
      <w:r w:rsidR="00280BF4">
        <w:t>.</w:t>
      </w:r>
      <w:r>
        <w:t xml:space="preserve"> </w:t>
      </w:r>
      <w:r w:rsidR="0097163C">
        <w:t xml:space="preserve">They also indicated that 50%-70% of the technologies discussed during the training were already adopted in some form on their farms. There was still a high potential for adoption from these attendees, with 10%-40% indicating interest in pursuing adoption </w:t>
      </w:r>
      <w:proofErr w:type="gramStart"/>
      <w:r w:rsidR="0097163C">
        <w:t>in the near future</w:t>
      </w:r>
      <w:proofErr w:type="gramEnd"/>
      <w:r w:rsidR="0097163C">
        <w:t xml:space="preserve">. More than 90% of attendees agreed that the events were informative and valuable (100%), easily understandable (100%), interactive (100%), introduced new and emerging concepts (90%), and felt comfortable contacting the presenters for future guidance (90%).   </w:t>
      </w:r>
    </w:p>
    <w:p w14:paraId="79350C41" w14:textId="23200159" w:rsidR="00600C94" w:rsidRDefault="0001682C" w:rsidP="0097163C">
      <w:pPr>
        <w:spacing w:after="120"/>
        <w:jc w:val="both"/>
      </w:pPr>
      <w:r w:rsidRPr="0001682C">
        <w:t xml:space="preserve">Several inquiries </w:t>
      </w:r>
      <w:r w:rsidR="005A21B1">
        <w:t xml:space="preserve">for site-specific technical support </w:t>
      </w:r>
      <w:r w:rsidR="001A78BC">
        <w:t>were</w:t>
      </w:r>
      <w:r w:rsidRPr="0001682C">
        <w:t xml:space="preserve"> received </w:t>
      </w:r>
      <w:r w:rsidR="005A21B1">
        <w:t>after the events, indicating some level of success in breaching adoption barriers. Anecdotal reporting from collaborators indicated i</w:t>
      </w:r>
      <w:r w:rsidRPr="0001682C">
        <w:t xml:space="preserve">mprovements in understanding </w:t>
      </w:r>
      <w:r w:rsidR="005A21B1">
        <w:t>available</w:t>
      </w:r>
      <w:r w:rsidRPr="0001682C">
        <w:t xml:space="preserve"> tools and </w:t>
      </w:r>
      <w:r w:rsidR="005A21B1">
        <w:t>resources</w:t>
      </w:r>
      <w:r w:rsidRPr="0001682C">
        <w:t>,</w:t>
      </w:r>
      <w:r w:rsidR="005A21B1">
        <w:t xml:space="preserve"> which has led to higher </w:t>
      </w:r>
      <w:r w:rsidRPr="0001682C">
        <w:t xml:space="preserve">participation in conservation </w:t>
      </w:r>
      <w:r w:rsidR="005A21B1">
        <w:t xml:space="preserve">assistance </w:t>
      </w:r>
      <w:r w:rsidRPr="0001682C">
        <w:t>programs</w:t>
      </w:r>
      <w:r w:rsidR="005A21B1">
        <w:t xml:space="preserve"> and on-farm demonstrations</w:t>
      </w:r>
      <w:r w:rsidRPr="0001682C">
        <w:t xml:space="preserve">. </w:t>
      </w:r>
      <w:r w:rsidR="001A78BC">
        <w:t xml:space="preserve">Upon completion of the </w:t>
      </w:r>
      <w:r w:rsidR="001A78BC">
        <w:lastRenderedPageBreak/>
        <w:t>conferences, core presentation materials were recorded as educational modules and released through STAMP’s YouTube channel</w:t>
      </w:r>
      <w:r w:rsidR="006E0BCA">
        <w:t>. Two of these modules have been very highly viewed, boasting 8,738 views since upload</w:t>
      </w:r>
      <w:r w:rsidR="00D06B04">
        <w:t>ing</w:t>
      </w:r>
      <w:r w:rsidR="006E0BCA">
        <w:t xml:space="preserve"> in 2017</w:t>
      </w:r>
      <w:r w:rsidR="00973C21">
        <w:t>, despite lack of strong promotion</w:t>
      </w:r>
      <w:r w:rsidR="00C36A9C">
        <w:t xml:space="preserve"> in the past</w:t>
      </w:r>
      <w:r w:rsidR="006E0BCA">
        <w:t xml:space="preserve">. </w:t>
      </w:r>
    </w:p>
    <w:p w14:paraId="7C8C189B" w14:textId="77777777" w:rsidR="00412A71" w:rsidRDefault="00D21BE0" w:rsidP="00412A71">
      <w:pPr>
        <w:pStyle w:val="paragraph"/>
        <w:spacing w:before="0" w:beforeAutospacing="0" w:after="0" w:afterAutospacing="0"/>
        <w:jc w:val="both"/>
        <w:textAlignment w:val="baseline"/>
        <w:rPr>
          <w:rStyle w:val="eop"/>
        </w:rPr>
      </w:pPr>
      <w:r w:rsidRPr="008E2415">
        <w:rPr>
          <w:rStyle w:val="eop"/>
          <w:b/>
          <w:bCs/>
          <w:i/>
          <w:iCs/>
        </w:rPr>
        <w:t>Agricultural Drought Response Advisory Process</w:t>
      </w:r>
      <w:r>
        <w:rPr>
          <w:rStyle w:val="eop"/>
        </w:rPr>
        <w:t> </w:t>
      </w:r>
    </w:p>
    <w:p w14:paraId="7D524075" w14:textId="34F8A512" w:rsidR="008E2415" w:rsidRPr="008E2415" w:rsidRDefault="008E2415" w:rsidP="008E2415">
      <w:pPr>
        <w:pStyle w:val="paragraph"/>
        <w:spacing w:before="0" w:beforeAutospacing="0" w:after="120" w:afterAutospacing="0"/>
        <w:jc w:val="both"/>
        <w:textAlignment w:val="baseline"/>
      </w:pPr>
      <w:r>
        <w:rPr>
          <w:rStyle w:val="normaltextrun"/>
          <w:rFonts w:eastAsiaTheme="majorEastAsia"/>
        </w:rPr>
        <w:t xml:space="preserve">In 2022, funding was obtained to support the development of an irrigation scheduling web tool that provides a science-based solution for farmers that must better manage agricultural drought in Louisiana.  The project's goals include improving farmers' access to technical information that supports site-specific water use strategies, and developing, strengthening, and sustaining relationships with the community for future partnerships. The Carnegie Foundation’s community engagement framework was utilized for the development process, which emphasizes </w:t>
      </w:r>
      <w:r w:rsidR="00D21BE0">
        <w:rPr>
          <w:rStyle w:val="normaltextrun"/>
          <w:rFonts w:eastAsiaTheme="majorEastAsia"/>
        </w:rPr>
        <w:t>a two-way collaborative approach to interacting with partners to address societal needs.</w:t>
      </w:r>
      <w:r>
        <w:rPr>
          <w:rStyle w:val="normaltextrun"/>
          <w:rFonts w:eastAsiaTheme="majorEastAsia"/>
        </w:rPr>
        <w:t xml:space="preserve"> This process empowers k</w:t>
      </w:r>
      <w:r w:rsidR="00D21BE0">
        <w:rPr>
          <w:rStyle w:val="normaltextrun"/>
          <w:rFonts w:eastAsiaTheme="majorEastAsia"/>
        </w:rPr>
        <w:t>ey stakeholders to serve as co-creators of knowledge, programs, research, and scholarship that better meets the needs of communities across the globe.</w:t>
      </w:r>
      <w:r w:rsidR="00D21BE0">
        <w:rPr>
          <w:rStyle w:val="eop"/>
        </w:rPr>
        <w:t> </w:t>
      </w:r>
      <w:r w:rsidR="00D21BE0">
        <w:rPr>
          <w:rStyle w:val="normaltextrun"/>
          <w:rFonts w:eastAsiaTheme="majorEastAsia"/>
        </w:rPr>
        <w:t xml:space="preserve">Integrating community voice as a crucial component of project development </w:t>
      </w:r>
      <w:r w:rsidR="002A7093">
        <w:rPr>
          <w:rStyle w:val="normaltextrun"/>
          <w:rFonts w:eastAsiaTheme="majorEastAsia"/>
        </w:rPr>
        <w:t>is expected to</w:t>
      </w:r>
      <w:r w:rsidR="00D21BE0">
        <w:rPr>
          <w:rStyle w:val="normaltextrun"/>
          <w:rFonts w:eastAsiaTheme="majorEastAsia"/>
        </w:rPr>
        <w:t xml:space="preserve"> result in a</w:t>
      </w:r>
      <w:r>
        <w:rPr>
          <w:rStyle w:val="normaltextrun"/>
          <w:rFonts w:eastAsiaTheme="majorEastAsia"/>
        </w:rPr>
        <w:t xml:space="preserve"> webtool </w:t>
      </w:r>
      <w:r w:rsidR="00D21BE0">
        <w:rPr>
          <w:rStyle w:val="normaltextrun"/>
          <w:rFonts w:eastAsiaTheme="majorEastAsia"/>
        </w:rPr>
        <w:t>application that</w:t>
      </w:r>
      <w:r w:rsidR="002C73D3">
        <w:rPr>
          <w:rStyle w:val="normaltextrun"/>
          <w:rFonts w:eastAsiaTheme="majorEastAsia"/>
        </w:rPr>
        <w:t xml:space="preserve"> </w:t>
      </w:r>
      <w:r w:rsidR="00D21BE0">
        <w:rPr>
          <w:rStyle w:val="normaltextrun"/>
          <w:rFonts w:eastAsiaTheme="majorEastAsia"/>
        </w:rPr>
        <w:t>better meet</w:t>
      </w:r>
      <w:r w:rsidR="002C73D3">
        <w:rPr>
          <w:rStyle w:val="normaltextrun"/>
          <w:rFonts w:eastAsiaTheme="majorEastAsia"/>
        </w:rPr>
        <w:t>s</w:t>
      </w:r>
      <w:r w:rsidR="00D21BE0">
        <w:rPr>
          <w:rStyle w:val="normaltextrun"/>
          <w:rFonts w:eastAsiaTheme="majorEastAsia"/>
        </w:rPr>
        <w:t xml:space="preserve"> the community's needs and </w:t>
      </w:r>
      <w:proofErr w:type="gramStart"/>
      <w:r w:rsidR="00D21BE0">
        <w:rPr>
          <w:rStyle w:val="normaltextrun"/>
          <w:rFonts w:eastAsiaTheme="majorEastAsia"/>
        </w:rPr>
        <w:t>produce</w:t>
      </w:r>
      <w:proofErr w:type="gramEnd"/>
      <w:r w:rsidR="00D21BE0">
        <w:rPr>
          <w:rStyle w:val="normaltextrun"/>
          <w:rFonts w:eastAsiaTheme="majorEastAsia"/>
        </w:rPr>
        <w:t xml:space="preserve"> quantifiable environmental change. </w:t>
      </w:r>
      <w:r w:rsidR="00D21BE0">
        <w:rPr>
          <w:rStyle w:val="eop"/>
        </w:rPr>
        <w:t> </w:t>
      </w:r>
    </w:p>
    <w:p w14:paraId="0A01ABB3" w14:textId="3553644C" w:rsidR="00D21BE0" w:rsidRDefault="00D21BE0" w:rsidP="008E2415">
      <w:pPr>
        <w:pStyle w:val="paragraph"/>
        <w:spacing w:before="0" w:beforeAutospacing="0" w:after="120" w:afterAutospacing="0"/>
        <w:jc w:val="both"/>
        <w:textAlignment w:val="baseline"/>
        <w:rPr>
          <w:rFonts w:ascii="Segoe UI" w:hAnsi="Segoe UI" w:cs="Segoe UI"/>
          <w:sz w:val="18"/>
          <w:szCs w:val="18"/>
        </w:rPr>
      </w:pPr>
      <w:r>
        <w:rPr>
          <w:rStyle w:val="normaltextrun"/>
          <w:rFonts w:eastAsiaTheme="majorEastAsia"/>
        </w:rPr>
        <w:t>To capture input from stakeholders a</w:t>
      </w:r>
      <w:r w:rsidR="008E2415">
        <w:rPr>
          <w:rStyle w:val="normaltextrun"/>
          <w:rFonts w:eastAsiaTheme="majorEastAsia"/>
        </w:rPr>
        <w:t>s potential</w:t>
      </w:r>
      <w:r>
        <w:rPr>
          <w:rStyle w:val="normaltextrun"/>
          <w:rFonts w:eastAsiaTheme="majorEastAsia"/>
        </w:rPr>
        <w:t xml:space="preserve"> end-users, five focus group sessions were initiated throughout the project’s development, virtually and in-person, at various locations across Louisiana. Evaluation results from the community-engaged development process demonstrate that stakeholders who participated (n=11) became significantly more aware of irrigation resources (60% to 86%) and technologies (58% to 82%) provided by the LSU AgCenter. They also rated the LSU AgCenter more favorably as a credible resource for irrigation information (87% to 96%), and a collaborative partner (83% to 90%), and felt that the AgCenter involved them in decisions that impact their community (78% to 86%). Additionally, stakeholders stated that the AgCenter had a positive impact on them (87% to 91%) and valued their expertise (83% to 86%). Furthermore, stakeholders also stated that they would utilize AgCenter resources (76% to 80%) and personnel (78% to 82%) when making decisions regarding irri</w:t>
      </w:r>
      <w:r w:rsidR="008E2415">
        <w:rPr>
          <w:rStyle w:val="normaltextrun"/>
          <w:rFonts w:eastAsiaTheme="majorEastAsia"/>
        </w:rPr>
        <w:t>g</w:t>
      </w:r>
      <w:r>
        <w:rPr>
          <w:rStyle w:val="normaltextrun"/>
          <w:rFonts w:eastAsiaTheme="majorEastAsia"/>
        </w:rPr>
        <w:t>ation. Lastly, stakeholders that participated in multiple sessions continued to rate the AgCenter more favorably as a credible resource (96% to 100%)</w:t>
      </w:r>
      <w:r w:rsidR="008E2415">
        <w:rPr>
          <w:rStyle w:val="normaltextrun"/>
          <w:rFonts w:eastAsiaTheme="majorEastAsia"/>
        </w:rPr>
        <w:t xml:space="preserve">, </w:t>
      </w:r>
      <w:r>
        <w:rPr>
          <w:rStyle w:val="normaltextrun"/>
          <w:rFonts w:eastAsiaTheme="majorEastAsia"/>
        </w:rPr>
        <w:t>collaborative partner (90% to 100%)</w:t>
      </w:r>
      <w:r w:rsidR="008E2415">
        <w:rPr>
          <w:rStyle w:val="normaltextrun"/>
          <w:rFonts w:eastAsiaTheme="majorEastAsia"/>
        </w:rPr>
        <w:t>,</w:t>
      </w:r>
      <w:r>
        <w:rPr>
          <w:rStyle w:val="normaltextrun"/>
          <w:rFonts w:eastAsiaTheme="majorEastAsia"/>
        </w:rPr>
        <w:t xml:space="preserve"> and felt more valued as a community expert (86% to 90%). These results further demonstrate that a community-driven approach to project development creates stronger partnerships with stakeholders and the community.</w:t>
      </w:r>
      <w:r>
        <w:rPr>
          <w:rStyle w:val="eop"/>
        </w:rPr>
        <w:t> </w:t>
      </w:r>
    </w:p>
    <w:p w14:paraId="7D24A9C5" w14:textId="4836450A" w:rsidR="00D21BE0" w:rsidRDefault="00787DED" w:rsidP="008E2415">
      <w:pPr>
        <w:pStyle w:val="paragraph"/>
        <w:spacing w:before="0" w:beforeAutospacing="0" w:after="120" w:afterAutospacing="0"/>
        <w:jc w:val="both"/>
        <w:textAlignment w:val="baseline"/>
        <w:rPr>
          <w:rFonts w:ascii="Segoe UI" w:hAnsi="Segoe UI" w:cs="Segoe UI"/>
          <w:sz w:val="18"/>
          <w:szCs w:val="18"/>
        </w:rPr>
      </w:pPr>
      <w:r>
        <w:rPr>
          <w:rStyle w:val="normaltextrun"/>
          <w:rFonts w:eastAsiaTheme="majorEastAsia"/>
        </w:rPr>
        <w:t>Prior to its release, o</w:t>
      </w:r>
      <w:r w:rsidR="00D21BE0">
        <w:rPr>
          <w:rStyle w:val="normaltextrun"/>
          <w:rFonts w:eastAsiaTheme="majorEastAsia"/>
        </w:rPr>
        <w:t>verall feedback on the irrigation web tool from advisory members state</w:t>
      </w:r>
      <w:r>
        <w:rPr>
          <w:rStyle w:val="normaltextrun"/>
          <w:rFonts w:eastAsiaTheme="majorEastAsia"/>
        </w:rPr>
        <w:t>d</w:t>
      </w:r>
      <w:r w:rsidR="00D21BE0">
        <w:rPr>
          <w:rStyle w:val="normaltextrun"/>
          <w:rFonts w:eastAsiaTheme="majorEastAsia"/>
        </w:rPr>
        <w:t xml:space="preserve"> that they are looking forward to the application's development and plan to adopt, utilize, and test the irrigation resources and technologies being developed throughout the project (100%). Advisory members stated that "</w:t>
      </w:r>
      <w:r w:rsidR="00D21BE0">
        <w:rPr>
          <w:rStyle w:val="normaltextrun"/>
          <w:rFonts w:eastAsiaTheme="majorEastAsia"/>
          <w:i/>
          <w:iCs/>
        </w:rPr>
        <w:t xml:space="preserve">this is a very worthwhile project,” </w:t>
      </w:r>
      <w:r w:rsidR="00D21BE0">
        <w:rPr>
          <w:rStyle w:val="normaltextrun"/>
          <w:rFonts w:eastAsiaTheme="majorEastAsia"/>
        </w:rPr>
        <w:t>and were pleased that the</w:t>
      </w:r>
      <w:r w:rsidR="00D21BE0">
        <w:rPr>
          <w:rStyle w:val="normaltextrun"/>
          <w:rFonts w:eastAsiaTheme="majorEastAsia"/>
          <w:i/>
          <w:iCs/>
        </w:rPr>
        <w:t xml:space="preserve"> “AgCenter is investing in irrigation research to improve agriculture in Louisiana.” </w:t>
      </w:r>
      <w:r w:rsidR="00D21BE0">
        <w:rPr>
          <w:rStyle w:val="normaltextrun"/>
          <w:rFonts w:eastAsiaTheme="majorEastAsia"/>
        </w:rPr>
        <w:t>Several stakeholders wrote that they would “</w:t>
      </w:r>
      <w:r w:rsidR="00D21BE0">
        <w:rPr>
          <w:rStyle w:val="normaltextrun"/>
          <w:rFonts w:eastAsiaTheme="majorEastAsia"/>
          <w:i/>
          <w:iCs/>
        </w:rPr>
        <w:t>absolutely use [the webtool],”</w:t>
      </w:r>
      <w:r w:rsidR="00D21BE0">
        <w:rPr>
          <w:rStyle w:val="normaltextrun"/>
          <w:rFonts w:eastAsiaTheme="majorEastAsia"/>
        </w:rPr>
        <w:t xml:space="preserve"> as it is a “</w:t>
      </w:r>
      <w:r w:rsidR="00D21BE0">
        <w:rPr>
          <w:rStyle w:val="normaltextrun"/>
          <w:rFonts w:eastAsiaTheme="majorEastAsia"/>
          <w:i/>
          <w:iCs/>
        </w:rPr>
        <w:t>tool to improve efficien</w:t>
      </w:r>
      <w:r w:rsidR="008E2415">
        <w:rPr>
          <w:rStyle w:val="normaltextrun"/>
          <w:rFonts w:eastAsiaTheme="majorEastAsia"/>
          <w:i/>
          <w:iCs/>
        </w:rPr>
        <w:t>c</w:t>
      </w:r>
      <w:r w:rsidR="00D21BE0">
        <w:rPr>
          <w:rStyle w:val="normaltextrun"/>
          <w:rFonts w:eastAsiaTheme="majorEastAsia"/>
          <w:i/>
          <w:iCs/>
        </w:rPr>
        <w:t>y.”</w:t>
      </w:r>
      <w:r w:rsidR="00D21BE0">
        <w:rPr>
          <w:rStyle w:val="normaltextrun"/>
          <w:rFonts w:eastAsiaTheme="majorEastAsia"/>
        </w:rPr>
        <w:t xml:space="preserve"> Stakeholders also showed their support for marketing and piloting the application by “</w:t>
      </w:r>
      <w:r w:rsidR="00D21BE0">
        <w:rPr>
          <w:rStyle w:val="normaltextrun"/>
          <w:rFonts w:eastAsiaTheme="majorEastAsia"/>
          <w:i/>
          <w:iCs/>
        </w:rPr>
        <w:t xml:space="preserve">working directly with a farming group to test,” </w:t>
      </w:r>
      <w:r w:rsidR="00D21BE0">
        <w:rPr>
          <w:rStyle w:val="normaltextrun"/>
          <w:rFonts w:eastAsiaTheme="majorEastAsia"/>
        </w:rPr>
        <w:t>as it will be</w:t>
      </w:r>
      <w:r w:rsidR="00D21BE0">
        <w:rPr>
          <w:rStyle w:val="normaltextrun"/>
          <w:rFonts w:eastAsiaTheme="majorEastAsia"/>
          <w:i/>
          <w:iCs/>
        </w:rPr>
        <w:t xml:space="preserve"> “helpful to customers and my employees.”</w:t>
      </w:r>
      <w:r w:rsidR="00D21BE0">
        <w:rPr>
          <w:rStyle w:val="eop"/>
        </w:rPr>
        <w:t> </w:t>
      </w:r>
    </w:p>
    <w:p w14:paraId="0291F02B" w14:textId="77777777" w:rsidR="00D21BE0" w:rsidRDefault="00D21BE0" w:rsidP="008E2415">
      <w:pPr>
        <w:pStyle w:val="paragraph"/>
        <w:spacing w:before="0" w:beforeAutospacing="0" w:after="120" w:afterAutospacing="0"/>
        <w:jc w:val="both"/>
        <w:textAlignment w:val="baseline"/>
        <w:rPr>
          <w:rFonts w:ascii="Segoe UI" w:hAnsi="Segoe UI" w:cs="Segoe UI"/>
          <w:sz w:val="18"/>
          <w:szCs w:val="18"/>
        </w:rPr>
      </w:pPr>
      <w:r>
        <w:rPr>
          <w:rStyle w:val="normaltextrun"/>
          <w:rFonts w:eastAsiaTheme="majorEastAsia"/>
        </w:rPr>
        <w:t>In summary, the community-driven approach to the application’s development created stronger partnerships with stakeholders, an irrigation web tool that will better meets the needs of irrigators and community, as well as the identification of mutual goals for future collaborations. </w:t>
      </w:r>
      <w:r>
        <w:rPr>
          <w:rStyle w:val="eop"/>
        </w:rPr>
        <w:t> </w:t>
      </w:r>
    </w:p>
    <w:p w14:paraId="3A750CB9" w14:textId="77777777" w:rsidR="00412A71" w:rsidRDefault="0097163C" w:rsidP="00412A71">
      <w:pPr>
        <w:jc w:val="both"/>
        <w:rPr>
          <w:b/>
          <w:bCs/>
          <w:i/>
          <w:iCs/>
        </w:rPr>
      </w:pPr>
      <w:r w:rsidRPr="0097163C">
        <w:rPr>
          <w:b/>
          <w:bCs/>
          <w:i/>
          <w:iCs/>
        </w:rPr>
        <w:t>Non-event related impacts</w:t>
      </w:r>
    </w:p>
    <w:p w14:paraId="0ED0C0B7" w14:textId="40582871" w:rsidR="008C6B1E" w:rsidRDefault="00631C81" w:rsidP="008E2415">
      <w:pPr>
        <w:spacing w:after="120"/>
        <w:jc w:val="both"/>
      </w:pPr>
      <w:r>
        <w:t>In addition to the</w:t>
      </w:r>
      <w:r w:rsidR="008E2415">
        <w:t xml:space="preserve"> specific</w:t>
      </w:r>
      <w:r>
        <w:t xml:space="preserve"> programs described above, t</w:t>
      </w:r>
      <w:r w:rsidR="002E6319" w:rsidRPr="00CE7F13">
        <w:t xml:space="preserve">he STAMP </w:t>
      </w:r>
      <w:r w:rsidR="00636792">
        <w:t>program</w:t>
      </w:r>
      <w:r w:rsidR="002E6319" w:rsidRPr="00CE7F13">
        <w:t xml:space="preserve"> </w:t>
      </w:r>
      <w:r w:rsidR="00BE263D">
        <w:t xml:space="preserve">provides limited technical services for improving </w:t>
      </w:r>
      <w:r w:rsidR="008C7AAF">
        <w:t xml:space="preserve">on-farm </w:t>
      </w:r>
      <w:r w:rsidR="00BE263D">
        <w:t>irrigation efficiency</w:t>
      </w:r>
      <w:r w:rsidR="008E2415">
        <w:t xml:space="preserve"> when requested</w:t>
      </w:r>
      <w:r w:rsidR="00BE263D">
        <w:t xml:space="preserve">. </w:t>
      </w:r>
      <w:r w:rsidR="008E2415">
        <w:t xml:space="preserve">I have </w:t>
      </w:r>
      <w:r w:rsidR="002E6319" w:rsidRPr="00CE7F13">
        <w:t xml:space="preserve">performed </w:t>
      </w:r>
      <w:r w:rsidR="002E6319" w:rsidRPr="00CE7F13">
        <w:lastRenderedPageBreak/>
        <w:t xml:space="preserve">over thirty flow tests across the state to aid in running computerized hole selection (CHS) software with personalized CHS analysis for at least fifteen fields across four producers, totaling over 1,000 acres, to improve efficiency of furrow irrigation practices.  </w:t>
      </w:r>
      <w:r w:rsidR="00636792">
        <w:t>Annual o</w:t>
      </w:r>
      <w:r w:rsidR="002E6319" w:rsidRPr="00CE7F13">
        <w:t xml:space="preserve">n-farm demonstrations have affected irrigation practices over another estimated 2,000 acres. Additionally, improved irrigation practices were observed by interacting with over thirty producers that had purchased and installed soil moisture sensors. </w:t>
      </w:r>
      <w:r w:rsidR="00537CA2" w:rsidRPr="00CE7F13">
        <w:t>Overall s</w:t>
      </w:r>
      <w:r w:rsidR="008531C3" w:rsidRPr="00CE7F13">
        <w:t xml:space="preserve">urvey results collected during training events indicate </w:t>
      </w:r>
      <w:r w:rsidR="00537CA2" w:rsidRPr="00CE7F13">
        <w:t xml:space="preserve">significant </w:t>
      </w:r>
      <w:r w:rsidR="00096F3D" w:rsidRPr="00CE7F13">
        <w:t>gain</w:t>
      </w:r>
      <w:r w:rsidR="00537CA2" w:rsidRPr="00CE7F13">
        <w:t>s in</w:t>
      </w:r>
      <w:r w:rsidR="00096F3D" w:rsidRPr="00CE7F13">
        <w:t xml:space="preserve"> knowledge </w:t>
      </w:r>
      <w:r w:rsidR="00537CA2" w:rsidRPr="00CE7F13">
        <w:t>of irrigation systems, irrigation scheduling, and water quality.</w:t>
      </w:r>
      <w:r w:rsidR="002E6319" w:rsidRPr="00CE7F13">
        <w:t xml:space="preserve"> </w:t>
      </w:r>
    </w:p>
    <w:p w14:paraId="68329179" w14:textId="0F141B5E" w:rsidR="00F63CA4" w:rsidRPr="005F76C0" w:rsidRDefault="00F63CA4" w:rsidP="0097163C">
      <w:pPr>
        <w:shd w:val="clear" w:color="auto" w:fill="E7E6E6" w:themeFill="background2"/>
        <w:spacing w:before="240" w:after="120"/>
        <w:rPr>
          <w:b/>
          <w:bCs/>
        </w:rPr>
      </w:pPr>
      <w:r w:rsidRPr="005F76C0">
        <w:rPr>
          <w:b/>
          <w:bCs/>
        </w:rPr>
        <w:t>Impact from Landscape</w:t>
      </w:r>
      <w:r w:rsidR="00D80E7F">
        <w:rPr>
          <w:b/>
          <w:bCs/>
        </w:rPr>
        <w:t>/Horticulture</w:t>
      </w:r>
      <w:r w:rsidRPr="005F76C0">
        <w:rPr>
          <w:b/>
          <w:bCs/>
        </w:rPr>
        <w:t xml:space="preserve"> Irrigation Programs</w:t>
      </w:r>
    </w:p>
    <w:p w14:paraId="44D32726" w14:textId="706A728F" w:rsidR="00412A71" w:rsidRDefault="00EC0EBA" w:rsidP="007D584B">
      <w:pPr>
        <w:spacing w:after="120"/>
        <w:jc w:val="both"/>
      </w:pPr>
      <w:r>
        <w:t xml:space="preserve">The LDAF Horticultural Commission’s licensing program for landscape irrigation contractors includes taking one </w:t>
      </w:r>
      <w:r w:rsidR="00141EBF">
        <w:t>lengthy</w:t>
      </w:r>
      <w:r>
        <w:t xml:space="preserve"> exam to assess basic knowledge of the profession and ensure minimum understanding of </w:t>
      </w:r>
      <w:r w:rsidR="004C5FAC">
        <w:t xml:space="preserve">the </w:t>
      </w:r>
      <w:r>
        <w:t xml:space="preserve">industry and environmental standards. Once licensed, contractors require six hours of continuing education every three years to remain in good status. All six hours must be provided at one time according to the regulations </w:t>
      </w:r>
      <w:r w:rsidR="004C5FAC">
        <w:t>resulting in</w:t>
      </w:r>
      <w:r>
        <w:t xml:space="preserve"> full-day </w:t>
      </w:r>
      <w:proofErr w:type="gramStart"/>
      <w:r>
        <w:t>trainings</w:t>
      </w:r>
      <w:proofErr w:type="gramEnd"/>
      <w:r>
        <w:t xml:space="preserve"> for each recertification event. Contractors rotate through educational opportunities once every three years, resulting in 100-200 recertifications per year. I have supported these events since hiring and have been solely responsible for </w:t>
      </w:r>
      <w:r w:rsidR="008E12A1">
        <w:t>planning</w:t>
      </w:r>
      <w:r>
        <w:t xml:space="preserve"> education since 2019. </w:t>
      </w:r>
    </w:p>
    <w:p w14:paraId="2A77B3DC" w14:textId="0A2C8D74" w:rsidR="00412A71" w:rsidRPr="00254976" w:rsidRDefault="00412A71" w:rsidP="00EC0EBA">
      <w:pPr>
        <w:rPr>
          <w:b/>
          <w:bCs/>
          <w:i/>
          <w:iCs/>
        </w:rPr>
      </w:pPr>
      <w:r w:rsidRPr="00254976">
        <w:rPr>
          <w:b/>
          <w:bCs/>
          <w:i/>
          <w:iCs/>
        </w:rPr>
        <w:t>Irrigation Basics Course</w:t>
      </w:r>
    </w:p>
    <w:p w14:paraId="4A7AA6AD" w14:textId="3D524F8A" w:rsidR="005B6790" w:rsidRDefault="00F43206" w:rsidP="00CB150C">
      <w:pPr>
        <w:spacing w:after="120"/>
        <w:jc w:val="both"/>
      </w:pPr>
      <w:r>
        <w:t xml:space="preserve">This class was taught by </w:t>
      </w:r>
      <w:proofErr w:type="gramStart"/>
      <w:r>
        <w:t>a number of</w:t>
      </w:r>
      <w:proofErr w:type="gramEnd"/>
      <w:r>
        <w:t xml:space="preserve"> different educators over the years resulting in </w:t>
      </w:r>
      <w:r w:rsidR="00083678">
        <w:t xml:space="preserve">historical </w:t>
      </w:r>
      <w:r w:rsidR="00C61BB7">
        <w:t xml:space="preserve">passing rates </w:t>
      </w:r>
      <w:r w:rsidR="00CB150C">
        <w:t xml:space="preserve">mostly </w:t>
      </w:r>
      <w:r w:rsidR="002E494C">
        <w:t xml:space="preserve">ranging </w:t>
      </w:r>
      <w:r w:rsidR="00C61BB7">
        <w:t xml:space="preserve">from 60% to </w:t>
      </w:r>
      <w:r w:rsidR="00083678">
        <w:t>80%</w:t>
      </w:r>
      <w:r w:rsidR="00C61BB7">
        <w:t>.</w:t>
      </w:r>
      <w:r w:rsidR="00083678">
        <w:t xml:space="preserve"> </w:t>
      </w:r>
      <w:r w:rsidR="00480575">
        <w:t>After providing support for this class</w:t>
      </w:r>
      <w:r w:rsidR="00761C85">
        <w:t xml:space="preserve"> for several years</w:t>
      </w:r>
      <w:r w:rsidR="00480575">
        <w:t xml:space="preserve">, </w:t>
      </w:r>
      <w:r w:rsidR="00A33654">
        <w:t xml:space="preserve">it became clear that </w:t>
      </w:r>
      <w:r w:rsidR="001A7718">
        <w:t>several</w:t>
      </w:r>
      <w:r w:rsidR="00480575">
        <w:t xml:space="preserve"> </w:t>
      </w:r>
      <w:r w:rsidR="00A33654">
        <w:t xml:space="preserve">updates were necessary to ensure maximum understanding </w:t>
      </w:r>
      <w:r w:rsidR="00D97002">
        <w:t>by the participants</w:t>
      </w:r>
      <w:r w:rsidR="00761C85">
        <w:t xml:space="preserve"> moving forward</w:t>
      </w:r>
      <w:r w:rsidR="00D97002">
        <w:t xml:space="preserve">. In 2021, eleven new </w:t>
      </w:r>
      <w:r w:rsidR="0075417F">
        <w:t xml:space="preserve">or updated </w:t>
      </w:r>
      <w:r w:rsidR="00D97002">
        <w:t xml:space="preserve">modules were created to advance </w:t>
      </w:r>
      <w:r w:rsidR="001A7718">
        <w:t>this educational opportunity</w:t>
      </w:r>
      <w:r w:rsidR="00664076">
        <w:t xml:space="preserve"> into a </w:t>
      </w:r>
      <w:r w:rsidR="000F4779">
        <w:t>highly detailed and expansive practice session</w:t>
      </w:r>
      <w:r w:rsidR="001A7718">
        <w:t>.</w:t>
      </w:r>
      <w:r w:rsidR="000F4779">
        <w:t xml:space="preserve"> </w:t>
      </w:r>
      <w:r w:rsidR="003B2B2E">
        <w:t xml:space="preserve">According to </w:t>
      </w:r>
      <w:r w:rsidR="000F4779">
        <w:t xml:space="preserve">LDAF </w:t>
      </w:r>
      <w:r w:rsidR="003B2B2E">
        <w:t xml:space="preserve">feedback, </w:t>
      </w:r>
      <w:r w:rsidR="002A5C3F">
        <w:t xml:space="preserve">more than 85% of </w:t>
      </w:r>
      <w:r w:rsidR="00422DE6">
        <w:t>a</w:t>
      </w:r>
      <w:r w:rsidR="003B2B2E">
        <w:t xml:space="preserve">spiring contractors </w:t>
      </w:r>
      <w:r w:rsidR="0088108E">
        <w:t xml:space="preserve">received their license after taking </w:t>
      </w:r>
      <w:r w:rsidR="00EC0EBA">
        <w:t xml:space="preserve">this </w:t>
      </w:r>
      <w:r w:rsidR="005B6790">
        <w:t xml:space="preserve">updated </w:t>
      </w:r>
      <w:r w:rsidR="00EC0EBA">
        <w:t xml:space="preserve">preparatory two-day crash course. </w:t>
      </w:r>
    </w:p>
    <w:p w14:paraId="20BFE6E9" w14:textId="4A9539E9" w:rsidR="00013345" w:rsidRDefault="00273516" w:rsidP="00CB150C">
      <w:pPr>
        <w:spacing w:after="120"/>
        <w:jc w:val="both"/>
      </w:pPr>
      <w:r>
        <w:t>A</w:t>
      </w:r>
      <w:r w:rsidR="006C5AF8">
        <w:t xml:space="preserve">pproximately </w:t>
      </w:r>
      <w:r>
        <w:t xml:space="preserve">half of the </w:t>
      </w:r>
      <w:r w:rsidR="006C5AF8">
        <w:t xml:space="preserve">60 participants </w:t>
      </w:r>
      <w:r>
        <w:t xml:space="preserve">responded to the feedback survey across </w:t>
      </w:r>
      <w:r w:rsidR="00EC0EBA">
        <w:t>the</w:t>
      </w:r>
      <w:r w:rsidR="003D02E5">
        <w:t xml:space="preserve"> three</w:t>
      </w:r>
      <w:r w:rsidR="00EC0EBA">
        <w:t xml:space="preserve"> classes </w:t>
      </w:r>
      <w:r w:rsidR="003D02E5">
        <w:t xml:space="preserve">held </w:t>
      </w:r>
      <w:r w:rsidR="00EC0EBA">
        <w:t>since 20</w:t>
      </w:r>
      <w:r w:rsidR="00C7248B">
        <w:t>21</w:t>
      </w:r>
      <w:r w:rsidR="00EC0EBA">
        <w:t xml:space="preserve"> resulting in direct feedback about the </w:t>
      </w:r>
      <w:r w:rsidR="006C5AF8">
        <w:t xml:space="preserve">updated </w:t>
      </w:r>
      <w:r w:rsidR="00EC0EBA">
        <w:t>content and effectiveness for passing the exam.</w:t>
      </w:r>
      <w:r w:rsidR="003D02E5">
        <w:t xml:space="preserve"> </w:t>
      </w:r>
      <w:r w:rsidR="00C54020">
        <w:t xml:space="preserve">Participants felt that the </w:t>
      </w:r>
      <w:r w:rsidR="00B22355">
        <w:t>course content was organized and easy to understand</w:t>
      </w:r>
      <w:r w:rsidR="00C54020">
        <w:t xml:space="preserve"> (</w:t>
      </w:r>
      <w:r w:rsidR="00267F21">
        <w:t xml:space="preserve">75%), </w:t>
      </w:r>
      <w:r w:rsidR="00B22355">
        <w:t>study materials were helpful in reinforcing concepts</w:t>
      </w:r>
      <w:r w:rsidR="00267F21">
        <w:t xml:space="preserve"> (86%), </w:t>
      </w:r>
      <w:r w:rsidR="004140EB">
        <w:t xml:space="preserve">and </w:t>
      </w:r>
      <w:r w:rsidR="00182815">
        <w:t xml:space="preserve">the instructor presented </w:t>
      </w:r>
      <w:r w:rsidR="00B22355">
        <w:t>the course clear</w:t>
      </w:r>
      <w:r w:rsidR="00182815">
        <w:t>ly</w:t>
      </w:r>
      <w:r w:rsidR="00B22355">
        <w:t xml:space="preserve"> and effective</w:t>
      </w:r>
      <w:r w:rsidR="00182815">
        <w:t>ly (</w:t>
      </w:r>
      <w:r w:rsidR="00DB7C6A">
        <w:t xml:space="preserve">86%). </w:t>
      </w:r>
      <w:r w:rsidR="004140EB">
        <w:t xml:space="preserve">They also responded that the </w:t>
      </w:r>
      <w:r w:rsidR="00B22355">
        <w:t xml:space="preserve">class met </w:t>
      </w:r>
      <w:r w:rsidR="004140EB">
        <w:t xml:space="preserve">their </w:t>
      </w:r>
      <w:r w:rsidR="00B22355">
        <w:t>expectations</w:t>
      </w:r>
      <w:r w:rsidR="004140EB">
        <w:t xml:space="preserve"> (</w:t>
      </w:r>
      <w:r w:rsidR="007B3042">
        <w:t>79%</w:t>
      </w:r>
      <w:proofErr w:type="gramStart"/>
      <w:r w:rsidR="007B3042">
        <w:t>)</w:t>
      </w:r>
      <w:proofErr w:type="gramEnd"/>
      <w:r w:rsidR="007B3042">
        <w:t xml:space="preserve"> and their overall </w:t>
      </w:r>
      <w:r w:rsidR="00B22355">
        <w:t>experience was positive</w:t>
      </w:r>
      <w:r w:rsidR="007B3042">
        <w:t xml:space="preserve"> (93%)</w:t>
      </w:r>
      <w:r w:rsidR="00B22355">
        <w:t>.</w:t>
      </w:r>
      <w:r w:rsidR="007B3042">
        <w:t xml:space="preserve"> Based on </w:t>
      </w:r>
      <w:r w:rsidR="00294E31">
        <w:t xml:space="preserve">open feedback, some participants </w:t>
      </w:r>
      <w:r w:rsidR="000B1448">
        <w:t>envisioned the class</w:t>
      </w:r>
      <w:r w:rsidR="00294E31">
        <w:t xml:space="preserve"> in terms of hands-on learning</w:t>
      </w:r>
      <w:r w:rsidR="007039F4">
        <w:t xml:space="preserve"> (i.e., building systems</w:t>
      </w:r>
      <w:r w:rsidR="00A673EB">
        <w:t>)</w:t>
      </w:r>
      <w:r w:rsidR="00294E31">
        <w:t xml:space="preserve"> </w:t>
      </w:r>
      <w:r w:rsidR="00282EEF">
        <w:t xml:space="preserve">instead of </w:t>
      </w:r>
      <w:r w:rsidR="00A673EB">
        <w:t xml:space="preserve">providing </w:t>
      </w:r>
      <w:r w:rsidR="00282EEF">
        <w:t>study materials</w:t>
      </w:r>
      <w:r w:rsidR="00A673EB">
        <w:t xml:space="preserve"> for the exam</w:t>
      </w:r>
      <w:r w:rsidR="00AC0EDC">
        <w:t>,</w:t>
      </w:r>
      <w:r w:rsidR="007039F4">
        <w:t xml:space="preserve"> </w:t>
      </w:r>
      <w:r w:rsidR="00AC0EDC">
        <w:t>which accounts for some of the</w:t>
      </w:r>
      <w:r w:rsidR="007039F4">
        <w:t xml:space="preserve"> </w:t>
      </w:r>
      <w:r w:rsidR="00A673EB">
        <w:t>lower report</w:t>
      </w:r>
      <w:r w:rsidR="009D34E2">
        <w:t xml:space="preserve">ing </w:t>
      </w:r>
      <w:r w:rsidR="004B64BD">
        <w:t>on meeting expectations</w:t>
      </w:r>
      <w:r w:rsidR="00A673EB">
        <w:t xml:space="preserve">. </w:t>
      </w:r>
      <w:r w:rsidR="00397C25">
        <w:t xml:space="preserve">Also, the course material was designed </w:t>
      </w:r>
      <w:r w:rsidR="0013205B">
        <w:t>in the exam’s image</w:t>
      </w:r>
      <w:r w:rsidR="00072836">
        <w:t xml:space="preserve"> but </w:t>
      </w:r>
      <w:r w:rsidR="00397C25">
        <w:t xml:space="preserve">more comprehensive than the exam itself, resulting in </w:t>
      </w:r>
      <w:r w:rsidR="0049761D">
        <w:t xml:space="preserve">lower agreement on whether the material was </w:t>
      </w:r>
      <w:r w:rsidR="002E5711">
        <w:t>easy</w:t>
      </w:r>
      <w:r w:rsidR="004E67D0">
        <w:t xml:space="preserve"> to understand</w:t>
      </w:r>
      <w:r w:rsidR="002E5711">
        <w:t xml:space="preserve">. </w:t>
      </w:r>
      <w:r w:rsidR="00107F58">
        <w:t xml:space="preserve">For the 2023 class, </w:t>
      </w:r>
      <w:r w:rsidR="008C3DFD">
        <w:t xml:space="preserve">an additional question asked </w:t>
      </w:r>
      <w:r w:rsidR="004E67D0">
        <w:t xml:space="preserve">about </w:t>
      </w:r>
      <w:r w:rsidR="008C3DFD">
        <w:t xml:space="preserve">whether </w:t>
      </w:r>
      <w:r w:rsidR="00107F58">
        <w:t>they gained knowledge</w:t>
      </w:r>
      <w:r w:rsidR="004E67D0">
        <w:t xml:space="preserve"> with 91% reporting in agreement</w:t>
      </w:r>
      <w:r w:rsidR="008C3DFD">
        <w:t>.</w:t>
      </w:r>
    </w:p>
    <w:p w14:paraId="198F36F0" w14:textId="59EB49CF" w:rsidR="008E68E8" w:rsidRDefault="00653E10" w:rsidP="00985B92">
      <w:r w:rsidRPr="00653E10">
        <w:rPr>
          <w:b/>
          <w:bCs/>
          <w:i/>
          <w:iCs/>
        </w:rPr>
        <w:t>Recertification Courses</w:t>
      </w:r>
    </w:p>
    <w:p w14:paraId="6AB1D3FB" w14:textId="1E087B20" w:rsidR="00F625B5" w:rsidRDefault="00D15E22" w:rsidP="00CF07EA">
      <w:pPr>
        <w:spacing w:after="120"/>
        <w:jc w:val="both"/>
      </w:pPr>
      <w:proofErr w:type="gramStart"/>
      <w:r>
        <w:t>Similar to</w:t>
      </w:r>
      <w:proofErr w:type="gramEnd"/>
      <w:r>
        <w:t xml:space="preserve"> the Irrigation Basics course, </w:t>
      </w:r>
      <w:r w:rsidR="006D2866">
        <w:t xml:space="preserve">the classes offered for recertification became </w:t>
      </w:r>
      <w:r w:rsidR="0006511D">
        <w:t>a priority</w:t>
      </w:r>
      <w:r w:rsidR="006D2866">
        <w:t xml:space="preserve"> in 2019 resulting in feedback from </w:t>
      </w:r>
      <w:r w:rsidR="004360FE">
        <w:t xml:space="preserve">six classes held from 2020-2023. </w:t>
      </w:r>
      <w:r w:rsidR="00013345" w:rsidRPr="00F27A62">
        <w:t xml:space="preserve">The goal was to develop and utilize versatile educational material appropriate for cross-platform delivery (in-person or virtual) that is educational, interesting, applicable to their businesses, and relatively new to Louisiana contractors while meeting the regulatory requirements of recertification. The educational content was designed to introduce the newest technologies, connect nationally conducted research to </w:t>
      </w:r>
      <w:r w:rsidR="00013345" w:rsidRPr="00F27A62">
        <w:lastRenderedPageBreak/>
        <w:t xml:space="preserve">Louisiana’s climate and culture, and relate familiar basic concepts from irrigation scheduling and system auditing to the functionality and automation of smart technologies and two-wire systems. </w:t>
      </w:r>
    </w:p>
    <w:p w14:paraId="29D7192B" w14:textId="6637E0A9" w:rsidR="00013345" w:rsidRDefault="00F625B5" w:rsidP="00CF07EA">
      <w:pPr>
        <w:jc w:val="both"/>
      </w:pPr>
      <w:r>
        <w:t>D</w:t>
      </w:r>
      <w:r w:rsidR="00013345" w:rsidRPr="00C427D1">
        <w:t xml:space="preserve">irect feedback about the quality and delivery of the educational material as well as the overall experience </w:t>
      </w:r>
      <w:r w:rsidR="005D4932">
        <w:t xml:space="preserve">resulted in </w:t>
      </w:r>
      <w:r w:rsidR="00494502">
        <w:t>70% indicat</w:t>
      </w:r>
      <w:r w:rsidR="003D0667">
        <w:t>ing</w:t>
      </w:r>
      <w:r w:rsidR="00494502">
        <w:t xml:space="preserve"> that </w:t>
      </w:r>
      <w:r w:rsidR="00CE7768">
        <w:t>these</w:t>
      </w:r>
      <w:r w:rsidR="00494502">
        <w:t xml:space="preserve"> classes were an improvement </w:t>
      </w:r>
      <w:proofErr w:type="gramStart"/>
      <w:r w:rsidR="00494502">
        <w:t>to</w:t>
      </w:r>
      <w:proofErr w:type="gramEnd"/>
      <w:r w:rsidR="00494502">
        <w:t xml:space="preserve"> previous classes from different educators</w:t>
      </w:r>
      <w:r w:rsidR="00013345" w:rsidRPr="00C427D1">
        <w:t>. A majority of the 115 participants</w:t>
      </w:r>
      <w:r w:rsidR="00CE7768">
        <w:t xml:space="preserve"> that responded</w:t>
      </w:r>
      <w:r w:rsidR="00013345" w:rsidRPr="00C427D1">
        <w:t xml:space="preserve">, which represent a third of the licensed landscape irrigation contractors in the state, thought the educational content was interesting and informative (89%), teleconferencing software was suitable (90%), they could see/hear content appropriately (89%), class was at the same level or an improvement to previous classes (69%) and </w:t>
      </w:r>
      <w:r w:rsidR="002F4B72">
        <w:t xml:space="preserve">many </w:t>
      </w:r>
      <w:r w:rsidR="00013345" w:rsidRPr="00C427D1">
        <w:t>prefer</w:t>
      </w:r>
      <w:r w:rsidR="002F4B72">
        <w:t>red</w:t>
      </w:r>
      <w:r w:rsidR="00013345" w:rsidRPr="00C427D1">
        <w:t xml:space="preserve"> future virtual class options (80%). As a secondary metric, basic technical questions were asked after each covered topic to assess attendance and attention. The educational content was designed to introduce the newest technologies, connect nationally conducted research to Louisiana’s climate and culture, and relate familiar basic concepts from irrigation scheduling and system auditing to the functionality and automation of smart technologies and two-wire systems.  Out of </w:t>
      </w:r>
      <w:r w:rsidR="00F107BE">
        <w:t>six</w:t>
      </w:r>
      <w:r w:rsidR="00013345" w:rsidRPr="00C427D1">
        <w:t xml:space="preserve"> classes, the correct answer for each technical question was selected by most contractors (60%-93% correct response rate). Ideally, knowledge implied through quiz results would directly translate to water, energy, and labor savings for both the contractor and irrigator.</w:t>
      </w:r>
    </w:p>
    <w:p w14:paraId="2A3CDBB8" w14:textId="6DC4B909" w:rsidR="006759B9" w:rsidRPr="00A307A9" w:rsidRDefault="00893363" w:rsidP="00060931">
      <w:pPr>
        <w:spacing w:before="240"/>
        <w:rPr>
          <w:b/>
          <w:bCs/>
          <w:i/>
          <w:iCs/>
        </w:rPr>
      </w:pPr>
      <w:r w:rsidRPr="00A307A9">
        <w:rPr>
          <w:b/>
          <w:bCs/>
          <w:i/>
          <w:iCs/>
        </w:rPr>
        <w:t xml:space="preserve">Introduction to </w:t>
      </w:r>
      <w:r w:rsidR="00254976" w:rsidRPr="00A307A9">
        <w:rPr>
          <w:b/>
          <w:bCs/>
          <w:i/>
          <w:iCs/>
        </w:rPr>
        <w:t>Home Irrigation</w:t>
      </w:r>
    </w:p>
    <w:p w14:paraId="691847C8" w14:textId="36BF2669" w:rsidR="00013345" w:rsidRPr="0069324B" w:rsidRDefault="00A307A9" w:rsidP="00FB36A7">
      <w:pPr>
        <w:jc w:val="both"/>
      </w:pPr>
      <w:r>
        <w:t xml:space="preserve">Over the last year, irrigation has become a topic of interest for </w:t>
      </w:r>
      <w:r w:rsidR="005167D9">
        <w:t xml:space="preserve">programs involving </w:t>
      </w:r>
      <w:r w:rsidR="008E185A">
        <w:t xml:space="preserve">horticulture agents </w:t>
      </w:r>
      <w:r w:rsidR="005167D9">
        <w:t xml:space="preserve">across the state. While several </w:t>
      </w:r>
      <w:r w:rsidR="001B0161">
        <w:t xml:space="preserve">agents or Master Gardener groups have enlisted my </w:t>
      </w:r>
      <w:r w:rsidR="004446D9">
        <w:t xml:space="preserve">extension services for this purpose, </w:t>
      </w:r>
      <w:r w:rsidR="00104D5F">
        <w:t xml:space="preserve">a summary of survey results </w:t>
      </w:r>
      <w:r w:rsidR="00FD6B3C">
        <w:t xml:space="preserve">based on a 20% response rate </w:t>
      </w:r>
      <w:r w:rsidR="00104D5F">
        <w:t xml:space="preserve">were provided from a public educational event held in </w:t>
      </w:r>
      <w:proofErr w:type="spellStart"/>
      <w:r w:rsidR="00104D5F">
        <w:t>Destrahan</w:t>
      </w:r>
      <w:proofErr w:type="spellEnd"/>
      <w:r w:rsidR="00104D5F">
        <w:t xml:space="preserve">, LA. </w:t>
      </w:r>
      <w:r w:rsidR="00FD6B3C">
        <w:t>Participants felt that the information was useful (1</w:t>
      </w:r>
      <w:r w:rsidR="00744105">
        <w:t>00</w:t>
      </w:r>
      <w:r w:rsidR="00FD6B3C">
        <w:t>%)</w:t>
      </w:r>
      <w:r w:rsidR="008A41AE">
        <w:t xml:space="preserve">, </w:t>
      </w:r>
      <w:r w:rsidR="00D911CF">
        <w:t>applicable to their growing situation</w:t>
      </w:r>
      <w:r w:rsidR="00744105">
        <w:t xml:space="preserve"> (100%)</w:t>
      </w:r>
      <w:r w:rsidR="008A41AE">
        <w:t xml:space="preserve">, </w:t>
      </w:r>
      <w:r w:rsidR="00E10C1F">
        <w:t xml:space="preserve">strongly </w:t>
      </w:r>
      <w:r w:rsidR="00744105">
        <w:t>agreed that I was engaging as a speaker</w:t>
      </w:r>
      <w:r w:rsidR="008A41AE">
        <w:t xml:space="preserve"> (100%)</w:t>
      </w:r>
      <w:r w:rsidR="00E10C1F">
        <w:t xml:space="preserve">, and </w:t>
      </w:r>
      <w:r w:rsidR="004C0FF9">
        <w:t>strongly agreed that they would attend another lecture like this (100%).</w:t>
      </w:r>
      <w:r w:rsidR="00744105">
        <w:t xml:space="preserve"> </w:t>
      </w:r>
      <w:r w:rsidR="0047288A">
        <w:t xml:space="preserve">These results serve as a snapshot into </w:t>
      </w:r>
      <w:r w:rsidR="00E41ECD">
        <w:t xml:space="preserve">the overall satisfaction </w:t>
      </w:r>
      <w:r w:rsidR="002C27AB">
        <w:t xml:space="preserve">across similar programs </w:t>
      </w:r>
      <w:r w:rsidR="005A630D">
        <w:t>that received this education</w:t>
      </w:r>
      <w:r w:rsidR="0047288A">
        <w:t xml:space="preserve">. </w:t>
      </w:r>
      <w:r w:rsidR="0034513F">
        <w:t xml:space="preserve">Some participants requested </w:t>
      </w:r>
      <w:r w:rsidR="006E0F3B">
        <w:t xml:space="preserve">irrigation education related to </w:t>
      </w:r>
      <w:r w:rsidR="0034513F">
        <w:t>vegetable garden</w:t>
      </w:r>
      <w:r w:rsidR="006E0F3B">
        <w:t>s</w:t>
      </w:r>
      <w:r w:rsidR="0034513F">
        <w:t>, fruit</w:t>
      </w:r>
      <w:r w:rsidR="006E0F3B">
        <w:t xml:space="preserve"> trees</w:t>
      </w:r>
      <w:r w:rsidR="0034513F">
        <w:t>, and nut tree</w:t>
      </w:r>
      <w:r w:rsidR="006E0F3B">
        <w:t xml:space="preserve">s. Upcoming </w:t>
      </w:r>
      <w:r w:rsidR="00FB36A7">
        <w:t>extension programming will focus on these types of crops.</w:t>
      </w:r>
      <w:r w:rsidR="0034513F">
        <w:t xml:space="preserve"> </w:t>
      </w:r>
    </w:p>
    <w:sectPr w:rsidR="00013345" w:rsidRPr="0069324B" w:rsidSect="006C477B">
      <w:footerReference w:type="default" r:id="rId7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F097" w14:textId="77777777" w:rsidR="00E26496" w:rsidRDefault="00E26496" w:rsidP="006C477B">
      <w:r>
        <w:separator/>
      </w:r>
    </w:p>
  </w:endnote>
  <w:endnote w:type="continuationSeparator" w:id="0">
    <w:p w14:paraId="55C9D29C" w14:textId="77777777" w:rsidR="00E26496" w:rsidRDefault="00E26496" w:rsidP="006C477B">
      <w:r>
        <w:continuationSeparator/>
      </w:r>
    </w:p>
  </w:endnote>
  <w:endnote w:type="continuationNotice" w:id="1">
    <w:p w14:paraId="63DDCACF" w14:textId="77777777" w:rsidR="00E26496" w:rsidRDefault="00E26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4293"/>
      <w:docPartObj>
        <w:docPartGallery w:val="Page Numbers (Bottom of Page)"/>
        <w:docPartUnique/>
      </w:docPartObj>
    </w:sdtPr>
    <w:sdtEndPr>
      <w:rPr>
        <w:noProof/>
      </w:rPr>
    </w:sdtEndPr>
    <w:sdtContent>
      <w:p w14:paraId="08CBD873" w14:textId="2ED3F1E8" w:rsidR="00AF0A08" w:rsidRDefault="00AF0A0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238E" w14:textId="77777777" w:rsidR="00E26496" w:rsidRDefault="00E26496" w:rsidP="006C477B">
      <w:r>
        <w:separator/>
      </w:r>
    </w:p>
  </w:footnote>
  <w:footnote w:type="continuationSeparator" w:id="0">
    <w:p w14:paraId="121F1766" w14:textId="77777777" w:rsidR="00E26496" w:rsidRDefault="00E26496" w:rsidP="006C477B">
      <w:r>
        <w:continuationSeparator/>
      </w:r>
    </w:p>
  </w:footnote>
  <w:footnote w:type="continuationNotice" w:id="1">
    <w:p w14:paraId="7698A5BA" w14:textId="77777777" w:rsidR="00E26496" w:rsidRDefault="00E264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3F3"/>
    <w:multiLevelType w:val="hybridMultilevel"/>
    <w:tmpl w:val="C94C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5D8D"/>
    <w:multiLevelType w:val="hybridMultilevel"/>
    <w:tmpl w:val="2950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6B36"/>
    <w:multiLevelType w:val="hybridMultilevel"/>
    <w:tmpl w:val="AAF2A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35951"/>
    <w:multiLevelType w:val="hybridMultilevel"/>
    <w:tmpl w:val="D9D0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4FCF"/>
    <w:multiLevelType w:val="hybridMultilevel"/>
    <w:tmpl w:val="019AEA68"/>
    <w:lvl w:ilvl="0" w:tplc="3B185C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565" w:hanging="360"/>
      </w:pPr>
      <w:rPr>
        <w:rFonts w:ascii="Courier New" w:hAnsi="Courier New" w:cs="Courier New" w:hint="default"/>
      </w:rPr>
    </w:lvl>
    <w:lvl w:ilvl="2" w:tplc="04090005">
      <w:start w:val="1"/>
      <w:numFmt w:val="bullet"/>
      <w:lvlText w:val=""/>
      <w:lvlJc w:val="left"/>
      <w:pPr>
        <w:ind w:left="1285" w:hanging="360"/>
      </w:pPr>
      <w:rPr>
        <w:rFonts w:ascii="Wingdings" w:hAnsi="Wingdings" w:hint="default"/>
      </w:rPr>
    </w:lvl>
    <w:lvl w:ilvl="3" w:tplc="04090001">
      <w:start w:val="1"/>
      <w:numFmt w:val="bullet"/>
      <w:lvlText w:val=""/>
      <w:lvlJc w:val="left"/>
      <w:pPr>
        <w:ind w:left="2005" w:hanging="360"/>
      </w:pPr>
      <w:rPr>
        <w:rFonts w:ascii="Symbol" w:hAnsi="Symbol" w:hint="default"/>
      </w:rPr>
    </w:lvl>
    <w:lvl w:ilvl="4" w:tplc="04090003" w:tentative="1">
      <w:start w:val="1"/>
      <w:numFmt w:val="bullet"/>
      <w:lvlText w:val="o"/>
      <w:lvlJc w:val="left"/>
      <w:pPr>
        <w:ind w:left="2725" w:hanging="360"/>
      </w:pPr>
      <w:rPr>
        <w:rFonts w:ascii="Courier New" w:hAnsi="Courier New" w:cs="Courier New" w:hint="default"/>
      </w:rPr>
    </w:lvl>
    <w:lvl w:ilvl="5" w:tplc="04090005" w:tentative="1">
      <w:start w:val="1"/>
      <w:numFmt w:val="bullet"/>
      <w:lvlText w:val=""/>
      <w:lvlJc w:val="left"/>
      <w:pPr>
        <w:ind w:left="3445" w:hanging="360"/>
      </w:pPr>
      <w:rPr>
        <w:rFonts w:ascii="Wingdings" w:hAnsi="Wingdings" w:hint="default"/>
      </w:rPr>
    </w:lvl>
    <w:lvl w:ilvl="6" w:tplc="04090001" w:tentative="1">
      <w:start w:val="1"/>
      <w:numFmt w:val="bullet"/>
      <w:lvlText w:val=""/>
      <w:lvlJc w:val="left"/>
      <w:pPr>
        <w:ind w:left="4165" w:hanging="360"/>
      </w:pPr>
      <w:rPr>
        <w:rFonts w:ascii="Symbol" w:hAnsi="Symbol" w:hint="default"/>
      </w:rPr>
    </w:lvl>
    <w:lvl w:ilvl="7" w:tplc="04090003" w:tentative="1">
      <w:start w:val="1"/>
      <w:numFmt w:val="bullet"/>
      <w:lvlText w:val="o"/>
      <w:lvlJc w:val="left"/>
      <w:pPr>
        <w:ind w:left="4885" w:hanging="360"/>
      </w:pPr>
      <w:rPr>
        <w:rFonts w:ascii="Courier New" w:hAnsi="Courier New" w:cs="Courier New" w:hint="default"/>
      </w:rPr>
    </w:lvl>
    <w:lvl w:ilvl="8" w:tplc="04090005" w:tentative="1">
      <w:start w:val="1"/>
      <w:numFmt w:val="bullet"/>
      <w:lvlText w:val=""/>
      <w:lvlJc w:val="left"/>
      <w:pPr>
        <w:ind w:left="5605" w:hanging="360"/>
      </w:pPr>
      <w:rPr>
        <w:rFonts w:ascii="Wingdings" w:hAnsi="Wingdings" w:hint="default"/>
      </w:rPr>
    </w:lvl>
  </w:abstractNum>
  <w:abstractNum w:abstractNumId="5" w15:restartNumberingAfterBreak="0">
    <w:nsid w:val="0DA76FB5"/>
    <w:multiLevelType w:val="hybridMultilevel"/>
    <w:tmpl w:val="C5C8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63B7F"/>
    <w:multiLevelType w:val="hybridMultilevel"/>
    <w:tmpl w:val="6DF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7B7A"/>
    <w:multiLevelType w:val="hybridMultilevel"/>
    <w:tmpl w:val="B6A2E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0618D"/>
    <w:multiLevelType w:val="hybridMultilevel"/>
    <w:tmpl w:val="6D3E6332"/>
    <w:lvl w:ilvl="0" w:tplc="3B185C6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925" w:hanging="360"/>
      </w:pPr>
      <w:rPr>
        <w:rFonts w:ascii="Courier New" w:hAnsi="Courier New" w:cs="Courier New" w:hint="default"/>
      </w:rPr>
    </w:lvl>
    <w:lvl w:ilvl="2" w:tplc="04090005" w:tentative="1">
      <w:start w:val="1"/>
      <w:numFmt w:val="bullet"/>
      <w:lvlText w:val=""/>
      <w:lvlJc w:val="left"/>
      <w:pPr>
        <w:ind w:left="1645" w:hanging="360"/>
      </w:pPr>
      <w:rPr>
        <w:rFonts w:ascii="Wingdings" w:hAnsi="Wingdings" w:hint="default"/>
      </w:rPr>
    </w:lvl>
    <w:lvl w:ilvl="3" w:tplc="04090001" w:tentative="1">
      <w:start w:val="1"/>
      <w:numFmt w:val="bullet"/>
      <w:lvlText w:val=""/>
      <w:lvlJc w:val="left"/>
      <w:pPr>
        <w:ind w:left="2365" w:hanging="360"/>
      </w:pPr>
      <w:rPr>
        <w:rFonts w:ascii="Symbol" w:hAnsi="Symbol" w:hint="default"/>
      </w:rPr>
    </w:lvl>
    <w:lvl w:ilvl="4" w:tplc="04090003" w:tentative="1">
      <w:start w:val="1"/>
      <w:numFmt w:val="bullet"/>
      <w:lvlText w:val="o"/>
      <w:lvlJc w:val="left"/>
      <w:pPr>
        <w:ind w:left="3085" w:hanging="360"/>
      </w:pPr>
      <w:rPr>
        <w:rFonts w:ascii="Courier New" w:hAnsi="Courier New" w:cs="Courier New" w:hint="default"/>
      </w:rPr>
    </w:lvl>
    <w:lvl w:ilvl="5" w:tplc="04090005" w:tentative="1">
      <w:start w:val="1"/>
      <w:numFmt w:val="bullet"/>
      <w:lvlText w:val=""/>
      <w:lvlJc w:val="left"/>
      <w:pPr>
        <w:ind w:left="3805" w:hanging="360"/>
      </w:pPr>
      <w:rPr>
        <w:rFonts w:ascii="Wingdings" w:hAnsi="Wingdings" w:hint="default"/>
      </w:rPr>
    </w:lvl>
    <w:lvl w:ilvl="6" w:tplc="04090001" w:tentative="1">
      <w:start w:val="1"/>
      <w:numFmt w:val="bullet"/>
      <w:lvlText w:val=""/>
      <w:lvlJc w:val="left"/>
      <w:pPr>
        <w:ind w:left="4525" w:hanging="360"/>
      </w:pPr>
      <w:rPr>
        <w:rFonts w:ascii="Symbol" w:hAnsi="Symbol" w:hint="default"/>
      </w:rPr>
    </w:lvl>
    <w:lvl w:ilvl="7" w:tplc="04090003" w:tentative="1">
      <w:start w:val="1"/>
      <w:numFmt w:val="bullet"/>
      <w:lvlText w:val="o"/>
      <w:lvlJc w:val="left"/>
      <w:pPr>
        <w:ind w:left="5245" w:hanging="360"/>
      </w:pPr>
      <w:rPr>
        <w:rFonts w:ascii="Courier New" w:hAnsi="Courier New" w:cs="Courier New" w:hint="default"/>
      </w:rPr>
    </w:lvl>
    <w:lvl w:ilvl="8" w:tplc="04090005" w:tentative="1">
      <w:start w:val="1"/>
      <w:numFmt w:val="bullet"/>
      <w:lvlText w:val=""/>
      <w:lvlJc w:val="left"/>
      <w:pPr>
        <w:ind w:left="5965" w:hanging="360"/>
      </w:pPr>
      <w:rPr>
        <w:rFonts w:ascii="Wingdings" w:hAnsi="Wingdings" w:hint="default"/>
      </w:rPr>
    </w:lvl>
  </w:abstractNum>
  <w:abstractNum w:abstractNumId="9" w15:restartNumberingAfterBreak="0">
    <w:nsid w:val="17F71FA9"/>
    <w:multiLevelType w:val="hybridMultilevel"/>
    <w:tmpl w:val="B0EE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968B0"/>
    <w:multiLevelType w:val="hybridMultilevel"/>
    <w:tmpl w:val="4FCCB7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6145F"/>
    <w:multiLevelType w:val="hybridMultilevel"/>
    <w:tmpl w:val="4EA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3539C"/>
    <w:multiLevelType w:val="hybridMultilevel"/>
    <w:tmpl w:val="56D6C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D1B31"/>
    <w:multiLevelType w:val="multilevel"/>
    <w:tmpl w:val="8370E762"/>
    <w:lvl w:ilvl="0">
      <w:start w:val="4"/>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7010204"/>
    <w:multiLevelType w:val="hybridMultilevel"/>
    <w:tmpl w:val="2950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763C"/>
    <w:multiLevelType w:val="hybridMultilevel"/>
    <w:tmpl w:val="AEDA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5100F"/>
    <w:multiLevelType w:val="hybridMultilevel"/>
    <w:tmpl w:val="759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82DD0"/>
    <w:multiLevelType w:val="hybridMultilevel"/>
    <w:tmpl w:val="8C32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E3616"/>
    <w:multiLevelType w:val="hybridMultilevel"/>
    <w:tmpl w:val="13FE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D5F79"/>
    <w:multiLevelType w:val="hybridMultilevel"/>
    <w:tmpl w:val="F17A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B396F"/>
    <w:multiLevelType w:val="multilevel"/>
    <w:tmpl w:val="2D94CD4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E7322B"/>
    <w:multiLevelType w:val="hybridMultilevel"/>
    <w:tmpl w:val="BFF2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26BC0"/>
    <w:multiLevelType w:val="hybridMultilevel"/>
    <w:tmpl w:val="0AD4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56F9D"/>
    <w:multiLevelType w:val="hybridMultilevel"/>
    <w:tmpl w:val="12E0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E6"/>
    <w:multiLevelType w:val="hybridMultilevel"/>
    <w:tmpl w:val="43C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F663D"/>
    <w:multiLevelType w:val="multilevel"/>
    <w:tmpl w:val="15F8306A"/>
    <w:lvl w:ilvl="0">
      <w:start w:val="2"/>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96E17B7"/>
    <w:multiLevelType w:val="hybridMultilevel"/>
    <w:tmpl w:val="F01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D2A5A"/>
    <w:multiLevelType w:val="multilevel"/>
    <w:tmpl w:val="F2402ECE"/>
    <w:lvl w:ilvl="0">
      <w:start w:val="2"/>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D9C702E"/>
    <w:multiLevelType w:val="hybridMultilevel"/>
    <w:tmpl w:val="BCEE9156"/>
    <w:lvl w:ilvl="0" w:tplc="3B185C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565" w:hanging="360"/>
      </w:pPr>
      <w:rPr>
        <w:rFonts w:ascii="Courier New" w:hAnsi="Courier New" w:cs="Courier New" w:hint="default"/>
      </w:rPr>
    </w:lvl>
    <w:lvl w:ilvl="2" w:tplc="04090005">
      <w:start w:val="1"/>
      <w:numFmt w:val="bullet"/>
      <w:lvlText w:val=""/>
      <w:lvlJc w:val="left"/>
      <w:pPr>
        <w:ind w:left="1285" w:hanging="360"/>
      </w:pPr>
      <w:rPr>
        <w:rFonts w:ascii="Wingdings" w:hAnsi="Wingdings" w:hint="default"/>
      </w:rPr>
    </w:lvl>
    <w:lvl w:ilvl="3" w:tplc="04090001" w:tentative="1">
      <w:start w:val="1"/>
      <w:numFmt w:val="bullet"/>
      <w:lvlText w:val=""/>
      <w:lvlJc w:val="left"/>
      <w:pPr>
        <w:ind w:left="2005" w:hanging="360"/>
      </w:pPr>
      <w:rPr>
        <w:rFonts w:ascii="Symbol" w:hAnsi="Symbol" w:hint="default"/>
      </w:rPr>
    </w:lvl>
    <w:lvl w:ilvl="4" w:tplc="04090003" w:tentative="1">
      <w:start w:val="1"/>
      <w:numFmt w:val="bullet"/>
      <w:lvlText w:val="o"/>
      <w:lvlJc w:val="left"/>
      <w:pPr>
        <w:ind w:left="2725" w:hanging="360"/>
      </w:pPr>
      <w:rPr>
        <w:rFonts w:ascii="Courier New" w:hAnsi="Courier New" w:cs="Courier New" w:hint="default"/>
      </w:rPr>
    </w:lvl>
    <w:lvl w:ilvl="5" w:tplc="04090005" w:tentative="1">
      <w:start w:val="1"/>
      <w:numFmt w:val="bullet"/>
      <w:lvlText w:val=""/>
      <w:lvlJc w:val="left"/>
      <w:pPr>
        <w:ind w:left="3445" w:hanging="360"/>
      </w:pPr>
      <w:rPr>
        <w:rFonts w:ascii="Wingdings" w:hAnsi="Wingdings" w:hint="default"/>
      </w:rPr>
    </w:lvl>
    <w:lvl w:ilvl="6" w:tplc="04090001" w:tentative="1">
      <w:start w:val="1"/>
      <w:numFmt w:val="bullet"/>
      <w:lvlText w:val=""/>
      <w:lvlJc w:val="left"/>
      <w:pPr>
        <w:ind w:left="4165" w:hanging="360"/>
      </w:pPr>
      <w:rPr>
        <w:rFonts w:ascii="Symbol" w:hAnsi="Symbol" w:hint="default"/>
      </w:rPr>
    </w:lvl>
    <w:lvl w:ilvl="7" w:tplc="04090003" w:tentative="1">
      <w:start w:val="1"/>
      <w:numFmt w:val="bullet"/>
      <w:lvlText w:val="o"/>
      <w:lvlJc w:val="left"/>
      <w:pPr>
        <w:ind w:left="4885" w:hanging="360"/>
      </w:pPr>
      <w:rPr>
        <w:rFonts w:ascii="Courier New" w:hAnsi="Courier New" w:cs="Courier New" w:hint="default"/>
      </w:rPr>
    </w:lvl>
    <w:lvl w:ilvl="8" w:tplc="04090005" w:tentative="1">
      <w:start w:val="1"/>
      <w:numFmt w:val="bullet"/>
      <w:lvlText w:val=""/>
      <w:lvlJc w:val="left"/>
      <w:pPr>
        <w:ind w:left="5605" w:hanging="360"/>
      </w:pPr>
      <w:rPr>
        <w:rFonts w:ascii="Wingdings" w:hAnsi="Wingdings" w:hint="default"/>
      </w:rPr>
    </w:lvl>
  </w:abstractNum>
  <w:abstractNum w:abstractNumId="29" w15:restartNumberingAfterBreak="0">
    <w:nsid w:val="60457878"/>
    <w:multiLevelType w:val="hybridMultilevel"/>
    <w:tmpl w:val="13FE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C764D"/>
    <w:multiLevelType w:val="hybridMultilevel"/>
    <w:tmpl w:val="2950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29A8"/>
    <w:multiLevelType w:val="hybridMultilevel"/>
    <w:tmpl w:val="BA76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166D1"/>
    <w:multiLevelType w:val="hybridMultilevel"/>
    <w:tmpl w:val="14C88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B16BF"/>
    <w:multiLevelType w:val="hybridMultilevel"/>
    <w:tmpl w:val="8862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65EF4"/>
    <w:multiLevelType w:val="hybridMultilevel"/>
    <w:tmpl w:val="1CB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A3979"/>
    <w:multiLevelType w:val="hybridMultilevel"/>
    <w:tmpl w:val="DD86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88926">
    <w:abstractNumId w:val="12"/>
  </w:num>
  <w:num w:numId="2" w16cid:durableId="741832163">
    <w:abstractNumId w:val="15"/>
  </w:num>
  <w:num w:numId="3" w16cid:durableId="952906311">
    <w:abstractNumId w:val="31"/>
  </w:num>
  <w:num w:numId="4" w16cid:durableId="881671619">
    <w:abstractNumId w:val="18"/>
  </w:num>
  <w:num w:numId="5" w16cid:durableId="931158649">
    <w:abstractNumId w:val="34"/>
  </w:num>
  <w:num w:numId="6" w16cid:durableId="934248108">
    <w:abstractNumId w:val="32"/>
  </w:num>
  <w:num w:numId="7" w16cid:durableId="1217349417">
    <w:abstractNumId w:val="35"/>
  </w:num>
  <w:num w:numId="8" w16cid:durableId="1666081636">
    <w:abstractNumId w:val="24"/>
  </w:num>
  <w:num w:numId="9" w16cid:durableId="101389344">
    <w:abstractNumId w:val="7"/>
  </w:num>
  <w:num w:numId="10" w16cid:durableId="1482692666">
    <w:abstractNumId w:val="1"/>
  </w:num>
  <w:num w:numId="11" w16cid:durableId="199443960">
    <w:abstractNumId w:val="23"/>
  </w:num>
  <w:num w:numId="12" w16cid:durableId="1851600006">
    <w:abstractNumId w:val="5"/>
  </w:num>
  <w:num w:numId="13" w16cid:durableId="2074698333">
    <w:abstractNumId w:val="30"/>
  </w:num>
  <w:num w:numId="14" w16cid:durableId="1558324209">
    <w:abstractNumId w:val="14"/>
  </w:num>
  <w:num w:numId="15" w16cid:durableId="1417366685">
    <w:abstractNumId w:val="9"/>
  </w:num>
  <w:num w:numId="16" w16cid:durableId="230046633">
    <w:abstractNumId w:val="8"/>
  </w:num>
  <w:num w:numId="17" w16cid:durableId="1387921667">
    <w:abstractNumId w:val="4"/>
  </w:num>
  <w:num w:numId="18" w16cid:durableId="1926525253">
    <w:abstractNumId w:val="28"/>
  </w:num>
  <w:num w:numId="19" w16cid:durableId="507452640">
    <w:abstractNumId w:val="13"/>
  </w:num>
  <w:num w:numId="20" w16cid:durableId="1223831302">
    <w:abstractNumId w:val="27"/>
  </w:num>
  <w:num w:numId="21" w16cid:durableId="1899585086">
    <w:abstractNumId w:val="17"/>
  </w:num>
  <w:num w:numId="22" w16cid:durableId="1208107850">
    <w:abstractNumId w:val="20"/>
  </w:num>
  <w:num w:numId="23" w16cid:durableId="1568031333">
    <w:abstractNumId w:val="29"/>
  </w:num>
  <w:num w:numId="24" w16cid:durableId="1577738855">
    <w:abstractNumId w:val="25"/>
  </w:num>
  <w:num w:numId="25" w16cid:durableId="1391658946">
    <w:abstractNumId w:val="33"/>
  </w:num>
  <w:num w:numId="26" w16cid:durableId="131871264">
    <w:abstractNumId w:val="10"/>
  </w:num>
  <w:num w:numId="27" w16cid:durableId="1655643581">
    <w:abstractNumId w:val="2"/>
  </w:num>
  <w:num w:numId="28" w16cid:durableId="175996676">
    <w:abstractNumId w:val="3"/>
  </w:num>
  <w:num w:numId="29" w16cid:durableId="848712179">
    <w:abstractNumId w:val="11"/>
  </w:num>
  <w:num w:numId="30" w16cid:durableId="875971443">
    <w:abstractNumId w:val="22"/>
  </w:num>
  <w:num w:numId="31" w16cid:durableId="1572739830">
    <w:abstractNumId w:val="0"/>
  </w:num>
  <w:num w:numId="32" w16cid:durableId="239562060">
    <w:abstractNumId w:val="21"/>
  </w:num>
  <w:num w:numId="33" w16cid:durableId="1893805108">
    <w:abstractNumId w:val="6"/>
  </w:num>
  <w:num w:numId="34" w16cid:durableId="1666467606">
    <w:abstractNumId w:val="26"/>
  </w:num>
  <w:num w:numId="35" w16cid:durableId="232325804">
    <w:abstractNumId w:val="16"/>
  </w:num>
  <w:num w:numId="36" w16cid:durableId="109721345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7B"/>
    <w:rsid w:val="00000322"/>
    <w:rsid w:val="000029CF"/>
    <w:rsid w:val="00002E9E"/>
    <w:rsid w:val="00002F36"/>
    <w:rsid w:val="00003A29"/>
    <w:rsid w:val="00004345"/>
    <w:rsid w:val="00004AC6"/>
    <w:rsid w:val="00005112"/>
    <w:rsid w:val="00006448"/>
    <w:rsid w:val="00006AFB"/>
    <w:rsid w:val="00006D26"/>
    <w:rsid w:val="000074E2"/>
    <w:rsid w:val="00007AF5"/>
    <w:rsid w:val="00007D09"/>
    <w:rsid w:val="00010420"/>
    <w:rsid w:val="00010B4C"/>
    <w:rsid w:val="00010EB9"/>
    <w:rsid w:val="000114A3"/>
    <w:rsid w:val="00011674"/>
    <w:rsid w:val="0001192B"/>
    <w:rsid w:val="00012693"/>
    <w:rsid w:val="0001286A"/>
    <w:rsid w:val="00013345"/>
    <w:rsid w:val="0001362C"/>
    <w:rsid w:val="00013E52"/>
    <w:rsid w:val="000142A7"/>
    <w:rsid w:val="00015499"/>
    <w:rsid w:val="00015A96"/>
    <w:rsid w:val="00016693"/>
    <w:rsid w:val="000167A9"/>
    <w:rsid w:val="0001682C"/>
    <w:rsid w:val="00017127"/>
    <w:rsid w:val="0001728F"/>
    <w:rsid w:val="00017606"/>
    <w:rsid w:val="00017BE0"/>
    <w:rsid w:val="00023DEA"/>
    <w:rsid w:val="00026238"/>
    <w:rsid w:val="0002638C"/>
    <w:rsid w:val="00026F37"/>
    <w:rsid w:val="00027519"/>
    <w:rsid w:val="00027A38"/>
    <w:rsid w:val="00030D57"/>
    <w:rsid w:val="00030ED4"/>
    <w:rsid w:val="0003163B"/>
    <w:rsid w:val="0003180C"/>
    <w:rsid w:val="000322E6"/>
    <w:rsid w:val="00032567"/>
    <w:rsid w:val="000328EE"/>
    <w:rsid w:val="00032B17"/>
    <w:rsid w:val="00032BE7"/>
    <w:rsid w:val="0003468A"/>
    <w:rsid w:val="00034738"/>
    <w:rsid w:val="000353FF"/>
    <w:rsid w:val="0003694C"/>
    <w:rsid w:val="000406B1"/>
    <w:rsid w:val="0004115E"/>
    <w:rsid w:val="0004144A"/>
    <w:rsid w:val="0004159A"/>
    <w:rsid w:val="00041D7A"/>
    <w:rsid w:val="00042486"/>
    <w:rsid w:val="000424B3"/>
    <w:rsid w:val="00042A85"/>
    <w:rsid w:val="00042BF1"/>
    <w:rsid w:val="00042DE6"/>
    <w:rsid w:val="0004334A"/>
    <w:rsid w:val="00043732"/>
    <w:rsid w:val="00044519"/>
    <w:rsid w:val="00044DBD"/>
    <w:rsid w:val="00044EAD"/>
    <w:rsid w:val="00045E74"/>
    <w:rsid w:val="000464FC"/>
    <w:rsid w:val="00046707"/>
    <w:rsid w:val="00050835"/>
    <w:rsid w:val="0005191B"/>
    <w:rsid w:val="0005212C"/>
    <w:rsid w:val="000523F4"/>
    <w:rsid w:val="00052457"/>
    <w:rsid w:val="00052A96"/>
    <w:rsid w:val="00052C92"/>
    <w:rsid w:val="00052E26"/>
    <w:rsid w:val="00052E77"/>
    <w:rsid w:val="00053FD5"/>
    <w:rsid w:val="0005455A"/>
    <w:rsid w:val="00054C5E"/>
    <w:rsid w:val="0005502C"/>
    <w:rsid w:val="00056868"/>
    <w:rsid w:val="00056B4D"/>
    <w:rsid w:val="00057E86"/>
    <w:rsid w:val="0006045C"/>
    <w:rsid w:val="0006074F"/>
    <w:rsid w:val="00060931"/>
    <w:rsid w:val="00060B5E"/>
    <w:rsid w:val="00060D71"/>
    <w:rsid w:val="00061926"/>
    <w:rsid w:val="00061CA7"/>
    <w:rsid w:val="00062259"/>
    <w:rsid w:val="00062988"/>
    <w:rsid w:val="00062F6A"/>
    <w:rsid w:val="0006338E"/>
    <w:rsid w:val="000640F3"/>
    <w:rsid w:val="00064D6F"/>
    <w:rsid w:val="00064EC9"/>
    <w:rsid w:val="00064FF0"/>
    <w:rsid w:val="0006511D"/>
    <w:rsid w:val="00065DA3"/>
    <w:rsid w:val="0006695A"/>
    <w:rsid w:val="0006764A"/>
    <w:rsid w:val="00067A5C"/>
    <w:rsid w:val="000700DE"/>
    <w:rsid w:val="00070E46"/>
    <w:rsid w:val="00071AB3"/>
    <w:rsid w:val="00071C8F"/>
    <w:rsid w:val="00071FEE"/>
    <w:rsid w:val="00072836"/>
    <w:rsid w:val="00072AAA"/>
    <w:rsid w:val="00072D20"/>
    <w:rsid w:val="000733A3"/>
    <w:rsid w:val="00074183"/>
    <w:rsid w:val="000746DA"/>
    <w:rsid w:val="00076362"/>
    <w:rsid w:val="0007785B"/>
    <w:rsid w:val="00077D55"/>
    <w:rsid w:val="000805EB"/>
    <w:rsid w:val="0008146D"/>
    <w:rsid w:val="000823DA"/>
    <w:rsid w:val="000827A6"/>
    <w:rsid w:val="000832D3"/>
    <w:rsid w:val="0008347F"/>
    <w:rsid w:val="00083678"/>
    <w:rsid w:val="0008377D"/>
    <w:rsid w:val="00085492"/>
    <w:rsid w:val="0008592F"/>
    <w:rsid w:val="00085BA6"/>
    <w:rsid w:val="00085DF4"/>
    <w:rsid w:val="00085F77"/>
    <w:rsid w:val="0008646D"/>
    <w:rsid w:val="00086C13"/>
    <w:rsid w:val="000879AB"/>
    <w:rsid w:val="0009028D"/>
    <w:rsid w:val="000911D5"/>
    <w:rsid w:val="000922B5"/>
    <w:rsid w:val="00092408"/>
    <w:rsid w:val="00092E37"/>
    <w:rsid w:val="00093414"/>
    <w:rsid w:val="00093C5E"/>
    <w:rsid w:val="0009411A"/>
    <w:rsid w:val="000949AD"/>
    <w:rsid w:val="00095215"/>
    <w:rsid w:val="00096F3D"/>
    <w:rsid w:val="000A068F"/>
    <w:rsid w:val="000A220A"/>
    <w:rsid w:val="000A3C9F"/>
    <w:rsid w:val="000A43F1"/>
    <w:rsid w:val="000A4BC7"/>
    <w:rsid w:val="000A4C08"/>
    <w:rsid w:val="000A502B"/>
    <w:rsid w:val="000A5239"/>
    <w:rsid w:val="000A5DE7"/>
    <w:rsid w:val="000A63E6"/>
    <w:rsid w:val="000A77CA"/>
    <w:rsid w:val="000B0E09"/>
    <w:rsid w:val="000B1448"/>
    <w:rsid w:val="000B14E4"/>
    <w:rsid w:val="000B1AE3"/>
    <w:rsid w:val="000B28AC"/>
    <w:rsid w:val="000B37DF"/>
    <w:rsid w:val="000B57EA"/>
    <w:rsid w:val="000B5815"/>
    <w:rsid w:val="000B681E"/>
    <w:rsid w:val="000C01BA"/>
    <w:rsid w:val="000C164D"/>
    <w:rsid w:val="000C1AD2"/>
    <w:rsid w:val="000C2B3D"/>
    <w:rsid w:val="000C38BA"/>
    <w:rsid w:val="000C3C9E"/>
    <w:rsid w:val="000C3F58"/>
    <w:rsid w:val="000C53DB"/>
    <w:rsid w:val="000C5442"/>
    <w:rsid w:val="000C6015"/>
    <w:rsid w:val="000C718D"/>
    <w:rsid w:val="000D1FB6"/>
    <w:rsid w:val="000D2115"/>
    <w:rsid w:val="000D2930"/>
    <w:rsid w:val="000D2B73"/>
    <w:rsid w:val="000D2DC8"/>
    <w:rsid w:val="000D2E77"/>
    <w:rsid w:val="000D2FA4"/>
    <w:rsid w:val="000D6946"/>
    <w:rsid w:val="000D6CBF"/>
    <w:rsid w:val="000D6F3C"/>
    <w:rsid w:val="000D7643"/>
    <w:rsid w:val="000E08FB"/>
    <w:rsid w:val="000E114A"/>
    <w:rsid w:val="000E15E7"/>
    <w:rsid w:val="000E1BEB"/>
    <w:rsid w:val="000E3110"/>
    <w:rsid w:val="000E43C7"/>
    <w:rsid w:val="000E468F"/>
    <w:rsid w:val="000E5150"/>
    <w:rsid w:val="000E57C8"/>
    <w:rsid w:val="000E5B3B"/>
    <w:rsid w:val="000E7B15"/>
    <w:rsid w:val="000E7DBD"/>
    <w:rsid w:val="000F0A7C"/>
    <w:rsid w:val="000F1345"/>
    <w:rsid w:val="000F1D67"/>
    <w:rsid w:val="000F1DD3"/>
    <w:rsid w:val="000F2828"/>
    <w:rsid w:val="000F3288"/>
    <w:rsid w:val="000F4123"/>
    <w:rsid w:val="000F4779"/>
    <w:rsid w:val="000F5468"/>
    <w:rsid w:val="000F54B1"/>
    <w:rsid w:val="000F5D19"/>
    <w:rsid w:val="000F63E2"/>
    <w:rsid w:val="000F64EB"/>
    <w:rsid w:val="000F65EC"/>
    <w:rsid w:val="000F6AB5"/>
    <w:rsid w:val="000F7651"/>
    <w:rsid w:val="000F7844"/>
    <w:rsid w:val="001004D5"/>
    <w:rsid w:val="00100FE9"/>
    <w:rsid w:val="0010237F"/>
    <w:rsid w:val="00103409"/>
    <w:rsid w:val="001046D4"/>
    <w:rsid w:val="00104C44"/>
    <w:rsid w:val="00104D5F"/>
    <w:rsid w:val="00104ECB"/>
    <w:rsid w:val="00105472"/>
    <w:rsid w:val="0010549D"/>
    <w:rsid w:val="00105919"/>
    <w:rsid w:val="00105A5D"/>
    <w:rsid w:val="00107F58"/>
    <w:rsid w:val="001106B6"/>
    <w:rsid w:val="00113512"/>
    <w:rsid w:val="0011381B"/>
    <w:rsid w:val="00115977"/>
    <w:rsid w:val="0011619D"/>
    <w:rsid w:val="00116D0F"/>
    <w:rsid w:val="00116E74"/>
    <w:rsid w:val="0011755D"/>
    <w:rsid w:val="001209E4"/>
    <w:rsid w:val="001212EF"/>
    <w:rsid w:val="0012241A"/>
    <w:rsid w:val="0012277F"/>
    <w:rsid w:val="00124146"/>
    <w:rsid w:val="00124274"/>
    <w:rsid w:val="001252CF"/>
    <w:rsid w:val="00125416"/>
    <w:rsid w:val="00125F6A"/>
    <w:rsid w:val="001302A3"/>
    <w:rsid w:val="00130516"/>
    <w:rsid w:val="00130868"/>
    <w:rsid w:val="00131388"/>
    <w:rsid w:val="001318BC"/>
    <w:rsid w:val="00131FB0"/>
    <w:rsid w:val="0013205B"/>
    <w:rsid w:val="0013247F"/>
    <w:rsid w:val="00134390"/>
    <w:rsid w:val="0013450D"/>
    <w:rsid w:val="001347B5"/>
    <w:rsid w:val="001348A0"/>
    <w:rsid w:val="001353C0"/>
    <w:rsid w:val="00136458"/>
    <w:rsid w:val="001402AF"/>
    <w:rsid w:val="001415C9"/>
    <w:rsid w:val="00141EBF"/>
    <w:rsid w:val="001423A9"/>
    <w:rsid w:val="0014248E"/>
    <w:rsid w:val="0014258F"/>
    <w:rsid w:val="00142811"/>
    <w:rsid w:val="001447D0"/>
    <w:rsid w:val="00144B00"/>
    <w:rsid w:val="00144BCD"/>
    <w:rsid w:val="001455CC"/>
    <w:rsid w:val="001460B7"/>
    <w:rsid w:val="001470D6"/>
    <w:rsid w:val="00147246"/>
    <w:rsid w:val="001478B2"/>
    <w:rsid w:val="0015096F"/>
    <w:rsid w:val="00150DA4"/>
    <w:rsid w:val="00151E07"/>
    <w:rsid w:val="00152D58"/>
    <w:rsid w:val="0015311C"/>
    <w:rsid w:val="001546E1"/>
    <w:rsid w:val="00154868"/>
    <w:rsid w:val="00156505"/>
    <w:rsid w:val="0015666F"/>
    <w:rsid w:val="00156EB8"/>
    <w:rsid w:val="0016042D"/>
    <w:rsid w:val="00160E93"/>
    <w:rsid w:val="00161A6E"/>
    <w:rsid w:val="00163CE6"/>
    <w:rsid w:val="0016549A"/>
    <w:rsid w:val="0016578D"/>
    <w:rsid w:val="001668CF"/>
    <w:rsid w:val="00166A93"/>
    <w:rsid w:val="00167B3E"/>
    <w:rsid w:val="00170460"/>
    <w:rsid w:val="00170C47"/>
    <w:rsid w:val="00171217"/>
    <w:rsid w:val="00171226"/>
    <w:rsid w:val="0017143C"/>
    <w:rsid w:val="001714B1"/>
    <w:rsid w:val="00171AAB"/>
    <w:rsid w:val="0017330E"/>
    <w:rsid w:val="00173C76"/>
    <w:rsid w:val="00174A7C"/>
    <w:rsid w:val="00176D98"/>
    <w:rsid w:val="0017748E"/>
    <w:rsid w:val="001803AD"/>
    <w:rsid w:val="00181107"/>
    <w:rsid w:val="001818C5"/>
    <w:rsid w:val="00181D78"/>
    <w:rsid w:val="00182354"/>
    <w:rsid w:val="00182815"/>
    <w:rsid w:val="00182A50"/>
    <w:rsid w:val="001838C3"/>
    <w:rsid w:val="00183F84"/>
    <w:rsid w:val="0018656E"/>
    <w:rsid w:val="0018661E"/>
    <w:rsid w:val="00187275"/>
    <w:rsid w:val="00187D37"/>
    <w:rsid w:val="00190C21"/>
    <w:rsid w:val="00190CD3"/>
    <w:rsid w:val="001914FC"/>
    <w:rsid w:val="001918CE"/>
    <w:rsid w:val="001922D2"/>
    <w:rsid w:val="0019264F"/>
    <w:rsid w:val="0019280B"/>
    <w:rsid w:val="0019459F"/>
    <w:rsid w:val="00194F89"/>
    <w:rsid w:val="0019508B"/>
    <w:rsid w:val="00195A0E"/>
    <w:rsid w:val="00197260"/>
    <w:rsid w:val="001A16DE"/>
    <w:rsid w:val="001A28A7"/>
    <w:rsid w:val="001A4FF8"/>
    <w:rsid w:val="001A5045"/>
    <w:rsid w:val="001A5F3D"/>
    <w:rsid w:val="001A6511"/>
    <w:rsid w:val="001A67DF"/>
    <w:rsid w:val="001A7313"/>
    <w:rsid w:val="001A7718"/>
    <w:rsid w:val="001A78BC"/>
    <w:rsid w:val="001B0161"/>
    <w:rsid w:val="001B06FF"/>
    <w:rsid w:val="001B1C25"/>
    <w:rsid w:val="001B2186"/>
    <w:rsid w:val="001B22CE"/>
    <w:rsid w:val="001B36D0"/>
    <w:rsid w:val="001B3B5C"/>
    <w:rsid w:val="001B4554"/>
    <w:rsid w:val="001B50DD"/>
    <w:rsid w:val="001B592B"/>
    <w:rsid w:val="001B5A50"/>
    <w:rsid w:val="001B5B40"/>
    <w:rsid w:val="001B649B"/>
    <w:rsid w:val="001B69D2"/>
    <w:rsid w:val="001B7014"/>
    <w:rsid w:val="001B791F"/>
    <w:rsid w:val="001C0264"/>
    <w:rsid w:val="001C057A"/>
    <w:rsid w:val="001C1297"/>
    <w:rsid w:val="001C197A"/>
    <w:rsid w:val="001C27B4"/>
    <w:rsid w:val="001C2A03"/>
    <w:rsid w:val="001C3933"/>
    <w:rsid w:val="001C49FC"/>
    <w:rsid w:val="001C4BED"/>
    <w:rsid w:val="001C545D"/>
    <w:rsid w:val="001C6E48"/>
    <w:rsid w:val="001C7233"/>
    <w:rsid w:val="001C77C7"/>
    <w:rsid w:val="001D0680"/>
    <w:rsid w:val="001D319D"/>
    <w:rsid w:val="001D4588"/>
    <w:rsid w:val="001D4A6B"/>
    <w:rsid w:val="001D4B2F"/>
    <w:rsid w:val="001D5343"/>
    <w:rsid w:val="001D6BDD"/>
    <w:rsid w:val="001D6C96"/>
    <w:rsid w:val="001E2164"/>
    <w:rsid w:val="001E23F4"/>
    <w:rsid w:val="001E2489"/>
    <w:rsid w:val="001E34B0"/>
    <w:rsid w:val="001E3AE0"/>
    <w:rsid w:val="001E3F64"/>
    <w:rsid w:val="001E40D2"/>
    <w:rsid w:val="001E4F8F"/>
    <w:rsid w:val="001E7706"/>
    <w:rsid w:val="001E79A4"/>
    <w:rsid w:val="001E7BBA"/>
    <w:rsid w:val="001E7ED1"/>
    <w:rsid w:val="001F0763"/>
    <w:rsid w:val="001F168F"/>
    <w:rsid w:val="001F1D05"/>
    <w:rsid w:val="001F311C"/>
    <w:rsid w:val="001F37A7"/>
    <w:rsid w:val="001F3AA4"/>
    <w:rsid w:val="001F3BAE"/>
    <w:rsid w:val="001F3D87"/>
    <w:rsid w:val="001F4716"/>
    <w:rsid w:val="001F4E10"/>
    <w:rsid w:val="001F51F8"/>
    <w:rsid w:val="001F56D8"/>
    <w:rsid w:val="001F7E49"/>
    <w:rsid w:val="0020021D"/>
    <w:rsid w:val="00200270"/>
    <w:rsid w:val="002002E6"/>
    <w:rsid w:val="002036F0"/>
    <w:rsid w:val="0020424C"/>
    <w:rsid w:val="00204940"/>
    <w:rsid w:val="00205BA3"/>
    <w:rsid w:val="00205FE0"/>
    <w:rsid w:val="002107E1"/>
    <w:rsid w:val="00210BC0"/>
    <w:rsid w:val="00211228"/>
    <w:rsid w:val="002122AA"/>
    <w:rsid w:val="0021265A"/>
    <w:rsid w:val="00214408"/>
    <w:rsid w:val="0021489F"/>
    <w:rsid w:val="00214C77"/>
    <w:rsid w:val="00214EA2"/>
    <w:rsid w:val="00214F58"/>
    <w:rsid w:val="00217231"/>
    <w:rsid w:val="00220492"/>
    <w:rsid w:val="002219F8"/>
    <w:rsid w:val="002222E5"/>
    <w:rsid w:val="002228E4"/>
    <w:rsid w:val="00223493"/>
    <w:rsid w:val="00224308"/>
    <w:rsid w:val="00224F23"/>
    <w:rsid w:val="0022564E"/>
    <w:rsid w:val="002259E8"/>
    <w:rsid w:val="00225B75"/>
    <w:rsid w:val="00225D09"/>
    <w:rsid w:val="002261A7"/>
    <w:rsid w:val="00226471"/>
    <w:rsid w:val="00226F4C"/>
    <w:rsid w:val="00227263"/>
    <w:rsid w:val="00230909"/>
    <w:rsid w:val="00232E43"/>
    <w:rsid w:val="00234366"/>
    <w:rsid w:val="002349F7"/>
    <w:rsid w:val="00235AF2"/>
    <w:rsid w:val="00236663"/>
    <w:rsid w:val="00237554"/>
    <w:rsid w:val="00237A8A"/>
    <w:rsid w:val="0024008E"/>
    <w:rsid w:val="00240391"/>
    <w:rsid w:val="00240593"/>
    <w:rsid w:val="00240937"/>
    <w:rsid w:val="00240AC6"/>
    <w:rsid w:val="002415F4"/>
    <w:rsid w:val="00242037"/>
    <w:rsid w:val="00243F87"/>
    <w:rsid w:val="00244352"/>
    <w:rsid w:val="002445AF"/>
    <w:rsid w:val="00245498"/>
    <w:rsid w:val="0025037D"/>
    <w:rsid w:val="002503F8"/>
    <w:rsid w:val="00250554"/>
    <w:rsid w:val="002512DF"/>
    <w:rsid w:val="00251BAF"/>
    <w:rsid w:val="00252080"/>
    <w:rsid w:val="00252734"/>
    <w:rsid w:val="00252E7A"/>
    <w:rsid w:val="00254976"/>
    <w:rsid w:val="0025655E"/>
    <w:rsid w:val="00256D58"/>
    <w:rsid w:val="00261154"/>
    <w:rsid w:val="00261CCD"/>
    <w:rsid w:val="00261DC3"/>
    <w:rsid w:val="002622E1"/>
    <w:rsid w:val="00263843"/>
    <w:rsid w:val="0026402A"/>
    <w:rsid w:val="00264194"/>
    <w:rsid w:val="0026557F"/>
    <w:rsid w:val="002662AB"/>
    <w:rsid w:val="0026708B"/>
    <w:rsid w:val="0026744A"/>
    <w:rsid w:val="00267CFE"/>
    <w:rsid w:val="00267F21"/>
    <w:rsid w:val="0027002A"/>
    <w:rsid w:val="002716D5"/>
    <w:rsid w:val="002717E9"/>
    <w:rsid w:val="00271ABD"/>
    <w:rsid w:val="00271CD9"/>
    <w:rsid w:val="002722B4"/>
    <w:rsid w:val="00273516"/>
    <w:rsid w:val="00274155"/>
    <w:rsid w:val="00274247"/>
    <w:rsid w:val="00274AD7"/>
    <w:rsid w:val="0027520E"/>
    <w:rsid w:val="00275FA3"/>
    <w:rsid w:val="00276B2E"/>
    <w:rsid w:val="002802F3"/>
    <w:rsid w:val="00280BF4"/>
    <w:rsid w:val="00281C9F"/>
    <w:rsid w:val="002828B2"/>
    <w:rsid w:val="00282A39"/>
    <w:rsid w:val="00282EEF"/>
    <w:rsid w:val="00283137"/>
    <w:rsid w:val="0028344B"/>
    <w:rsid w:val="002849FA"/>
    <w:rsid w:val="002851B5"/>
    <w:rsid w:val="00285751"/>
    <w:rsid w:val="00285CE5"/>
    <w:rsid w:val="00286414"/>
    <w:rsid w:val="00287252"/>
    <w:rsid w:val="002876CC"/>
    <w:rsid w:val="002900D3"/>
    <w:rsid w:val="0029019B"/>
    <w:rsid w:val="00290801"/>
    <w:rsid w:val="00290A65"/>
    <w:rsid w:val="002911CB"/>
    <w:rsid w:val="00291770"/>
    <w:rsid w:val="00291ED3"/>
    <w:rsid w:val="00293C1C"/>
    <w:rsid w:val="0029438C"/>
    <w:rsid w:val="00294E31"/>
    <w:rsid w:val="00294F9F"/>
    <w:rsid w:val="002953F5"/>
    <w:rsid w:val="002962B4"/>
    <w:rsid w:val="00296C4F"/>
    <w:rsid w:val="00297BB8"/>
    <w:rsid w:val="002A05AE"/>
    <w:rsid w:val="002A0992"/>
    <w:rsid w:val="002A1D90"/>
    <w:rsid w:val="002A21E1"/>
    <w:rsid w:val="002A3E45"/>
    <w:rsid w:val="002A4E44"/>
    <w:rsid w:val="002A54F0"/>
    <w:rsid w:val="002A5C3F"/>
    <w:rsid w:val="002A7093"/>
    <w:rsid w:val="002A77E8"/>
    <w:rsid w:val="002B0F4C"/>
    <w:rsid w:val="002B1070"/>
    <w:rsid w:val="002B11FE"/>
    <w:rsid w:val="002B2678"/>
    <w:rsid w:val="002B39D4"/>
    <w:rsid w:val="002B4B2C"/>
    <w:rsid w:val="002B5832"/>
    <w:rsid w:val="002B5F3C"/>
    <w:rsid w:val="002B6836"/>
    <w:rsid w:val="002B7678"/>
    <w:rsid w:val="002B7755"/>
    <w:rsid w:val="002C1771"/>
    <w:rsid w:val="002C2675"/>
    <w:rsid w:val="002C27AB"/>
    <w:rsid w:val="002C33BD"/>
    <w:rsid w:val="002C3BE9"/>
    <w:rsid w:val="002C3DA8"/>
    <w:rsid w:val="002C48C5"/>
    <w:rsid w:val="002C4C08"/>
    <w:rsid w:val="002C4E43"/>
    <w:rsid w:val="002C658C"/>
    <w:rsid w:val="002C6891"/>
    <w:rsid w:val="002C6A5D"/>
    <w:rsid w:val="002C6CEB"/>
    <w:rsid w:val="002C73D3"/>
    <w:rsid w:val="002C7724"/>
    <w:rsid w:val="002D1DDA"/>
    <w:rsid w:val="002D1EB0"/>
    <w:rsid w:val="002D390F"/>
    <w:rsid w:val="002D3EE3"/>
    <w:rsid w:val="002D4D6C"/>
    <w:rsid w:val="002D5E4C"/>
    <w:rsid w:val="002D63F0"/>
    <w:rsid w:val="002D6648"/>
    <w:rsid w:val="002D6A52"/>
    <w:rsid w:val="002D6FB4"/>
    <w:rsid w:val="002D73E7"/>
    <w:rsid w:val="002D7866"/>
    <w:rsid w:val="002D7B70"/>
    <w:rsid w:val="002E0884"/>
    <w:rsid w:val="002E12E5"/>
    <w:rsid w:val="002E1CC9"/>
    <w:rsid w:val="002E214E"/>
    <w:rsid w:val="002E223D"/>
    <w:rsid w:val="002E3DBF"/>
    <w:rsid w:val="002E4396"/>
    <w:rsid w:val="002E494C"/>
    <w:rsid w:val="002E5000"/>
    <w:rsid w:val="002E5711"/>
    <w:rsid w:val="002E5ECD"/>
    <w:rsid w:val="002E6319"/>
    <w:rsid w:val="002E63F2"/>
    <w:rsid w:val="002F0530"/>
    <w:rsid w:val="002F1163"/>
    <w:rsid w:val="002F1318"/>
    <w:rsid w:val="002F1C39"/>
    <w:rsid w:val="002F1D03"/>
    <w:rsid w:val="002F21B6"/>
    <w:rsid w:val="002F2227"/>
    <w:rsid w:val="002F3EEC"/>
    <w:rsid w:val="002F4B72"/>
    <w:rsid w:val="002F515F"/>
    <w:rsid w:val="002F6406"/>
    <w:rsid w:val="002F6A53"/>
    <w:rsid w:val="003000C5"/>
    <w:rsid w:val="0030097E"/>
    <w:rsid w:val="003010A6"/>
    <w:rsid w:val="00301E8E"/>
    <w:rsid w:val="00302295"/>
    <w:rsid w:val="00302B40"/>
    <w:rsid w:val="00303198"/>
    <w:rsid w:val="00304788"/>
    <w:rsid w:val="00305153"/>
    <w:rsid w:val="00306F87"/>
    <w:rsid w:val="00307218"/>
    <w:rsid w:val="0030786A"/>
    <w:rsid w:val="00310260"/>
    <w:rsid w:val="00311E73"/>
    <w:rsid w:val="00312192"/>
    <w:rsid w:val="00312B9C"/>
    <w:rsid w:val="00313843"/>
    <w:rsid w:val="00314306"/>
    <w:rsid w:val="00314FD4"/>
    <w:rsid w:val="00315386"/>
    <w:rsid w:val="00315638"/>
    <w:rsid w:val="0031605F"/>
    <w:rsid w:val="00316675"/>
    <w:rsid w:val="00321C69"/>
    <w:rsid w:val="00321F88"/>
    <w:rsid w:val="00322231"/>
    <w:rsid w:val="00322468"/>
    <w:rsid w:val="00323041"/>
    <w:rsid w:val="0032315C"/>
    <w:rsid w:val="003234BA"/>
    <w:rsid w:val="00323AF3"/>
    <w:rsid w:val="00323E83"/>
    <w:rsid w:val="003255F0"/>
    <w:rsid w:val="00325E7F"/>
    <w:rsid w:val="0032659B"/>
    <w:rsid w:val="00327C8E"/>
    <w:rsid w:val="0033093D"/>
    <w:rsid w:val="003320BA"/>
    <w:rsid w:val="003328C1"/>
    <w:rsid w:val="003331D7"/>
    <w:rsid w:val="00333580"/>
    <w:rsid w:val="003343B9"/>
    <w:rsid w:val="00334990"/>
    <w:rsid w:val="0033532C"/>
    <w:rsid w:val="00335F1A"/>
    <w:rsid w:val="003360D2"/>
    <w:rsid w:val="00337E5A"/>
    <w:rsid w:val="00340260"/>
    <w:rsid w:val="00340B6E"/>
    <w:rsid w:val="00340B93"/>
    <w:rsid w:val="003416A1"/>
    <w:rsid w:val="0034254A"/>
    <w:rsid w:val="003432E3"/>
    <w:rsid w:val="00343A31"/>
    <w:rsid w:val="00343E23"/>
    <w:rsid w:val="003441CC"/>
    <w:rsid w:val="0034513F"/>
    <w:rsid w:val="00345A68"/>
    <w:rsid w:val="00347145"/>
    <w:rsid w:val="003503DF"/>
    <w:rsid w:val="00350D51"/>
    <w:rsid w:val="0035117F"/>
    <w:rsid w:val="00351E6F"/>
    <w:rsid w:val="00352035"/>
    <w:rsid w:val="00354D01"/>
    <w:rsid w:val="003558A5"/>
    <w:rsid w:val="00355929"/>
    <w:rsid w:val="00355A99"/>
    <w:rsid w:val="00355CCC"/>
    <w:rsid w:val="003600A3"/>
    <w:rsid w:val="00361128"/>
    <w:rsid w:val="003613EA"/>
    <w:rsid w:val="0036143B"/>
    <w:rsid w:val="0036198D"/>
    <w:rsid w:val="0036382F"/>
    <w:rsid w:val="0036395A"/>
    <w:rsid w:val="00364E0D"/>
    <w:rsid w:val="00364E13"/>
    <w:rsid w:val="00365D14"/>
    <w:rsid w:val="003660A1"/>
    <w:rsid w:val="003665F3"/>
    <w:rsid w:val="00366DC5"/>
    <w:rsid w:val="00366E5E"/>
    <w:rsid w:val="00370A6F"/>
    <w:rsid w:val="00370E16"/>
    <w:rsid w:val="0037145F"/>
    <w:rsid w:val="0037148E"/>
    <w:rsid w:val="00371FC5"/>
    <w:rsid w:val="00372058"/>
    <w:rsid w:val="00372B14"/>
    <w:rsid w:val="003749FC"/>
    <w:rsid w:val="00374CFA"/>
    <w:rsid w:val="00375024"/>
    <w:rsid w:val="003754A7"/>
    <w:rsid w:val="003755EB"/>
    <w:rsid w:val="003805C0"/>
    <w:rsid w:val="003806A2"/>
    <w:rsid w:val="003806E3"/>
    <w:rsid w:val="00380ABD"/>
    <w:rsid w:val="00380D15"/>
    <w:rsid w:val="00381887"/>
    <w:rsid w:val="00381FF4"/>
    <w:rsid w:val="00383FF6"/>
    <w:rsid w:val="00384D31"/>
    <w:rsid w:val="003853A4"/>
    <w:rsid w:val="00386582"/>
    <w:rsid w:val="00386662"/>
    <w:rsid w:val="003873B1"/>
    <w:rsid w:val="00387AAB"/>
    <w:rsid w:val="00392888"/>
    <w:rsid w:val="00393925"/>
    <w:rsid w:val="0039475B"/>
    <w:rsid w:val="00394C6C"/>
    <w:rsid w:val="0039643C"/>
    <w:rsid w:val="003967A6"/>
    <w:rsid w:val="00397320"/>
    <w:rsid w:val="00397C25"/>
    <w:rsid w:val="003A0F01"/>
    <w:rsid w:val="003A0F21"/>
    <w:rsid w:val="003A16B3"/>
    <w:rsid w:val="003A1914"/>
    <w:rsid w:val="003A1C96"/>
    <w:rsid w:val="003A1FD2"/>
    <w:rsid w:val="003A2229"/>
    <w:rsid w:val="003A2FF8"/>
    <w:rsid w:val="003A3D38"/>
    <w:rsid w:val="003A52FA"/>
    <w:rsid w:val="003A5957"/>
    <w:rsid w:val="003A5A76"/>
    <w:rsid w:val="003A5EE5"/>
    <w:rsid w:val="003A6F69"/>
    <w:rsid w:val="003A71CB"/>
    <w:rsid w:val="003A786C"/>
    <w:rsid w:val="003A7F49"/>
    <w:rsid w:val="003B09B5"/>
    <w:rsid w:val="003B1199"/>
    <w:rsid w:val="003B1721"/>
    <w:rsid w:val="003B1B1A"/>
    <w:rsid w:val="003B1E4C"/>
    <w:rsid w:val="003B2325"/>
    <w:rsid w:val="003B2B2E"/>
    <w:rsid w:val="003B370B"/>
    <w:rsid w:val="003B3CF9"/>
    <w:rsid w:val="003B4B28"/>
    <w:rsid w:val="003B50E0"/>
    <w:rsid w:val="003B549B"/>
    <w:rsid w:val="003B5E1B"/>
    <w:rsid w:val="003B6DDA"/>
    <w:rsid w:val="003B7DF3"/>
    <w:rsid w:val="003C0451"/>
    <w:rsid w:val="003C1EFE"/>
    <w:rsid w:val="003C20B3"/>
    <w:rsid w:val="003C2E62"/>
    <w:rsid w:val="003C3230"/>
    <w:rsid w:val="003C4017"/>
    <w:rsid w:val="003C45D2"/>
    <w:rsid w:val="003C5B23"/>
    <w:rsid w:val="003C5B68"/>
    <w:rsid w:val="003C60A7"/>
    <w:rsid w:val="003C65C0"/>
    <w:rsid w:val="003C68AD"/>
    <w:rsid w:val="003C6B23"/>
    <w:rsid w:val="003C6BAF"/>
    <w:rsid w:val="003D02E5"/>
    <w:rsid w:val="003D04CF"/>
    <w:rsid w:val="003D05D3"/>
    <w:rsid w:val="003D0667"/>
    <w:rsid w:val="003D0EAE"/>
    <w:rsid w:val="003D1415"/>
    <w:rsid w:val="003D168A"/>
    <w:rsid w:val="003D2155"/>
    <w:rsid w:val="003D2AA6"/>
    <w:rsid w:val="003D3C25"/>
    <w:rsid w:val="003D3E25"/>
    <w:rsid w:val="003D45F3"/>
    <w:rsid w:val="003D4820"/>
    <w:rsid w:val="003D70EE"/>
    <w:rsid w:val="003D71EC"/>
    <w:rsid w:val="003D77A5"/>
    <w:rsid w:val="003D77F8"/>
    <w:rsid w:val="003D7B41"/>
    <w:rsid w:val="003D7D70"/>
    <w:rsid w:val="003D7E77"/>
    <w:rsid w:val="003E1928"/>
    <w:rsid w:val="003E2061"/>
    <w:rsid w:val="003E2372"/>
    <w:rsid w:val="003E2480"/>
    <w:rsid w:val="003E39CC"/>
    <w:rsid w:val="003E3D16"/>
    <w:rsid w:val="003E43F6"/>
    <w:rsid w:val="003E4853"/>
    <w:rsid w:val="003E4EA9"/>
    <w:rsid w:val="003E4F8C"/>
    <w:rsid w:val="003E56D0"/>
    <w:rsid w:val="003E5A00"/>
    <w:rsid w:val="003E6336"/>
    <w:rsid w:val="003E7814"/>
    <w:rsid w:val="003E7A5B"/>
    <w:rsid w:val="003E7EE9"/>
    <w:rsid w:val="003F0BB5"/>
    <w:rsid w:val="003F152A"/>
    <w:rsid w:val="003F1A2E"/>
    <w:rsid w:val="003F210B"/>
    <w:rsid w:val="003F252A"/>
    <w:rsid w:val="003F2AE7"/>
    <w:rsid w:val="003F3FE8"/>
    <w:rsid w:val="003F43AA"/>
    <w:rsid w:val="003F47A1"/>
    <w:rsid w:val="003F4B2C"/>
    <w:rsid w:val="003F63CF"/>
    <w:rsid w:val="003F6F95"/>
    <w:rsid w:val="00400201"/>
    <w:rsid w:val="00400CCB"/>
    <w:rsid w:val="0040126A"/>
    <w:rsid w:val="0040175F"/>
    <w:rsid w:val="004029E6"/>
    <w:rsid w:val="00403913"/>
    <w:rsid w:val="00403B9D"/>
    <w:rsid w:val="00403BB3"/>
    <w:rsid w:val="00403EE0"/>
    <w:rsid w:val="00404DFD"/>
    <w:rsid w:val="00405C03"/>
    <w:rsid w:val="00406C40"/>
    <w:rsid w:val="00407BA8"/>
    <w:rsid w:val="0041180E"/>
    <w:rsid w:val="00412A71"/>
    <w:rsid w:val="004135F3"/>
    <w:rsid w:val="004140EB"/>
    <w:rsid w:val="00414510"/>
    <w:rsid w:val="00415690"/>
    <w:rsid w:val="00415B78"/>
    <w:rsid w:val="00415BF7"/>
    <w:rsid w:val="00415FE6"/>
    <w:rsid w:val="0041728A"/>
    <w:rsid w:val="0041790F"/>
    <w:rsid w:val="00420174"/>
    <w:rsid w:val="0042035F"/>
    <w:rsid w:val="004214AF"/>
    <w:rsid w:val="00421913"/>
    <w:rsid w:val="00421D7E"/>
    <w:rsid w:val="00421E97"/>
    <w:rsid w:val="00422611"/>
    <w:rsid w:val="00422DE6"/>
    <w:rsid w:val="00423A68"/>
    <w:rsid w:val="0042468B"/>
    <w:rsid w:val="004251DE"/>
    <w:rsid w:val="00426862"/>
    <w:rsid w:val="004268D8"/>
    <w:rsid w:val="004274DA"/>
    <w:rsid w:val="00430626"/>
    <w:rsid w:val="00430C9C"/>
    <w:rsid w:val="004315D1"/>
    <w:rsid w:val="00431BE8"/>
    <w:rsid w:val="00431D88"/>
    <w:rsid w:val="0043205A"/>
    <w:rsid w:val="00432674"/>
    <w:rsid w:val="004345E2"/>
    <w:rsid w:val="004360FE"/>
    <w:rsid w:val="0043717B"/>
    <w:rsid w:val="004403BA"/>
    <w:rsid w:val="00440460"/>
    <w:rsid w:val="004408AF"/>
    <w:rsid w:val="00440C0F"/>
    <w:rsid w:val="00440C54"/>
    <w:rsid w:val="00442D3B"/>
    <w:rsid w:val="004437A3"/>
    <w:rsid w:val="004441F2"/>
    <w:rsid w:val="004446D9"/>
    <w:rsid w:val="00444A75"/>
    <w:rsid w:val="00444FB6"/>
    <w:rsid w:val="0044651D"/>
    <w:rsid w:val="004472A0"/>
    <w:rsid w:val="00447EF9"/>
    <w:rsid w:val="00450F79"/>
    <w:rsid w:val="00452FAB"/>
    <w:rsid w:val="00454AE5"/>
    <w:rsid w:val="00454F4F"/>
    <w:rsid w:val="00455094"/>
    <w:rsid w:val="004554EC"/>
    <w:rsid w:val="0045582F"/>
    <w:rsid w:val="00455D7A"/>
    <w:rsid w:val="00457634"/>
    <w:rsid w:val="00457650"/>
    <w:rsid w:val="0046153D"/>
    <w:rsid w:val="0046175A"/>
    <w:rsid w:val="00461AE9"/>
    <w:rsid w:val="00461FF5"/>
    <w:rsid w:val="004625D8"/>
    <w:rsid w:val="004629B3"/>
    <w:rsid w:val="0046328F"/>
    <w:rsid w:val="00465A83"/>
    <w:rsid w:val="004667CE"/>
    <w:rsid w:val="00470644"/>
    <w:rsid w:val="00471DD2"/>
    <w:rsid w:val="0047288A"/>
    <w:rsid w:val="00472F08"/>
    <w:rsid w:val="0047329C"/>
    <w:rsid w:val="00473394"/>
    <w:rsid w:val="0047633B"/>
    <w:rsid w:val="0047638F"/>
    <w:rsid w:val="0047699D"/>
    <w:rsid w:val="00480575"/>
    <w:rsid w:val="0048082F"/>
    <w:rsid w:val="00480981"/>
    <w:rsid w:val="00481EDC"/>
    <w:rsid w:val="0048250F"/>
    <w:rsid w:val="00482568"/>
    <w:rsid w:val="004829A2"/>
    <w:rsid w:val="004829E5"/>
    <w:rsid w:val="00482C06"/>
    <w:rsid w:val="00482ED9"/>
    <w:rsid w:val="00485D83"/>
    <w:rsid w:val="00485EA1"/>
    <w:rsid w:val="00486BB0"/>
    <w:rsid w:val="00487ADC"/>
    <w:rsid w:val="00491C41"/>
    <w:rsid w:val="00492EE5"/>
    <w:rsid w:val="004942EA"/>
    <w:rsid w:val="00494502"/>
    <w:rsid w:val="00494D69"/>
    <w:rsid w:val="00495DD9"/>
    <w:rsid w:val="004962A7"/>
    <w:rsid w:val="00496A66"/>
    <w:rsid w:val="00496B21"/>
    <w:rsid w:val="00496C83"/>
    <w:rsid w:val="0049746A"/>
    <w:rsid w:val="0049761D"/>
    <w:rsid w:val="004A049F"/>
    <w:rsid w:val="004A099E"/>
    <w:rsid w:val="004A16B0"/>
    <w:rsid w:val="004A27A0"/>
    <w:rsid w:val="004A3657"/>
    <w:rsid w:val="004A54FD"/>
    <w:rsid w:val="004A607F"/>
    <w:rsid w:val="004A7739"/>
    <w:rsid w:val="004A7E8B"/>
    <w:rsid w:val="004B0AF7"/>
    <w:rsid w:val="004B116D"/>
    <w:rsid w:val="004B245C"/>
    <w:rsid w:val="004B27FE"/>
    <w:rsid w:val="004B3508"/>
    <w:rsid w:val="004B3CE9"/>
    <w:rsid w:val="004B450F"/>
    <w:rsid w:val="004B463B"/>
    <w:rsid w:val="004B49E1"/>
    <w:rsid w:val="004B5552"/>
    <w:rsid w:val="004B58B3"/>
    <w:rsid w:val="004B623C"/>
    <w:rsid w:val="004B64BD"/>
    <w:rsid w:val="004B6721"/>
    <w:rsid w:val="004B6A4B"/>
    <w:rsid w:val="004B6B7B"/>
    <w:rsid w:val="004B6C9A"/>
    <w:rsid w:val="004C05C2"/>
    <w:rsid w:val="004C0F90"/>
    <w:rsid w:val="004C0FF9"/>
    <w:rsid w:val="004C1385"/>
    <w:rsid w:val="004C2961"/>
    <w:rsid w:val="004C2C59"/>
    <w:rsid w:val="004C34CB"/>
    <w:rsid w:val="004C37EB"/>
    <w:rsid w:val="004C468A"/>
    <w:rsid w:val="004C5978"/>
    <w:rsid w:val="004C5FAC"/>
    <w:rsid w:val="004C620F"/>
    <w:rsid w:val="004C62E0"/>
    <w:rsid w:val="004D00BE"/>
    <w:rsid w:val="004D0EEA"/>
    <w:rsid w:val="004D16DD"/>
    <w:rsid w:val="004D1CC6"/>
    <w:rsid w:val="004D21D4"/>
    <w:rsid w:val="004D4892"/>
    <w:rsid w:val="004D6831"/>
    <w:rsid w:val="004E01AB"/>
    <w:rsid w:val="004E0E1C"/>
    <w:rsid w:val="004E0E25"/>
    <w:rsid w:val="004E0E8E"/>
    <w:rsid w:val="004E1E02"/>
    <w:rsid w:val="004E1E8D"/>
    <w:rsid w:val="004E22D2"/>
    <w:rsid w:val="004E297C"/>
    <w:rsid w:val="004E2CEE"/>
    <w:rsid w:val="004E2F4A"/>
    <w:rsid w:val="004E3CF7"/>
    <w:rsid w:val="004E442F"/>
    <w:rsid w:val="004E477B"/>
    <w:rsid w:val="004E652C"/>
    <w:rsid w:val="004E674E"/>
    <w:rsid w:val="004E67D0"/>
    <w:rsid w:val="004E711C"/>
    <w:rsid w:val="004E7352"/>
    <w:rsid w:val="004F0A9D"/>
    <w:rsid w:val="004F1190"/>
    <w:rsid w:val="004F29E0"/>
    <w:rsid w:val="004F422E"/>
    <w:rsid w:val="004F4A98"/>
    <w:rsid w:val="004F50DE"/>
    <w:rsid w:val="004F587B"/>
    <w:rsid w:val="004F592E"/>
    <w:rsid w:val="004F5957"/>
    <w:rsid w:val="004F5E37"/>
    <w:rsid w:val="00500F35"/>
    <w:rsid w:val="00501D3E"/>
    <w:rsid w:val="00502C19"/>
    <w:rsid w:val="005030F3"/>
    <w:rsid w:val="005033D1"/>
    <w:rsid w:val="005038DB"/>
    <w:rsid w:val="00503FD7"/>
    <w:rsid w:val="00505402"/>
    <w:rsid w:val="00505788"/>
    <w:rsid w:val="00506836"/>
    <w:rsid w:val="00506BC1"/>
    <w:rsid w:val="005079C7"/>
    <w:rsid w:val="00511A81"/>
    <w:rsid w:val="0051260D"/>
    <w:rsid w:val="00512E36"/>
    <w:rsid w:val="005131EA"/>
    <w:rsid w:val="00513C40"/>
    <w:rsid w:val="00513CEB"/>
    <w:rsid w:val="00513D71"/>
    <w:rsid w:val="00515CC4"/>
    <w:rsid w:val="005167D9"/>
    <w:rsid w:val="00516FBF"/>
    <w:rsid w:val="00517325"/>
    <w:rsid w:val="00517661"/>
    <w:rsid w:val="00520379"/>
    <w:rsid w:val="00520932"/>
    <w:rsid w:val="005210C6"/>
    <w:rsid w:val="00521440"/>
    <w:rsid w:val="00521A60"/>
    <w:rsid w:val="00521DEF"/>
    <w:rsid w:val="0052230B"/>
    <w:rsid w:val="00523BDE"/>
    <w:rsid w:val="005240D9"/>
    <w:rsid w:val="0052666D"/>
    <w:rsid w:val="005274FF"/>
    <w:rsid w:val="005306B8"/>
    <w:rsid w:val="00533263"/>
    <w:rsid w:val="00533C88"/>
    <w:rsid w:val="005349F1"/>
    <w:rsid w:val="00535034"/>
    <w:rsid w:val="00535620"/>
    <w:rsid w:val="005368C4"/>
    <w:rsid w:val="00537515"/>
    <w:rsid w:val="00537B7A"/>
    <w:rsid w:val="00537CA2"/>
    <w:rsid w:val="00540720"/>
    <w:rsid w:val="00541D31"/>
    <w:rsid w:val="005421A3"/>
    <w:rsid w:val="0054348F"/>
    <w:rsid w:val="005457D7"/>
    <w:rsid w:val="0054650F"/>
    <w:rsid w:val="00546EB9"/>
    <w:rsid w:val="005470EB"/>
    <w:rsid w:val="005501CF"/>
    <w:rsid w:val="00550395"/>
    <w:rsid w:val="00550D62"/>
    <w:rsid w:val="005526E2"/>
    <w:rsid w:val="005547CA"/>
    <w:rsid w:val="0055502B"/>
    <w:rsid w:val="0055532D"/>
    <w:rsid w:val="005574CC"/>
    <w:rsid w:val="00557FF2"/>
    <w:rsid w:val="0056135E"/>
    <w:rsid w:val="00561B2D"/>
    <w:rsid w:val="00561E22"/>
    <w:rsid w:val="00562156"/>
    <w:rsid w:val="0056227E"/>
    <w:rsid w:val="005627BF"/>
    <w:rsid w:val="0056282D"/>
    <w:rsid w:val="00562CE0"/>
    <w:rsid w:val="00563629"/>
    <w:rsid w:val="005653BC"/>
    <w:rsid w:val="0056636A"/>
    <w:rsid w:val="0056679E"/>
    <w:rsid w:val="00567B05"/>
    <w:rsid w:val="00570A61"/>
    <w:rsid w:val="00571B32"/>
    <w:rsid w:val="00573378"/>
    <w:rsid w:val="005736D9"/>
    <w:rsid w:val="00575A9F"/>
    <w:rsid w:val="00575E09"/>
    <w:rsid w:val="005766FE"/>
    <w:rsid w:val="00576AB8"/>
    <w:rsid w:val="00577A8D"/>
    <w:rsid w:val="005803AD"/>
    <w:rsid w:val="00580F22"/>
    <w:rsid w:val="00581536"/>
    <w:rsid w:val="00582453"/>
    <w:rsid w:val="0058280D"/>
    <w:rsid w:val="005836CC"/>
    <w:rsid w:val="00583B9B"/>
    <w:rsid w:val="005841C6"/>
    <w:rsid w:val="00585B2F"/>
    <w:rsid w:val="00586243"/>
    <w:rsid w:val="00586283"/>
    <w:rsid w:val="00586318"/>
    <w:rsid w:val="00586C6A"/>
    <w:rsid w:val="00586D11"/>
    <w:rsid w:val="0059106E"/>
    <w:rsid w:val="00591210"/>
    <w:rsid w:val="00591CD3"/>
    <w:rsid w:val="00592100"/>
    <w:rsid w:val="005924FB"/>
    <w:rsid w:val="005945A1"/>
    <w:rsid w:val="005947B0"/>
    <w:rsid w:val="00594AE3"/>
    <w:rsid w:val="00595CBB"/>
    <w:rsid w:val="00595E0E"/>
    <w:rsid w:val="00595F18"/>
    <w:rsid w:val="00596C21"/>
    <w:rsid w:val="005A06D3"/>
    <w:rsid w:val="005A0743"/>
    <w:rsid w:val="005A0992"/>
    <w:rsid w:val="005A1965"/>
    <w:rsid w:val="005A21B1"/>
    <w:rsid w:val="005A5541"/>
    <w:rsid w:val="005A630D"/>
    <w:rsid w:val="005A7135"/>
    <w:rsid w:val="005A74FC"/>
    <w:rsid w:val="005A7A70"/>
    <w:rsid w:val="005A7DAA"/>
    <w:rsid w:val="005B1A3E"/>
    <w:rsid w:val="005B1D4D"/>
    <w:rsid w:val="005B284E"/>
    <w:rsid w:val="005B3ECE"/>
    <w:rsid w:val="005B41E1"/>
    <w:rsid w:val="005B47CC"/>
    <w:rsid w:val="005B5AB9"/>
    <w:rsid w:val="005B609F"/>
    <w:rsid w:val="005B6790"/>
    <w:rsid w:val="005B757B"/>
    <w:rsid w:val="005B791C"/>
    <w:rsid w:val="005C0491"/>
    <w:rsid w:val="005C172F"/>
    <w:rsid w:val="005C33D3"/>
    <w:rsid w:val="005C350C"/>
    <w:rsid w:val="005C363D"/>
    <w:rsid w:val="005C4D62"/>
    <w:rsid w:val="005C5772"/>
    <w:rsid w:val="005C5FC2"/>
    <w:rsid w:val="005C6345"/>
    <w:rsid w:val="005C6A66"/>
    <w:rsid w:val="005C7615"/>
    <w:rsid w:val="005D165B"/>
    <w:rsid w:val="005D172C"/>
    <w:rsid w:val="005D2E45"/>
    <w:rsid w:val="005D4271"/>
    <w:rsid w:val="005D4320"/>
    <w:rsid w:val="005D4632"/>
    <w:rsid w:val="005D4932"/>
    <w:rsid w:val="005D54E5"/>
    <w:rsid w:val="005D574D"/>
    <w:rsid w:val="005D5869"/>
    <w:rsid w:val="005D5B9F"/>
    <w:rsid w:val="005D6109"/>
    <w:rsid w:val="005D628F"/>
    <w:rsid w:val="005D6408"/>
    <w:rsid w:val="005D6AF8"/>
    <w:rsid w:val="005D6BFB"/>
    <w:rsid w:val="005D74BF"/>
    <w:rsid w:val="005E0431"/>
    <w:rsid w:val="005E139E"/>
    <w:rsid w:val="005E1B6A"/>
    <w:rsid w:val="005E1FCE"/>
    <w:rsid w:val="005E2042"/>
    <w:rsid w:val="005E2559"/>
    <w:rsid w:val="005E267C"/>
    <w:rsid w:val="005E2EFD"/>
    <w:rsid w:val="005E35F8"/>
    <w:rsid w:val="005E3B36"/>
    <w:rsid w:val="005E46A6"/>
    <w:rsid w:val="005E5151"/>
    <w:rsid w:val="005E5DF9"/>
    <w:rsid w:val="005E6CD2"/>
    <w:rsid w:val="005F0AAD"/>
    <w:rsid w:val="005F0BC8"/>
    <w:rsid w:val="005F1E93"/>
    <w:rsid w:val="005F28DC"/>
    <w:rsid w:val="005F3E07"/>
    <w:rsid w:val="005F44CD"/>
    <w:rsid w:val="005F5CCA"/>
    <w:rsid w:val="005F6086"/>
    <w:rsid w:val="005F76C0"/>
    <w:rsid w:val="006000D2"/>
    <w:rsid w:val="00600C94"/>
    <w:rsid w:val="006011FA"/>
    <w:rsid w:val="006016C0"/>
    <w:rsid w:val="00603406"/>
    <w:rsid w:val="006057E2"/>
    <w:rsid w:val="006065CE"/>
    <w:rsid w:val="006066AE"/>
    <w:rsid w:val="0061014D"/>
    <w:rsid w:val="00610CA8"/>
    <w:rsid w:val="00611490"/>
    <w:rsid w:val="00611D93"/>
    <w:rsid w:val="00611E3D"/>
    <w:rsid w:val="006120D8"/>
    <w:rsid w:val="006138C4"/>
    <w:rsid w:val="00613950"/>
    <w:rsid w:val="00613DEF"/>
    <w:rsid w:val="0061410A"/>
    <w:rsid w:val="00614231"/>
    <w:rsid w:val="00614373"/>
    <w:rsid w:val="006145E2"/>
    <w:rsid w:val="0061479C"/>
    <w:rsid w:val="0061697A"/>
    <w:rsid w:val="00617111"/>
    <w:rsid w:val="0061711B"/>
    <w:rsid w:val="00620008"/>
    <w:rsid w:val="006200E0"/>
    <w:rsid w:val="00621266"/>
    <w:rsid w:val="006214C1"/>
    <w:rsid w:val="00622432"/>
    <w:rsid w:val="00622E91"/>
    <w:rsid w:val="00622F65"/>
    <w:rsid w:val="00623165"/>
    <w:rsid w:val="00624205"/>
    <w:rsid w:val="0062476C"/>
    <w:rsid w:val="00624F71"/>
    <w:rsid w:val="0062678D"/>
    <w:rsid w:val="006273D5"/>
    <w:rsid w:val="00627598"/>
    <w:rsid w:val="00627CCF"/>
    <w:rsid w:val="006301DC"/>
    <w:rsid w:val="006305DB"/>
    <w:rsid w:val="006308A7"/>
    <w:rsid w:val="00631A7A"/>
    <w:rsid w:val="00631C81"/>
    <w:rsid w:val="00633051"/>
    <w:rsid w:val="006333D5"/>
    <w:rsid w:val="00634500"/>
    <w:rsid w:val="0063459F"/>
    <w:rsid w:val="006347D0"/>
    <w:rsid w:val="00634BDE"/>
    <w:rsid w:val="0063559D"/>
    <w:rsid w:val="00635E5B"/>
    <w:rsid w:val="00636792"/>
    <w:rsid w:val="006368EC"/>
    <w:rsid w:val="0063727A"/>
    <w:rsid w:val="00637B1C"/>
    <w:rsid w:val="00637D46"/>
    <w:rsid w:val="006401E8"/>
    <w:rsid w:val="00643480"/>
    <w:rsid w:val="006438C2"/>
    <w:rsid w:val="00643C6B"/>
    <w:rsid w:val="00644355"/>
    <w:rsid w:val="00645536"/>
    <w:rsid w:val="00645D50"/>
    <w:rsid w:val="006462A8"/>
    <w:rsid w:val="00646979"/>
    <w:rsid w:val="00646EE3"/>
    <w:rsid w:val="00647A99"/>
    <w:rsid w:val="00650191"/>
    <w:rsid w:val="006501B7"/>
    <w:rsid w:val="00650CF7"/>
    <w:rsid w:val="00650E36"/>
    <w:rsid w:val="00651AF1"/>
    <w:rsid w:val="00652764"/>
    <w:rsid w:val="006527A8"/>
    <w:rsid w:val="006536C4"/>
    <w:rsid w:val="006539D0"/>
    <w:rsid w:val="00653E10"/>
    <w:rsid w:val="00656374"/>
    <w:rsid w:val="006563E6"/>
    <w:rsid w:val="00657960"/>
    <w:rsid w:val="00657CAE"/>
    <w:rsid w:val="00660B32"/>
    <w:rsid w:val="0066118A"/>
    <w:rsid w:val="006611F6"/>
    <w:rsid w:val="00664076"/>
    <w:rsid w:val="00664400"/>
    <w:rsid w:val="0066460F"/>
    <w:rsid w:val="00664BF2"/>
    <w:rsid w:val="006657D8"/>
    <w:rsid w:val="00670DAD"/>
    <w:rsid w:val="00670E71"/>
    <w:rsid w:val="00670F05"/>
    <w:rsid w:val="00672914"/>
    <w:rsid w:val="00672CC0"/>
    <w:rsid w:val="0067306B"/>
    <w:rsid w:val="00673231"/>
    <w:rsid w:val="00673ABB"/>
    <w:rsid w:val="00674AD5"/>
    <w:rsid w:val="006759B9"/>
    <w:rsid w:val="00680B01"/>
    <w:rsid w:val="00680C3F"/>
    <w:rsid w:val="00680FCB"/>
    <w:rsid w:val="00681208"/>
    <w:rsid w:val="00682610"/>
    <w:rsid w:val="00682991"/>
    <w:rsid w:val="00682B66"/>
    <w:rsid w:val="00682BAA"/>
    <w:rsid w:val="00682FD9"/>
    <w:rsid w:val="006832A2"/>
    <w:rsid w:val="00683612"/>
    <w:rsid w:val="006836A1"/>
    <w:rsid w:val="006836DF"/>
    <w:rsid w:val="00684D5D"/>
    <w:rsid w:val="0068654F"/>
    <w:rsid w:val="00686698"/>
    <w:rsid w:val="00686B8C"/>
    <w:rsid w:val="00687E9E"/>
    <w:rsid w:val="00691C7D"/>
    <w:rsid w:val="00691FE8"/>
    <w:rsid w:val="0069204A"/>
    <w:rsid w:val="006926F2"/>
    <w:rsid w:val="00692FAB"/>
    <w:rsid w:val="0069324B"/>
    <w:rsid w:val="0069439E"/>
    <w:rsid w:val="0069448D"/>
    <w:rsid w:val="00694D90"/>
    <w:rsid w:val="00694F70"/>
    <w:rsid w:val="006950EF"/>
    <w:rsid w:val="00695411"/>
    <w:rsid w:val="0069544A"/>
    <w:rsid w:val="006965AD"/>
    <w:rsid w:val="0069684A"/>
    <w:rsid w:val="00697531"/>
    <w:rsid w:val="006A03E3"/>
    <w:rsid w:val="006A175D"/>
    <w:rsid w:val="006A201F"/>
    <w:rsid w:val="006A35EE"/>
    <w:rsid w:val="006A41B7"/>
    <w:rsid w:val="006A442B"/>
    <w:rsid w:val="006A4E76"/>
    <w:rsid w:val="006A5252"/>
    <w:rsid w:val="006A57B0"/>
    <w:rsid w:val="006A5A5E"/>
    <w:rsid w:val="006A600E"/>
    <w:rsid w:val="006A6174"/>
    <w:rsid w:val="006A7A89"/>
    <w:rsid w:val="006B01E3"/>
    <w:rsid w:val="006B0266"/>
    <w:rsid w:val="006B1ED0"/>
    <w:rsid w:val="006B2380"/>
    <w:rsid w:val="006B2506"/>
    <w:rsid w:val="006B265E"/>
    <w:rsid w:val="006B341A"/>
    <w:rsid w:val="006B355B"/>
    <w:rsid w:val="006B36B4"/>
    <w:rsid w:val="006B44A4"/>
    <w:rsid w:val="006B58C6"/>
    <w:rsid w:val="006B5D75"/>
    <w:rsid w:val="006B6812"/>
    <w:rsid w:val="006B6D8D"/>
    <w:rsid w:val="006B6FCF"/>
    <w:rsid w:val="006B70A9"/>
    <w:rsid w:val="006B780A"/>
    <w:rsid w:val="006B7823"/>
    <w:rsid w:val="006B7B2A"/>
    <w:rsid w:val="006C1255"/>
    <w:rsid w:val="006C18D6"/>
    <w:rsid w:val="006C23BD"/>
    <w:rsid w:val="006C2C03"/>
    <w:rsid w:val="006C309D"/>
    <w:rsid w:val="006C477B"/>
    <w:rsid w:val="006C4B1D"/>
    <w:rsid w:val="006C5AF8"/>
    <w:rsid w:val="006C6CC7"/>
    <w:rsid w:val="006C7BCB"/>
    <w:rsid w:val="006D07E1"/>
    <w:rsid w:val="006D0964"/>
    <w:rsid w:val="006D0C4E"/>
    <w:rsid w:val="006D10C2"/>
    <w:rsid w:val="006D2866"/>
    <w:rsid w:val="006D3110"/>
    <w:rsid w:val="006D39D9"/>
    <w:rsid w:val="006D3A83"/>
    <w:rsid w:val="006D42B0"/>
    <w:rsid w:val="006D4B88"/>
    <w:rsid w:val="006D5353"/>
    <w:rsid w:val="006D5404"/>
    <w:rsid w:val="006D5A59"/>
    <w:rsid w:val="006D714B"/>
    <w:rsid w:val="006D78F2"/>
    <w:rsid w:val="006D7946"/>
    <w:rsid w:val="006E015C"/>
    <w:rsid w:val="006E09C1"/>
    <w:rsid w:val="006E0BCA"/>
    <w:rsid w:val="006E0F3B"/>
    <w:rsid w:val="006E1B49"/>
    <w:rsid w:val="006E23E2"/>
    <w:rsid w:val="006E2798"/>
    <w:rsid w:val="006E30CB"/>
    <w:rsid w:val="006E3910"/>
    <w:rsid w:val="006E4050"/>
    <w:rsid w:val="006E43CA"/>
    <w:rsid w:val="006E4831"/>
    <w:rsid w:val="006E4CA3"/>
    <w:rsid w:val="006E5292"/>
    <w:rsid w:val="006E60BF"/>
    <w:rsid w:val="006E66FE"/>
    <w:rsid w:val="006F0F4E"/>
    <w:rsid w:val="006F18D5"/>
    <w:rsid w:val="006F1FE0"/>
    <w:rsid w:val="006F320B"/>
    <w:rsid w:val="006F358D"/>
    <w:rsid w:val="006F3F4F"/>
    <w:rsid w:val="006F4101"/>
    <w:rsid w:val="006F4551"/>
    <w:rsid w:val="006F57D6"/>
    <w:rsid w:val="006F58B9"/>
    <w:rsid w:val="006F6AB4"/>
    <w:rsid w:val="006F6C9C"/>
    <w:rsid w:val="006F7492"/>
    <w:rsid w:val="006F7B70"/>
    <w:rsid w:val="00700085"/>
    <w:rsid w:val="007009C1"/>
    <w:rsid w:val="00701292"/>
    <w:rsid w:val="0070163E"/>
    <w:rsid w:val="00702575"/>
    <w:rsid w:val="00702A56"/>
    <w:rsid w:val="00702FAE"/>
    <w:rsid w:val="007033A1"/>
    <w:rsid w:val="007039F4"/>
    <w:rsid w:val="00703DC1"/>
    <w:rsid w:val="00703FB6"/>
    <w:rsid w:val="00704923"/>
    <w:rsid w:val="00705DE4"/>
    <w:rsid w:val="00705E2A"/>
    <w:rsid w:val="00706772"/>
    <w:rsid w:val="007068D9"/>
    <w:rsid w:val="00706A77"/>
    <w:rsid w:val="0070749F"/>
    <w:rsid w:val="007077B2"/>
    <w:rsid w:val="0071126C"/>
    <w:rsid w:val="00711290"/>
    <w:rsid w:val="00711DBC"/>
    <w:rsid w:val="007124A6"/>
    <w:rsid w:val="007140C0"/>
    <w:rsid w:val="007149F6"/>
    <w:rsid w:val="00715C0C"/>
    <w:rsid w:val="007167A4"/>
    <w:rsid w:val="00716824"/>
    <w:rsid w:val="00716EB7"/>
    <w:rsid w:val="00717FC7"/>
    <w:rsid w:val="00720154"/>
    <w:rsid w:val="00720683"/>
    <w:rsid w:val="007212AD"/>
    <w:rsid w:val="00721B7D"/>
    <w:rsid w:val="00723B03"/>
    <w:rsid w:val="0072488F"/>
    <w:rsid w:val="00724DEB"/>
    <w:rsid w:val="00724E80"/>
    <w:rsid w:val="0072548C"/>
    <w:rsid w:val="007269DD"/>
    <w:rsid w:val="00727887"/>
    <w:rsid w:val="00730A70"/>
    <w:rsid w:val="007314D5"/>
    <w:rsid w:val="007324DB"/>
    <w:rsid w:val="007328EC"/>
    <w:rsid w:val="0073387C"/>
    <w:rsid w:val="00733E5F"/>
    <w:rsid w:val="007341C5"/>
    <w:rsid w:val="007344D2"/>
    <w:rsid w:val="007351F6"/>
    <w:rsid w:val="00735300"/>
    <w:rsid w:val="00736CF9"/>
    <w:rsid w:val="00740D11"/>
    <w:rsid w:val="00743DD3"/>
    <w:rsid w:val="00744105"/>
    <w:rsid w:val="0074417B"/>
    <w:rsid w:val="00745990"/>
    <w:rsid w:val="00745BDC"/>
    <w:rsid w:val="007460CF"/>
    <w:rsid w:val="007469E9"/>
    <w:rsid w:val="00746B9F"/>
    <w:rsid w:val="007474A1"/>
    <w:rsid w:val="007474A4"/>
    <w:rsid w:val="007478F9"/>
    <w:rsid w:val="00750915"/>
    <w:rsid w:val="00750A1C"/>
    <w:rsid w:val="00752989"/>
    <w:rsid w:val="0075417F"/>
    <w:rsid w:val="00754585"/>
    <w:rsid w:val="007548EE"/>
    <w:rsid w:val="00755773"/>
    <w:rsid w:val="00756887"/>
    <w:rsid w:val="00756D16"/>
    <w:rsid w:val="007571BE"/>
    <w:rsid w:val="007572BC"/>
    <w:rsid w:val="0076056C"/>
    <w:rsid w:val="00760690"/>
    <w:rsid w:val="00760C6A"/>
    <w:rsid w:val="00761B76"/>
    <w:rsid w:val="00761C85"/>
    <w:rsid w:val="00761D93"/>
    <w:rsid w:val="00761E64"/>
    <w:rsid w:val="00762297"/>
    <w:rsid w:val="007626EC"/>
    <w:rsid w:val="00762EC4"/>
    <w:rsid w:val="00763F5A"/>
    <w:rsid w:val="007654E2"/>
    <w:rsid w:val="00765E33"/>
    <w:rsid w:val="00766162"/>
    <w:rsid w:val="007663FA"/>
    <w:rsid w:val="00766D32"/>
    <w:rsid w:val="00767325"/>
    <w:rsid w:val="0077035B"/>
    <w:rsid w:val="00770731"/>
    <w:rsid w:val="00770B3E"/>
    <w:rsid w:val="00770B78"/>
    <w:rsid w:val="0077123C"/>
    <w:rsid w:val="00771DDC"/>
    <w:rsid w:val="00771F86"/>
    <w:rsid w:val="0077221E"/>
    <w:rsid w:val="007723F5"/>
    <w:rsid w:val="00773529"/>
    <w:rsid w:val="00774F44"/>
    <w:rsid w:val="00775263"/>
    <w:rsid w:val="007753B1"/>
    <w:rsid w:val="007756B3"/>
    <w:rsid w:val="00775DBD"/>
    <w:rsid w:val="0077665E"/>
    <w:rsid w:val="00776AF0"/>
    <w:rsid w:val="00777345"/>
    <w:rsid w:val="00777D95"/>
    <w:rsid w:val="00780034"/>
    <w:rsid w:val="007807E2"/>
    <w:rsid w:val="00781262"/>
    <w:rsid w:val="007824ED"/>
    <w:rsid w:val="00783E08"/>
    <w:rsid w:val="00783E25"/>
    <w:rsid w:val="00784141"/>
    <w:rsid w:val="007841DE"/>
    <w:rsid w:val="007843D6"/>
    <w:rsid w:val="00784408"/>
    <w:rsid w:val="007864A1"/>
    <w:rsid w:val="0078692A"/>
    <w:rsid w:val="00787DED"/>
    <w:rsid w:val="00790C5F"/>
    <w:rsid w:val="00790CC7"/>
    <w:rsid w:val="007912E8"/>
    <w:rsid w:val="00791A1C"/>
    <w:rsid w:val="007921E1"/>
    <w:rsid w:val="0079225B"/>
    <w:rsid w:val="007937BC"/>
    <w:rsid w:val="00793F04"/>
    <w:rsid w:val="007948F1"/>
    <w:rsid w:val="00795DD5"/>
    <w:rsid w:val="007961AD"/>
    <w:rsid w:val="00797EB6"/>
    <w:rsid w:val="007A0163"/>
    <w:rsid w:val="007A044B"/>
    <w:rsid w:val="007A1E6D"/>
    <w:rsid w:val="007A28D3"/>
    <w:rsid w:val="007A2D90"/>
    <w:rsid w:val="007A3792"/>
    <w:rsid w:val="007A5A39"/>
    <w:rsid w:val="007A6416"/>
    <w:rsid w:val="007A671E"/>
    <w:rsid w:val="007B0CFA"/>
    <w:rsid w:val="007B1300"/>
    <w:rsid w:val="007B2A46"/>
    <w:rsid w:val="007B3042"/>
    <w:rsid w:val="007B3669"/>
    <w:rsid w:val="007B5342"/>
    <w:rsid w:val="007B5789"/>
    <w:rsid w:val="007B61E3"/>
    <w:rsid w:val="007B668E"/>
    <w:rsid w:val="007B68DB"/>
    <w:rsid w:val="007B6D10"/>
    <w:rsid w:val="007B7A73"/>
    <w:rsid w:val="007C0992"/>
    <w:rsid w:val="007C0A0F"/>
    <w:rsid w:val="007C17EE"/>
    <w:rsid w:val="007C1DE3"/>
    <w:rsid w:val="007C29FD"/>
    <w:rsid w:val="007C2CB3"/>
    <w:rsid w:val="007C2ED6"/>
    <w:rsid w:val="007C32B2"/>
    <w:rsid w:val="007C364F"/>
    <w:rsid w:val="007C3C97"/>
    <w:rsid w:val="007C45C0"/>
    <w:rsid w:val="007C45C8"/>
    <w:rsid w:val="007C5153"/>
    <w:rsid w:val="007C5F93"/>
    <w:rsid w:val="007C634B"/>
    <w:rsid w:val="007C6932"/>
    <w:rsid w:val="007C766B"/>
    <w:rsid w:val="007C7B0F"/>
    <w:rsid w:val="007D009F"/>
    <w:rsid w:val="007D027E"/>
    <w:rsid w:val="007D07F1"/>
    <w:rsid w:val="007D0AA7"/>
    <w:rsid w:val="007D1417"/>
    <w:rsid w:val="007D3038"/>
    <w:rsid w:val="007D3443"/>
    <w:rsid w:val="007D375B"/>
    <w:rsid w:val="007D584B"/>
    <w:rsid w:val="007D5CA3"/>
    <w:rsid w:val="007D6549"/>
    <w:rsid w:val="007D68B6"/>
    <w:rsid w:val="007D7E02"/>
    <w:rsid w:val="007E1361"/>
    <w:rsid w:val="007E1756"/>
    <w:rsid w:val="007E17A0"/>
    <w:rsid w:val="007E3ABF"/>
    <w:rsid w:val="007E3C73"/>
    <w:rsid w:val="007E3DF9"/>
    <w:rsid w:val="007E40BE"/>
    <w:rsid w:val="007E4CE2"/>
    <w:rsid w:val="007E54F0"/>
    <w:rsid w:val="007E5933"/>
    <w:rsid w:val="007E5BF9"/>
    <w:rsid w:val="007E5FC7"/>
    <w:rsid w:val="007E6AED"/>
    <w:rsid w:val="007E75ED"/>
    <w:rsid w:val="007F0572"/>
    <w:rsid w:val="007F08FE"/>
    <w:rsid w:val="007F11C9"/>
    <w:rsid w:val="007F1268"/>
    <w:rsid w:val="007F2260"/>
    <w:rsid w:val="007F306C"/>
    <w:rsid w:val="007F3220"/>
    <w:rsid w:val="007F3554"/>
    <w:rsid w:val="007F3A7D"/>
    <w:rsid w:val="007F3D68"/>
    <w:rsid w:val="007F4081"/>
    <w:rsid w:val="007F45DF"/>
    <w:rsid w:val="007F4965"/>
    <w:rsid w:val="007F52DA"/>
    <w:rsid w:val="007F654D"/>
    <w:rsid w:val="007F7E6F"/>
    <w:rsid w:val="00800B68"/>
    <w:rsid w:val="00801854"/>
    <w:rsid w:val="008025D7"/>
    <w:rsid w:val="00803392"/>
    <w:rsid w:val="0080435E"/>
    <w:rsid w:val="008044B2"/>
    <w:rsid w:val="008049B8"/>
    <w:rsid w:val="00804AFC"/>
    <w:rsid w:val="00804BF2"/>
    <w:rsid w:val="00804FCB"/>
    <w:rsid w:val="008056B1"/>
    <w:rsid w:val="0080570D"/>
    <w:rsid w:val="0080673F"/>
    <w:rsid w:val="00807A75"/>
    <w:rsid w:val="00811C7F"/>
    <w:rsid w:val="0081218D"/>
    <w:rsid w:val="008127E6"/>
    <w:rsid w:val="00812C94"/>
    <w:rsid w:val="00813A31"/>
    <w:rsid w:val="008141C9"/>
    <w:rsid w:val="0081491B"/>
    <w:rsid w:val="0081534B"/>
    <w:rsid w:val="00815A06"/>
    <w:rsid w:val="00815DB3"/>
    <w:rsid w:val="00816CD8"/>
    <w:rsid w:val="00816F56"/>
    <w:rsid w:val="008176BB"/>
    <w:rsid w:val="008210CA"/>
    <w:rsid w:val="00821DC9"/>
    <w:rsid w:val="00822D4B"/>
    <w:rsid w:val="00824012"/>
    <w:rsid w:val="00824ABB"/>
    <w:rsid w:val="0082514F"/>
    <w:rsid w:val="0082576C"/>
    <w:rsid w:val="00826E87"/>
    <w:rsid w:val="0082768F"/>
    <w:rsid w:val="00827D46"/>
    <w:rsid w:val="00830070"/>
    <w:rsid w:val="008303B7"/>
    <w:rsid w:val="0083063C"/>
    <w:rsid w:val="0083071E"/>
    <w:rsid w:val="00830C76"/>
    <w:rsid w:val="00830F77"/>
    <w:rsid w:val="00836533"/>
    <w:rsid w:val="008368D4"/>
    <w:rsid w:val="008369FA"/>
    <w:rsid w:val="008374E3"/>
    <w:rsid w:val="00840025"/>
    <w:rsid w:val="00840676"/>
    <w:rsid w:val="00840AA7"/>
    <w:rsid w:val="00841EC6"/>
    <w:rsid w:val="00842161"/>
    <w:rsid w:val="008425CA"/>
    <w:rsid w:val="0084282A"/>
    <w:rsid w:val="0084323B"/>
    <w:rsid w:val="00843977"/>
    <w:rsid w:val="008446F4"/>
    <w:rsid w:val="00844BF3"/>
    <w:rsid w:val="0084590C"/>
    <w:rsid w:val="00850438"/>
    <w:rsid w:val="00850951"/>
    <w:rsid w:val="00851AA0"/>
    <w:rsid w:val="00851B9A"/>
    <w:rsid w:val="00852141"/>
    <w:rsid w:val="008524CA"/>
    <w:rsid w:val="008531C3"/>
    <w:rsid w:val="008540D9"/>
    <w:rsid w:val="00855C81"/>
    <w:rsid w:val="008564B6"/>
    <w:rsid w:val="00857396"/>
    <w:rsid w:val="0085756E"/>
    <w:rsid w:val="008602F5"/>
    <w:rsid w:val="008608D8"/>
    <w:rsid w:val="00860D68"/>
    <w:rsid w:val="00861548"/>
    <w:rsid w:val="00861651"/>
    <w:rsid w:val="00861709"/>
    <w:rsid w:val="00861C52"/>
    <w:rsid w:val="00862D0D"/>
    <w:rsid w:val="00863548"/>
    <w:rsid w:val="0086363C"/>
    <w:rsid w:val="0086446D"/>
    <w:rsid w:val="00864E84"/>
    <w:rsid w:val="0086624E"/>
    <w:rsid w:val="0086690F"/>
    <w:rsid w:val="00870DBC"/>
    <w:rsid w:val="00872AE0"/>
    <w:rsid w:val="0087346E"/>
    <w:rsid w:val="00874193"/>
    <w:rsid w:val="00874476"/>
    <w:rsid w:val="00874F76"/>
    <w:rsid w:val="008754A0"/>
    <w:rsid w:val="0087591D"/>
    <w:rsid w:val="0087687B"/>
    <w:rsid w:val="00876E8A"/>
    <w:rsid w:val="0087703C"/>
    <w:rsid w:val="0087796F"/>
    <w:rsid w:val="008809CE"/>
    <w:rsid w:val="00880D20"/>
    <w:rsid w:val="0088108E"/>
    <w:rsid w:val="00881B96"/>
    <w:rsid w:val="00881BB3"/>
    <w:rsid w:val="008823E9"/>
    <w:rsid w:val="00882E33"/>
    <w:rsid w:val="008830B9"/>
    <w:rsid w:val="00883BA7"/>
    <w:rsid w:val="00884547"/>
    <w:rsid w:val="0088562F"/>
    <w:rsid w:val="008865AF"/>
    <w:rsid w:val="00890345"/>
    <w:rsid w:val="00890AEE"/>
    <w:rsid w:val="00890B59"/>
    <w:rsid w:val="00890C80"/>
    <w:rsid w:val="00890E1C"/>
    <w:rsid w:val="0089147D"/>
    <w:rsid w:val="00891BC1"/>
    <w:rsid w:val="00892951"/>
    <w:rsid w:val="00892E18"/>
    <w:rsid w:val="00893363"/>
    <w:rsid w:val="00893685"/>
    <w:rsid w:val="00894441"/>
    <w:rsid w:val="008953DD"/>
    <w:rsid w:val="00896593"/>
    <w:rsid w:val="00896CAF"/>
    <w:rsid w:val="00896F54"/>
    <w:rsid w:val="00897A1E"/>
    <w:rsid w:val="00897E0E"/>
    <w:rsid w:val="008A043E"/>
    <w:rsid w:val="008A0BE6"/>
    <w:rsid w:val="008A1253"/>
    <w:rsid w:val="008A1597"/>
    <w:rsid w:val="008A1BF2"/>
    <w:rsid w:val="008A230D"/>
    <w:rsid w:val="008A23A9"/>
    <w:rsid w:val="008A25B8"/>
    <w:rsid w:val="008A26F5"/>
    <w:rsid w:val="008A274D"/>
    <w:rsid w:val="008A2B99"/>
    <w:rsid w:val="008A30E9"/>
    <w:rsid w:val="008A349F"/>
    <w:rsid w:val="008A353C"/>
    <w:rsid w:val="008A41AE"/>
    <w:rsid w:val="008A4413"/>
    <w:rsid w:val="008A448B"/>
    <w:rsid w:val="008A47ED"/>
    <w:rsid w:val="008A5090"/>
    <w:rsid w:val="008A5596"/>
    <w:rsid w:val="008A6005"/>
    <w:rsid w:val="008A6C10"/>
    <w:rsid w:val="008A7206"/>
    <w:rsid w:val="008A780F"/>
    <w:rsid w:val="008B0AB3"/>
    <w:rsid w:val="008B34FA"/>
    <w:rsid w:val="008B3F9E"/>
    <w:rsid w:val="008B5A72"/>
    <w:rsid w:val="008B652D"/>
    <w:rsid w:val="008B6BF6"/>
    <w:rsid w:val="008B6C2A"/>
    <w:rsid w:val="008B7132"/>
    <w:rsid w:val="008B7532"/>
    <w:rsid w:val="008B7683"/>
    <w:rsid w:val="008B7C88"/>
    <w:rsid w:val="008C0397"/>
    <w:rsid w:val="008C0474"/>
    <w:rsid w:val="008C1CC4"/>
    <w:rsid w:val="008C2217"/>
    <w:rsid w:val="008C27EC"/>
    <w:rsid w:val="008C2A5A"/>
    <w:rsid w:val="008C2BE0"/>
    <w:rsid w:val="008C31C3"/>
    <w:rsid w:val="008C355F"/>
    <w:rsid w:val="008C3DFD"/>
    <w:rsid w:val="008C4A53"/>
    <w:rsid w:val="008C4F06"/>
    <w:rsid w:val="008C5BB4"/>
    <w:rsid w:val="008C6201"/>
    <w:rsid w:val="008C6635"/>
    <w:rsid w:val="008C6B1E"/>
    <w:rsid w:val="008C755B"/>
    <w:rsid w:val="008C7AAF"/>
    <w:rsid w:val="008D0B20"/>
    <w:rsid w:val="008D166A"/>
    <w:rsid w:val="008D2B61"/>
    <w:rsid w:val="008D2B6C"/>
    <w:rsid w:val="008D2BFA"/>
    <w:rsid w:val="008D31C0"/>
    <w:rsid w:val="008D4221"/>
    <w:rsid w:val="008D4612"/>
    <w:rsid w:val="008D4A38"/>
    <w:rsid w:val="008D4AC4"/>
    <w:rsid w:val="008D5749"/>
    <w:rsid w:val="008D5B01"/>
    <w:rsid w:val="008D6644"/>
    <w:rsid w:val="008D7FA3"/>
    <w:rsid w:val="008E12A1"/>
    <w:rsid w:val="008E1519"/>
    <w:rsid w:val="008E185A"/>
    <w:rsid w:val="008E2379"/>
    <w:rsid w:val="008E2415"/>
    <w:rsid w:val="008E2CFD"/>
    <w:rsid w:val="008E421E"/>
    <w:rsid w:val="008E4AA7"/>
    <w:rsid w:val="008E4DA4"/>
    <w:rsid w:val="008E6666"/>
    <w:rsid w:val="008E68E8"/>
    <w:rsid w:val="008E758A"/>
    <w:rsid w:val="008E76FA"/>
    <w:rsid w:val="008E7EFB"/>
    <w:rsid w:val="008F006D"/>
    <w:rsid w:val="008F049E"/>
    <w:rsid w:val="008F05B8"/>
    <w:rsid w:val="008F11CB"/>
    <w:rsid w:val="008F1EFF"/>
    <w:rsid w:val="008F29FA"/>
    <w:rsid w:val="008F2D18"/>
    <w:rsid w:val="008F333C"/>
    <w:rsid w:val="008F3A94"/>
    <w:rsid w:val="008F51E9"/>
    <w:rsid w:val="008F57E4"/>
    <w:rsid w:val="008F6040"/>
    <w:rsid w:val="008F633C"/>
    <w:rsid w:val="008F6420"/>
    <w:rsid w:val="008F6EB7"/>
    <w:rsid w:val="008F7AF9"/>
    <w:rsid w:val="009008AB"/>
    <w:rsid w:val="00900955"/>
    <w:rsid w:val="00900BD1"/>
    <w:rsid w:val="00901735"/>
    <w:rsid w:val="00901872"/>
    <w:rsid w:val="00901AD1"/>
    <w:rsid w:val="00902607"/>
    <w:rsid w:val="0090268A"/>
    <w:rsid w:val="00902780"/>
    <w:rsid w:val="00902A96"/>
    <w:rsid w:val="00903BE1"/>
    <w:rsid w:val="0090529E"/>
    <w:rsid w:val="00905EFD"/>
    <w:rsid w:val="00906271"/>
    <w:rsid w:val="00906803"/>
    <w:rsid w:val="009068B1"/>
    <w:rsid w:val="0091101A"/>
    <w:rsid w:val="009125BE"/>
    <w:rsid w:val="00913623"/>
    <w:rsid w:val="00913A4C"/>
    <w:rsid w:val="009146B2"/>
    <w:rsid w:val="0091594D"/>
    <w:rsid w:val="0091684F"/>
    <w:rsid w:val="009175B5"/>
    <w:rsid w:val="009176B2"/>
    <w:rsid w:val="00917DE8"/>
    <w:rsid w:val="00917E40"/>
    <w:rsid w:val="00921758"/>
    <w:rsid w:val="009223CE"/>
    <w:rsid w:val="0092275E"/>
    <w:rsid w:val="00922EE0"/>
    <w:rsid w:val="00924118"/>
    <w:rsid w:val="009249CF"/>
    <w:rsid w:val="00924D64"/>
    <w:rsid w:val="009257EE"/>
    <w:rsid w:val="0092584B"/>
    <w:rsid w:val="00925BA3"/>
    <w:rsid w:val="00926CBC"/>
    <w:rsid w:val="00927E9F"/>
    <w:rsid w:val="009310B5"/>
    <w:rsid w:val="00932332"/>
    <w:rsid w:val="00932973"/>
    <w:rsid w:val="0093302F"/>
    <w:rsid w:val="00933C0A"/>
    <w:rsid w:val="00935A88"/>
    <w:rsid w:val="00936654"/>
    <w:rsid w:val="00937301"/>
    <w:rsid w:val="00940869"/>
    <w:rsid w:val="00940971"/>
    <w:rsid w:val="00941115"/>
    <w:rsid w:val="00941170"/>
    <w:rsid w:val="00941325"/>
    <w:rsid w:val="0094196E"/>
    <w:rsid w:val="00941FE0"/>
    <w:rsid w:val="00942394"/>
    <w:rsid w:val="00942C59"/>
    <w:rsid w:val="00943073"/>
    <w:rsid w:val="00943B23"/>
    <w:rsid w:val="00943D46"/>
    <w:rsid w:val="00946DC6"/>
    <w:rsid w:val="00947375"/>
    <w:rsid w:val="0095057A"/>
    <w:rsid w:val="0095072F"/>
    <w:rsid w:val="00950840"/>
    <w:rsid w:val="009539FE"/>
    <w:rsid w:val="009543EC"/>
    <w:rsid w:val="00956715"/>
    <w:rsid w:val="009578C0"/>
    <w:rsid w:val="00957A30"/>
    <w:rsid w:val="00960139"/>
    <w:rsid w:val="00960DC1"/>
    <w:rsid w:val="009622DF"/>
    <w:rsid w:val="009627B2"/>
    <w:rsid w:val="00962824"/>
    <w:rsid w:val="0096494D"/>
    <w:rsid w:val="00964B99"/>
    <w:rsid w:val="00966800"/>
    <w:rsid w:val="00966B3D"/>
    <w:rsid w:val="00967131"/>
    <w:rsid w:val="009701AF"/>
    <w:rsid w:val="00970B78"/>
    <w:rsid w:val="009713D7"/>
    <w:rsid w:val="0097163C"/>
    <w:rsid w:val="00972A15"/>
    <w:rsid w:val="00972A17"/>
    <w:rsid w:val="00972FD5"/>
    <w:rsid w:val="00973C21"/>
    <w:rsid w:val="00973E45"/>
    <w:rsid w:val="009748D5"/>
    <w:rsid w:val="00974F5A"/>
    <w:rsid w:val="009755FA"/>
    <w:rsid w:val="00975E31"/>
    <w:rsid w:val="00976572"/>
    <w:rsid w:val="00976CAB"/>
    <w:rsid w:val="00977BD9"/>
    <w:rsid w:val="00977F00"/>
    <w:rsid w:val="009809AC"/>
    <w:rsid w:val="00980DC7"/>
    <w:rsid w:val="009811AF"/>
    <w:rsid w:val="00982D7A"/>
    <w:rsid w:val="00983057"/>
    <w:rsid w:val="00983BA9"/>
    <w:rsid w:val="00983CEB"/>
    <w:rsid w:val="00985774"/>
    <w:rsid w:val="00985A9C"/>
    <w:rsid w:val="00985B92"/>
    <w:rsid w:val="00985BFC"/>
    <w:rsid w:val="009864EF"/>
    <w:rsid w:val="009866AC"/>
    <w:rsid w:val="00986EF3"/>
    <w:rsid w:val="00990674"/>
    <w:rsid w:val="00990AB5"/>
    <w:rsid w:val="0099153C"/>
    <w:rsid w:val="00992A7D"/>
    <w:rsid w:val="00992F97"/>
    <w:rsid w:val="0099323D"/>
    <w:rsid w:val="00993749"/>
    <w:rsid w:val="00994DC4"/>
    <w:rsid w:val="00995B89"/>
    <w:rsid w:val="00996A87"/>
    <w:rsid w:val="0099700E"/>
    <w:rsid w:val="009973CA"/>
    <w:rsid w:val="00997F40"/>
    <w:rsid w:val="009A26C1"/>
    <w:rsid w:val="009A3E34"/>
    <w:rsid w:val="009A4A95"/>
    <w:rsid w:val="009A4D32"/>
    <w:rsid w:val="009A5530"/>
    <w:rsid w:val="009A6062"/>
    <w:rsid w:val="009A60A7"/>
    <w:rsid w:val="009A6C5B"/>
    <w:rsid w:val="009A6EA8"/>
    <w:rsid w:val="009A73B0"/>
    <w:rsid w:val="009B02D1"/>
    <w:rsid w:val="009B0DC0"/>
    <w:rsid w:val="009B0F6E"/>
    <w:rsid w:val="009B1A67"/>
    <w:rsid w:val="009B2436"/>
    <w:rsid w:val="009B2C21"/>
    <w:rsid w:val="009B3364"/>
    <w:rsid w:val="009B3E00"/>
    <w:rsid w:val="009B484D"/>
    <w:rsid w:val="009B4E24"/>
    <w:rsid w:val="009B57C0"/>
    <w:rsid w:val="009B721A"/>
    <w:rsid w:val="009C1039"/>
    <w:rsid w:val="009C1C30"/>
    <w:rsid w:val="009C1E2B"/>
    <w:rsid w:val="009C2AAC"/>
    <w:rsid w:val="009C2C6F"/>
    <w:rsid w:val="009C2E7D"/>
    <w:rsid w:val="009C36CC"/>
    <w:rsid w:val="009C3DC3"/>
    <w:rsid w:val="009C41F7"/>
    <w:rsid w:val="009C4C15"/>
    <w:rsid w:val="009C4EFD"/>
    <w:rsid w:val="009C5ADD"/>
    <w:rsid w:val="009D0189"/>
    <w:rsid w:val="009D0626"/>
    <w:rsid w:val="009D1516"/>
    <w:rsid w:val="009D1CAE"/>
    <w:rsid w:val="009D1F52"/>
    <w:rsid w:val="009D1FF7"/>
    <w:rsid w:val="009D21CB"/>
    <w:rsid w:val="009D27C7"/>
    <w:rsid w:val="009D34E2"/>
    <w:rsid w:val="009D3A7B"/>
    <w:rsid w:val="009D6F72"/>
    <w:rsid w:val="009D72B6"/>
    <w:rsid w:val="009D7979"/>
    <w:rsid w:val="009D7D73"/>
    <w:rsid w:val="009E04FB"/>
    <w:rsid w:val="009E0EC6"/>
    <w:rsid w:val="009E23B2"/>
    <w:rsid w:val="009E2EAD"/>
    <w:rsid w:val="009E2FE7"/>
    <w:rsid w:val="009E3CD6"/>
    <w:rsid w:val="009E4746"/>
    <w:rsid w:val="009E49CC"/>
    <w:rsid w:val="009E5857"/>
    <w:rsid w:val="009E6B1A"/>
    <w:rsid w:val="009E6C39"/>
    <w:rsid w:val="009E7A90"/>
    <w:rsid w:val="009E7CA7"/>
    <w:rsid w:val="009E7FC1"/>
    <w:rsid w:val="009F0356"/>
    <w:rsid w:val="009F09AD"/>
    <w:rsid w:val="009F09E6"/>
    <w:rsid w:val="009F16C2"/>
    <w:rsid w:val="009F32AA"/>
    <w:rsid w:val="009F3D96"/>
    <w:rsid w:val="009F3EBB"/>
    <w:rsid w:val="009F4E6E"/>
    <w:rsid w:val="009F5F1B"/>
    <w:rsid w:val="009F68C3"/>
    <w:rsid w:val="009F767F"/>
    <w:rsid w:val="00A00159"/>
    <w:rsid w:val="00A00712"/>
    <w:rsid w:val="00A00B34"/>
    <w:rsid w:val="00A0145C"/>
    <w:rsid w:val="00A02235"/>
    <w:rsid w:val="00A03676"/>
    <w:rsid w:val="00A03963"/>
    <w:rsid w:val="00A0519B"/>
    <w:rsid w:val="00A058F3"/>
    <w:rsid w:val="00A05BA2"/>
    <w:rsid w:val="00A05E2D"/>
    <w:rsid w:val="00A0609A"/>
    <w:rsid w:val="00A06847"/>
    <w:rsid w:val="00A06C68"/>
    <w:rsid w:val="00A070C3"/>
    <w:rsid w:val="00A0737B"/>
    <w:rsid w:val="00A075E1"/>
    <w:rsid w:val="00A10B2E"/>
    <w:rsid w:val="00A11EB2"/>
    <w:rsid w:val="00A1278D"/>
    <w:rsid w:val="00A128C2"/>
    <w:rsid w:val="00A12A61"/>
    <w:rsid w:val="00A13641"/>
    <w:rsid w:val="00A13997"/>
    <w:rsid w:val="00A1426F"/>
    <w:rsid w:val="00A14303"/>
    <w:rsid w:val="00A14A79"/>
    <w:rsid w:val="00A201BA"/>
    <w:rsid w:val="00A20214"/>
    <w:rsid w:val="00A212F6"/>
    <w:rsid w:val="00A23089"/>
    <w:rsid w:val="00A24034"/>
    <w:rsid w:val="00A24661"/>
    <w:rsid w:val="00A2492A"/>
    <w:rsid w:val="00A24C5F"/>
    <w:rsid w:val="00A251E7"/>
    <w:rsid w:val="00A25451"/>
    <w:rsid w:val="00A257D0"/>
    <w:rsid w:val="00A25C5D"/>
    <w:rsid w:val="00A26080"/>
    <w:rsid w:val="00A26B1C"/>
    <w:rsid w:val="00A26B5F"/>
    <w:rsid w:val="00A2717D"/>
    <w:rsid w:val="00A27CBB"/>
    <w:rsid w:val="00A27D61"/>
    <w:rsid w:val="00A30559"/>
    <w:rsid w:val="00A307A9"/>
    <w:rsid w:val="00A30E96"/>
    <w:rsid w:val="00A31C4F"/>
    <w:rsid w:val="00A31F0D"/>
    <w:rsid w:val="00A32C80"/>
    <w:rsid w:val="00A3350F"/>
    <w:rsid w:val="00A33654"/>
    <w:rsid w:val="00A33B5E"/>
    <w:rsid w:val="00A33DEE"/>
    <w:rsid w:val="00A348A1"/>
    <w:rsid w:val="00A35415"/>
    <w:rsid w:val="00A35F3C"/>
    <w:rsid w:val="00A36CF7"/>
    <w:rsid w:val="00A373C2"/>
    <w:rsid w:val="00A40712"/>
    <w:rsid w:val="00A40CF6"/>
    <w:rsid w:val="00A41BDC"/>
    <w:rsid w:val="00A41C3B"/>
    <w:rsid w:val="00A426A9"/>
    <w:rsid w:val="00A44682"/>
    <w:rsid w:val="00A44735"/>
    <w:rsid w:val="00A44B47"/>
    <w:rsid w:val="00A44DA9"/>
    <w:rsid w:val="00A47DB0"/>
    <w:rsid w:val="00A5007E"/>
    <w:rsid w:val="00A5040B"/>
    <w:rsid w:val="00A505D7"/>
    <w:rsid w:val="00A52809"/>
    <w:rsid w:val="00A52A23"/>
    <w:rsid w:val="00A53394"/>
    <w:rsid w:val="00A53A9E"/>
    <w:rsid w:val="00A54079"/>
    <w:rsid w:val="00A54662"/>
    <w:rsid w:val="00A5489B"/>
    <w:rsid w:val="00A54A13"/>
    <w:rsid w:val="00A56464"/>
    <w:rsid w:val="00A56E58"/>
    <w:rsid w:val="00A571AE"/>
    <w:rsid w:val="00A57300"/>
    <w:rsid w:val="00A57773"/>
    <w:rsid w:val="00A6051F"/>
    <w:rsid w:val="00A61280"/>
    <w:rsid w:val="00A6147D"/>
    <w:rsid w:val="00A61A03"/>
    <w:rsid w:val="00A6207C"/>
    <w:rsid w:val="00A6218F"/>
    <w:rsid w:val="00A6342D"/>
    <w:rsid w:val="00A645E5"/>
    <w:rsid w:val="00A64900"/>
    <w:rsid w:val="00A66FD5"/>
    <w:rsid w:val="00A672EF"/>
    <w:rsid w:val="00A673EB"/>
    <w:rsid w:val="00A70911"/>
    <w:rsid w:val="00A70ECB"/>
    <w:rsid w:val="00A71796"/>
    <w:rsid w:val="00A71B1B"/>
    <w:rsid w:val="00A726BD"/>
    <w:rsid w:val="00A7282D"/>
    <w:rsid w:val="00A7315C"/>
    <w:rsid w:val="00A731D3"/>
    <w:rsid w:val="00A732A1"/>
    <w:rsid w:val="00A73BEE"/>
    <w:rsid w:val="00A73EBE"/>
    <w:rsid w:val="00A73FDF"/>
    <w:rsid w:val="00A7439D"/>
    <w:rsid w:val="00A7447E"/>
    <w:rsid w:val="00A74B4D"/>
    <w:rsid w:val="00A74CE6"/>
    <w:rsid w:val="00A74D04"/>
    <w:rsid w:val="00A74DE2"/>
    <w:rsid w:val="00A771A5"/>
    <w:rsid w:val="00A77ACF"/>
    <w:rsid w:val="00A81C34"/>
    <w:rsid w:val="00A81EBD"/>
    <w:rsid w:val="00A83F5D"/>
    <w:rsid w:val="00A85809"/>
    <w:rsid w:val="00A869A8"/>
    <w:rsid w:val="00A869AE"/>
    <w:rsid w:val="00A86A96"/>
    <w:rsid w:val="00A870BB"/>
    <w:rsid w:val="00A8761C"/>
    <w:rsid w:val="00A905E9"/>
    <w:rsid w:val="00A907EB"/>
    <w:rsid w:val="00A90CA9"/>
    <w:rsid w:val="00A912B0"/>
    <w:rsid w:val="00A92C68"/>
    <w:rsid w:val="00A9317F"/>
    <w:rsid w:val="00A938F0"/>
    <w:rsid w:val="00A94472"/>
    <w:rsid w:val="00A944AF"/>
    <w:rsid w:val="00A944D4"/>
    <w:rsid w:val="00A9491D"/>
    <w:rsid w:val="00A94B04"/>
    <w:rsid w:val="00A97769"/>
    <w:rsid w:val="00AA02B3"/>
    <w:rsid w:val="00AA116D"/>
    <w:rsid w:val="00AA1715"/>
    <w:rsid w:val="00AA3BC2"/>
    <w:rsid w:val="00AA4DF4"/>
    <w:rsid w:val="00AA6453"/>
    <w:rsid w:val="00AA66B8"/>
    <w:rsid w:val="00AA6B50"/>
    <w:rsid w:val="00AA6D3C"/>
    <w:rsid w:val="00AA71F7"/>
    <w:rsid w:val="00AA75E6"/>
    <w:rsid w:val="00AB04E2"/>
    <w:rsid w:val="00AB0DF1"/>
    <w:rsid w:val="00AB1A1A"/>
    <w:rsid w:val="00AB20E7"/>
    <w:rsid w:val="00AB2B33"/>
    <w:rsid w:val="00AB2E8F"/>
    <w:rsid w:val="00AB56C6"/>
    <w:rsid w:val="00AB623D"/>
    <w:rsid w:val="00AB6D4A"/>
    <w:rsid w:val="00AB7A13"/>
    <w:rsid w:val="00AB7A69"/>
    <w:rsid w:val="00AC0EDC"/>
    <w:rsid w:val="00AC18DE"/>
    <w:rsid w:val="00AC1FA0"/>
    <w:rsid w:val="00AC2291"/>
    <w:rsid w:val="00AC3026"/>
    <w:rsid w:val="00AC3122"/>
    <w:rsid w:val="00AC3169"/>
    <w:rsid w:val="00AC418A"/>
    <w:rsid w:val="00AC41FF"/>
    <w:rsid w:val="00AC4545"/>
    <w:rsid w:val="00AC49BF"/>
    <w:rsid w:val="00AC4C2D"/>
    <w:rsid w:val="00AC6052"/>
    <w:rsid w:val="00AC6910"/>
    <w:rsid w:val="00AC7D2F"/>
    <w:rsid w:val="00AD04E1"/>
    <w:rsid w:val="00AD0583"/>
    <w:rsid w:val="00AD14E5"/>
    <w:rsid w:val="00AD1795"/>
    <w:rsid w:val="00AD2268"/>
    <w:rsid w:val="00AD3564"/>
    <w:rsid w:val="00AD363D"/>
    <w:rsid w:val="00AD3C9D"/>
    <w:rsid w:val="00AD4644"/>
    <w:rsid w:val="00AD4D00"/>
    <w:rsid w:val="00AD5533"/>
    <w:rsid w:val="00AD5FBD"/>
    <w:rsid w:val="00AD6A51"/>
    <w:rsid w:val="00AE0129"/>
    <w:rsid w:val="00AE10F3"/>
    <w:rsid w:val="00AE126C"/>
    <w:rsid w:val="00AE127B"/>
    <w:rsid w:val="00AE138B"/>
    <w:rsid w:val="00AE1654"/>
    <w:rsid w:val="00AE2A9E"/>
    <w:rsid w:val="00AE2AA4"/>
    <w:rsid w:val="00AE34DB"/>
    <w:rsid w:val="00AE3B2C"/>
    <w:rsid w:val="00AE3D60"/>
    <w:rsid w:val="00AE4309"/>
    <w:rsid w:val="00AE4968"/>
    <w:rsid w:val="00AE4DB7"/>
    <w:rsid w:val="00AE60B2"/>
    <w:rsid w:val="00AE61ED"/>
    <w:rsid w:val="00AE6252"/>
    <w:rsid w:val="00AE6EF9"/>
    <w:rsid w:val="00AE72F1"/>
    <w:rsid w:val="00AF068F"/>
    <w:rsid w:val="00AF0A08"/>
    <w:rsid w:val="00AF0D2E"/>
    <w:rsid w:val="00AF1C43"/>
    <w:rsid w:val="00AF21E1"/>
    <w:rsid w:val="00AF299F"/>
    <w:rsid w:val="00AF3247"/>
    <w:rsid w:val="00AF3DCA"/>
    <w:rsid w:val="00AF3FAC"/>
    <w:rsid w:val="00AF475B"/>
    <w:rsid w:val="00AF5315"/>
    <w:rsid w:val="00AF535E"/>
    <w:rsid w:val="00AF6863"/>
    <w:rsid w:val="00AF6A27"/>
    <w:rsid w:val="00AF7933"/>
    <w:rsid w:val="00AF7F80"/>
    <w:rsid w:val="00B00F0F"/>
    <w:rsid w:val="00B0154B"/>
    <w:rsid w:val="00B015B0"/>
    <w:rsid w:val="00B02209"/>
    <w:rsid w:val="00B02824"/>
    <w:rsid w:val="00B0299D"/>
    <w:rsid w:val="00B02FD2"/>
    <w:rsid w:val="00B034C8"/>
    <w:rsid w:val="00B0449F"/>
    <w:rsid w:val="00B047F9"/>
    <w:rsid w:val="00B04DB8"/>
    <w:rsid w:val="00B05469"/>
    <w:rsid w:val="00B0578C"/>
    <w:rsid w:val="00B05B86"/>
    <w:rsid w:val="00B05F33"/>
    <w:rsid w:val="00B06220"/>
    <w:rsid w:val="00B068D8"/>
    <w:rsid w:val="00B06AD4"/>
    <w:rsid w:val="00B06B66"/>
    <w:rsid w:val="00B076E9"/>
    <w:rsid w:val="00B12CAB"/>
    <w:rsid w:val="00B13132"/>
    <w:rsid w:val="00B1398C"/>
    <w:rsid w:val="00B13B2A"/>
    <w:rsid w:val="00B13ECF"/>
    <w:rsid w:val="00B1473F"/>
    <w:rsid w:val="00B149A2"/>
    <w:rsid w:val="00B1560A"/>
    <w:rsid w:val="00B157CC"/>
    <w:rsid w:val="00B157E2"/>
    <w:rsid w:val="00B16075"/>
    <w:rsid w:val="00B1612B"/>
    <w:rsid w:val="00B1621E"/>
    <w:rsid w:val="00B17118"/>
    <w:rsid w:val="00B1727D"/>
    <w:rsid w:val="00B1736A"/>
    <w:rsid w:val="00B174D3"/>
    <w:rsid w:val="00B20106"/>
    <w:rsid w:val="00B20183"/>
    <w:rsid w:val="00B20E8F"/>
    <w:rsid w:val="00B21F3B"/>
    <w:rsid w:val="00B21F47"/>
    <w:rsid w:val="00B22055"/>
    <w:rsid w:val="00B22355"/>
    <w:rsid w:val="00B223E1"/>
    <w:rsid w:val="00B22DE6"/>
    <w:rsid w:val="00B23A1F"/>
    <w:rsid w:val="00B2407D"/>
    <w:rsid w:val="00B24A59"/>
    <w:rsid w:val="00B24A7C"/>
    <w:rsid w:val="00B2510E"/>
    <w:rsid w:val="00B257D7"/>
    <w:rsid w:val="00B26409"/>
    <w:rsid w:val="00B26F9A"/>
    <w:rsid w:val="00B27011"/>
    <w:rsid w:val="00B270EA"/>
    <w:rsid w:val="00B32206"/>
    <w:rsid w:val="00B35E1C"/>
    <w:rsid w:val="00B35F2D"/>
    <w:rsid w:val="00B35FA6"/>
    <w:rsid w:val="00B36AF8"/>
    <w:rsid w:val="00B36DE1"/>
    <w:rsid w:val="00B36E91"/>
    <w:rsid w:val="00B370C7"/>
    <w:rsid w:val="00B37877"/>
    <w:rsid w:val="00B40383"/>
    <w:rsid w:val="00B40BD9"/>
    <w:rsid w:val="00B4100A"/>
    <w:rsid w:val="00B41BCB"/>
    <w:rsid w:val="00B41CB8"/>
    <w:rsid w:val="00B42050"/>
    <w:rsid w:val="00B42F8D"/>
    <w:rsid w:val="00B43923"/>
    <w:rsid w:val="00B4462F"/>
    <w:rsid w:val="00B44FEE"/>
    <w:rsid w:val="00B455F3"/>
    <w:rsid w:val="00B46ACD"/>
    <w:rsid w:val="00B4726B"/>
    <w:rsid w:val="00B51178"/>
    <w:rsid w:val="00B5187E"/>
    <w:rsid w:val="00B52343"/>
    <w:rsid w:val="00B52B2B"/>
    <w:rsid w:val="00B52C52"/>
    <w:rsid w:val="00B535C5"/>
    <w:rsid w:val="00B54048"/>
    <w:rsid w:val="00B5519A"/>
    <w:rsid w:val="00B553CD"/>
    <w:rsid w:val="00B55B2A"/>
    <w:rsid w:val="00B56801"/>
    <w:rsid w:val="00B570BB"/>
    <w:rsid w:val="00B60363"/>
    <w:rsid w:val="00B621A8"/>
    <w:rsid w:val="00B624E3"/>
    <w:rsid w:val="00B625B5"/>
    <w:rsid w:val="00B62A61"/>
    <w:rsid w:val="00B62E4B"/>
    <w:rsid w:val="00B64BFD"/>
    <w:rsid w:val="00B650CB"/>
    <w:rsid w:val="00B65374"/>
    <w:rsid w:val="00B6597B"/>
    <w:rsid w:val="00B65A82"/>
    <w:rsid w:val="00B670E7"/>
    <w:rsid w:val="00B672D7"/>
    <w:rsid w:val="00B7015D"/>
    <w:rsid w:val="00B709B3"/>
    <w:rsid w:val="00B71AC2"/>
    <w:rsid w:val="00B72366"/>
    <w:rsid w:val="00B7250B"/>
    <w:rsid w:val="00B726BA"/>
    <w:rsid w:val="00B72B30"/>
    <w:rsid w:val="00B736EA"/>
    <w:rsid w:val="00B73F27"/>
    <w:rsid w:val="00B75182"/>
    <w:rsid w:val="00B77050"/>
    <w:rsid w:val="00B77E84"/>
    <w:rsid w:val="00B80615"/>
    <w:rsid w:val="00B82C22"/>
    <w:rsid w:val="00B837EA"/>
    <w:rsid w:val="00B86025"/>
    <w:rsid w:val="00B860BA"/>
    <w:rsid w:val="00B874F8"/>
    <w:rsid w:val="00B87C31"/>
    <w:rsid w:val="00B902DE"/>
    <w:rsid w:val="00B90637"/>
    <w:rsid w:val="00B91CA4"/>
    <w:rsid w:val="00B929CE"/>
    <w:rsid w:val="00B931FD"/>
    <w:rsid w:val="00B93ECF"/>
    <w:rsid w:val="00B9505E"/>
    <w:rsid w:val="00B9562C"/>
    <w:rsid w:val="00B9615C"/>
    <w:rsid w:val="00B97242"/>
    <w:rsid w:val="00BA0A23"/>
    <w:rsid w:val="00BA0F25"/>
    <w:rsid w:val="00BA271A"/>
    <w:rsid w:val="00BA287B"/>
    <w:rsid w:val="00BA3677"/>
    <w:rsid w:val="00BA4A17"/>
    <w:rsid w:val="00BA5627"/>
    <w:rsid w:val="00BA5F40"/>
    <w:rsid w:val="00BA600E"/>
    <w:rsid w:val="00BA610B"/>
    <w:rsid w:val="00BA6535"/>
    <w:rsid w:val="00BA6C6C"/>
    <w:rsid w:val="00BA7B1E"/>
    <w:rsid w:val="00BA7B9E"/>
    <w:rsid w:val="00BB05D6"/>
    <w:rsid w:val="00BB21C2"/>
    <w:rsid w:val="00BB2330"/>
    <w:rsid w:val="00BB2461"/>
    <w:rsid w:val="00BB2BC6"/>
    <w:rsid w:val="00BB420F"/>
    <w:rsid w:val="00BB435F"/>
    <w:rsid w:val="00BB43CB"/>
    <w:rsid w:val="00BB6449"/>
    <w:rsid w:val="00BB677D"/>
    <w:rsid w:val="00BB74A9"/>
    <w:rsid w:val="00BC0ADC"/>
    <w:rsid w:val="00BC0B8E"/>
    <w:rsid w:val="00BC0BE0"/>
    <w:rsid w:val="00BC1467"/>
    <w:rsid w:val="00BC16DB"/>
    <w:rsid w:val="00BC1993"/>
    <w:rsid w:val="00BC19FC"/>
    <w:rsid w:val="00BC1DDC"/>
    <w:rsid w:val="00BC2730"/>
    <w:rsid w:val="00BC2757"/>
    <w:rsid w:val="00BC2AA8"/>
    <w:rsid w:val="00BC3608"/>
    <w:rsid w:val="00BC37EE"/>
    <w:rsid w:val="00BC3BE1"/>
    <w:rsid w:val="00BC46BA"/>
    <w:rsid w:val="00BC5A0E"/>
    <w:rsid w:val="00BD02E1"/>
    <w:rsid w:val="00BD0674"/>
    <w:rsid w:val="00BD15D2"/>
    <w:rsid w:val="00BD1C59"/>
    <w:rsid w:val="00BD1EA4"/>
    <w:rsid w:val="00BD2612"/>
    <w:rsid w:val="00BD2A6D"/>
    <w:rsid w:val="00BD3153"/>
    <w:rsid w:val="00BD75D9"/>
    <w:rsid w:val="00BD7BF4"/>
    <w:rsid w:val="00BE0BCA"/>
    <w:rsid w:val="00BE0CE3"/>
    <w:rsid w:val="00BE263D"/>
    <w:rsid w:val="00BE326C"/>
    <w:rsid w:val="00BE48AD"/>
    <w:rsid w:val="00BE4C80"/>
    <w:rsid w:val="00BE5C3B"/>
    <w:rsid w:val="00BE61EE"/>
    <w:rsid w:val="00BE6A38"/>
    <w:rsid w:val="00BE6E55"/>
    <w:rsid w:val="00BE70BE"/>
    <w:rsid w:val="00BE7906"/>
    <w:rsid w:val="00BF0242"/>
    <w:rsid w:val="00BF0D18"/>
    <w:rsid w:val="00BF10DB"/>
    <w:rsid w:val="00BF26E3"/>
    <w:rsid w:val="00BF2757"/>
    <w:rsid w:val="00BF2B56"/>
    <w:rsid w:val="00BF3A39"/>
    <w:rsid w:val="00BF45A5"/>
    <w:rsid w:val="00BF4B42"/>
    <w:rsid w:val="00BF59B9"/>
    <w:rsid w:val="00BF6013"/>
    <w:rsid w:val="00BF67B9"/>
    <w:rsid w:val="00C000E0"/>
    <w:rsid w:val="00C00B7C"/>
    <w:rsid w:val="00C00C8E"/>
    <w:rsid w:val="00C00D5A"/>
    <w:rsid w:val="00C02796"/>
    <w:rsid w:val="00C03ADC"/>
    <w:rsid w:val="00C03C05"/>
    <w:rsid w:val="00C03C33"/>
    <w:rsid w:val="00C0458E"/>
    <w:rsid w:val="00C04E58"/>
    <w:rsid w:val="00C056A8"/>
    <w:rsid w:val="00C06552"/>
    <w:rsid w:val="00C0697E"/>
    <w:rsid w:val="00C07F28"/>
    <w:rsid w:val="00C10285"/>
    <w:rsid w:val="00C10480"/>
    <w:rsid w:val="00C10F25"/>
    <w:rsid w:val="00C11A5A"/>
    <w:rsid w:val="00C12E56"/>
    <w:rsid w:val="00C13FAB"/>
    <w:rsid w:val="00C14A54"/>
    <w:rsid w:val="00C15146"/>
    <w:rsid w:val="00C15DEC"/>
    <w:rsid w:val="00C17B24"/>
    <w:rsid w:val="00C218F1"/>
    <w:rsid w:val="00C21B27"/>
    <w:rsid w:val="00C2215A"/>
    <w:rsid w:val="00C2334C"/>
    <w:rsid w:val="00C2343E"/>
    <w:rsid w:val="00C23D53"/>
    <w:rsid w:val="00C251E8"/>
    <w:rsid w:val="00C25A3B"/>
    <w:rsid w:val="00C262CC"/>
    <w:rsid w:val="00C26507"/>
    <w:rsid w:val="00C278ED"/>
    <w:rsid w:val="00C27F87"/>
    <w:rsid w:val="00C300FD"/>
    <w:rsid w:val="00C30A32"/>
    <w:rsid w:val="00C30B8C"/>
    <w:rsid w:val="00C30CAC"/>
    <w:rsid w:val="00C3133B"/>
    <w:rsid w:val="00C327FC"/>
    <w:rsid w:val="00C329E9"/>
    <w:rsid w:val="00C32AC1"/>
    <w:rsid w:val="00C32CE8"/>
    <w:rsid w:val="00C3396D"/>
    <w:rsid w:val="00C34B76"/>
    <w:rsid w:val="00C34D20"/>
    <w:rsid w:val="00C353F1"/>
    <w:rsid w:val="00C358B8"/>
    <w:rsid w:val="00C359BB"/>
    <w:rsid w:val="00C35A61"/>
    <w:rsid w:val="00C3602E"/>
    <w:rsid w:val="00C36632"/>
    <w:rsid w:val="00C36A9C"/>
    <w:rsid w:val="00C36D43"/>
    <w:rsid w:val="00C3734C"/>
    <w:rsid w:val="00C37564"/>
    <w:rsid w:val="00C37888"/>
    <w:rsid w:val="00C407A8"/>
    <w:rsid w:val="00C40B54"/>
    <w:rsid w:val="00C4134A"/>
    <w:rsid w:val="00C41B17"/>
    <w:rsid w:val="00C42004"/>
    <w:rsid w:val="00C4231E"/>
    <w:rsid w:val="00C42DA4"/>
    <w:rsid w:val="00C43B8C"/>
    <w:rsid w:val="00C43C07"/>
    <w:rsid w:val="00C43C15"/>
    <w:rsid w:val="00C44305"/>
    <w:rsid w:val="00C45AC7"/>
    <w:rsid w:val="00C471B5"/>
    <w:rsid w:val="00C474A9"/>
    <w:rsid w:val="00C47E29"/>
    <w:rsid w:val="00C52055"/>
    <w:rsid w:val="00C52459"/>
    <w:rsid w:val="00C5346F"/>
    <w:rsid w:val="00C54020"/>
    <w:rsid w:val="00C545A0"/>
    <w:rsid w:val="00C55C71"/>
    <w:rsid w:val="00C55E4E"/>
    <w:rsid w:val="00C5657C"/>
    <w:rsid w:val="00C56A92"/>
    <w:rsid w:val="00C5708A"/>
    <w:rsid w:val="00C61030"/>
    <w:rsid w:val="00C61097"/>
    <w:rsid w:val="00C61BB7"/>
    <w:rsid w:val="00C62118"/>
    <w:rsid w:val="00C622F6"/>
    <w:rsid w:val="00C63DB4"/>
    <w:rsid w:val="00C6458B"/>
    <w:rsid w:val="00C64A07"/>
    <w:rsid w:val="00C65847"/>
    <w:rsid w:val="00C66002"/>
    <w:rsid w:val="00C66998"/>
    <w:rsid w:val="00C67CA3"/>
    <w:rsid w:val="00C67CF4"/>
    <w:rsid w:val="00C67D9E"/>
    <w:rsid w:val="00C7248B"/>
    <w:rsid w:val="00C72ADB"/>
    <w:rsid w:val="00C73017"/>
    <w:rsid w:val="00C7314D"/>
    <w:rsid w:val="00C7340D"/>
    <w:rsid w:val="00C73C23"/>
    <w:rsid w:val="00C740DB"/>
    <w:rsid w:val="00C7417C"/>
    <w:rsid w:val="00C7443A"/>
    <w:rsid w:val="00C74A1A"/>
    <w:rsid w:val="00C74A1D"/>
    <w:rsid w:val="00C75ACC"/>
    <w:rsid w:val="00C7607D"/>
    <w:rsid w:val="00C767D9"/>
    <w:rsid w:val="00C76AD9"/>
    <w:rsid w:val="00C77375"/>
    <w:rsid w:val="00C77A76"/>
    <w:rsid w:val="00C80087"/>
    <w:rsid w:val="00C80135"/>
    <w:rsid w:val="00C80853"/>
    <w:rsid w:val="00C8251B"/>
    <w:rsid w:val="00C82C54"/>
    <w:rsid w:val="00C831C1"/>
    <w:rsid w:val="00C83545"/>
    <w:rsid w:val="00C83569"/>
    <w:rsid w:val="00C8387E"/>
    <w:rsid w:val="00C83BAF"/>
    <w:rsid w:val="00C83D8E"/>
    <w:rsid w:val="00C85643"/>
    <w:rsid w:val="00C862EE"/>
    <w:rsid w:val="00C87399"/>
    <w:rsid w:val="00C873D4"/>
    <w:rsid w:val="00C879CD"/>
    <w:rsid w:val="00C909F7"/>
    <w:rsid w:val="00C90DDB"/>
    <w:rsid w:val="00C90F84"/>
    <w:rsid w:val="00C93592"/>
    <w:rsid w:val="00C947F4"/>
    <w:rsid w:val="00C950A1"/>
    <w:rsid w:val="00C955C7"/>
    <w:rsid w:val="00C95B2C"/>
    <w:rsid w:val="00C95BD4"/>
    <w:rsid w:val="00CA07AB"/>
    <w:rsid w:val="00CA0A45"/>
    <w:rsid w:val="00CA15E3"/>
    <w:rsid w:val="00CA26C9"/>
    <w:rsid w:val="00CA2BBF"/>
    <w:rsid w:val="00CA3A18"/>
    <w:rsid w:val="00CA3D80"/>
    <w:rsid w:val="00CA5125"/>
    <w:rsid w:val="00CA52A7"/>
    <w:rsid w:val="00CA5D00"/>
    <w:rsid w:val="00CB150C"/>
    <w:rsid w:val="00CB269D"/>
    <w:rsid w:val="00CB2E46"/>
    <w:rsid w:val="00CB42E7"/>
    <w:rsid w:val="00CB4EC3"/>
    <w:rsid w:val="00CB5A9F"/>
    <w:rsid w:val="00CB5CCD"/>
    <w:rsid w:val="00CB6F11"/>
    <w:rsid w:val="00CB7889"/>
    <w:rsid w:val="00CC010A"/>
    <w:rsid w:val="00CC072F"/>
    <w:rsid w:val="00CC14C9"/>
    <w:rsid w:val="00CC20AD"/>
    <w:rsid w:val="00CC2AE6"/>
    <w:rsid w:val="00CC2B83"/>
    <w:rsid w:val="00CC303B"/>
    <w:rsid w:val="00CC4894"/>
    <w:rsid w:val="00CC4B45"/>
    <w:rsid w:val="00CC4E8F"/>
    <w:rsid w:val="00CC51A3"/>
    <w:rsid w:val="00CC588D"/>
    <w:rsid w:val="00CC6FB1"/>
    <w:rsid w:val="00CC7912"/>
    <w:rsid w:val="00CC7E71"/>
    <w:rsid w:val="00CD145E"/>
    <w:rsid w:val="00CD1CBB"/>
    <w:rsid w:val="00CD29D6"/>
    <w:rsid w:val="00CD29F2"/>
    <w:rsid w:val="00CD4087"/>
    <w:rsid w:val="00CD4890"/>
    <w:rsid w:val="00CD4C31"/>
    <w:rsid w:val="00CD57C7"/>
    <w:rsid w:val="00CD59C7"/>
    <w:rsid w:val="00CD6808"/>
    <w:rsid w:val="00CD6BD8"/>
    <w:rsid w:val="00CD6C7A"/>
    <w:rsid w:val="00CD72CE"/>
    <w:rsid w:val="00CE00AE"/>
    <w:rsid w:val="00CE0218"/>
    <w:rsid w:val="00CE03B5"/>
    <w:rsid w:val="00CE190E"/>
    <w:rsid w:val="00CE1AE3"/>
    <w:rsid w:val="00CE2834"/>
    <w:rsid w:val="00CE42A8"/>
    <w:rsid w:val="00CE42D8"/>
    <w:rsid w:val="00CE4C84"/>
    <w:rsid w:val="00CE4D63"/>
    <w:rsid w:val="00CE4F0D"/>
    <w:rsid w:val="00CE5621"/>
    <w:rsid w:val="00CE56FC"/>
    <w:rsid w:val="00CE6397"/>
    <w:rsid w:val="00CE642B"/>
    <w:rsid w:val="00CE6624"/>
    <w:rsid w:val="00CE6E35"/>
    <w:rsid w:val="00CE6E57"/>
    <w:rsid w:val="00CE7768"/>
    <w:rsid w:val="00CE7F13"/>
    <w:rsid w:val="00CF06CB"/>
    <w:rsid w:val="00CF07EA"/>
    <w:rsid w:val="00CF0DFF"/>
    <w:rsid w:val="00CF1D74"/>
    <w:rsid w:val="00CF330D"/>
    <w:rsid w:val="00CF3959"/>
    <w:rsid w:val="00CF3A2D"/>
    <w:rsid w:val="00CF417A"/>
    <w:rsid w:val="00CF4F9B"/>
    <w:rsid w:val="00CF5ACB"/>
    <w:rsid w:val="00CF6C65"/>
    <w:rsid w:val="00CF6E14"/>
    <w:rsid w:val="00CF7278"/>
    <w:rsid w:val="00CF7D20"/>
    <w:rsid w:val="00CF7F5A"/>
    <w:rsid w:val="00D005C9"/>
    <w:rsid w:val="00D01458"/>
    <w:rsid w:val="00D01E4A"/>
    <w:rsid w:val="00D025D4"/>
    <w:rsid w:val="00D02BC3"/>
    <w:rsid w:val="00D06318"/>
    <w:rsid w:val="00D06B04"/>
    <w:rsid w:val="00D070AD"/>
    <w:rsid w:val="00D071AB"/>
    <w:rsid w:val="00D07A65"/>
    <w:rsid w:val="00D11576"/>
    <w:rsid w:val="00D11A19"/>
    <w:rsid w:val="00D11D1A"/>
    <w:rsid w:val="00D13423"/>
    <w:rsid w:val="00D146A5"/>
    <w:rsid w:val="00D14DE7"/>
    <w:rsid w:val="00D14EFF"/>
    <w:rsid w:val="00D15A4C"/>
    <w:rsid w:val="00D15B09"/>
    <w:rsid w:val="00D15C1B"/>
    <w:rsid w:val="00D15E22"/>
    <w:rsid w:val="00D160BF"/>
    <w:rsid w:val="00D16467"/>
    <w:rsid w:val="00D1688A"/>
    <w:rsid w:val="00D179F6"/>
    <w:rsid w:val="00D17BD3"/>
    <w:rsid w:val="00D21119"/>
    <w:rsid w:val="00D211A0"/>
    <w:rsid w:val="00D211B0"/>
    <w:rsid w:val="00D212A6"/>
    <w:rsid w:val="00D212E3"/>
    <w:rsid w:val="00D2191C"/>
    <w:rsid w:val="00D21BE0"/>
    <w:rsid w:val="00D21CE1"/>
    <w:rsid w:val="00D22A97"/>
    <w:rsid w:val="00D23376"/>
    <w:rsid w:val="00D23A37"/>
    <w:rsid w:val="00D23BDE"/>
    <w:rsid w:val="00D241FA"/>
    <w:rsid w:val="00D271F4"/>
    <w:rsid w:val="00D273F4"/>
    <w:rsid w:val="00D303EC"/>
    <w:rsid w:val="00D31C46"/>
    <w:rsid w:val="00D33F16"/>
    <w:rsid w:val="00D3500F"/>
    <w:rsid w:val="00D374AF"/>
    <w:rsid w:val="00D375A4"/>
    <w:rsid w:val="00D4099E"/>
    <w:rsid w:val="00D40B2B"/>
    <w:rsid w:val="00D41739"/>
    <w:rsid w:val="00D425B2"/>
    <w:rsid w:val="00D432E5"/>
    <w:rsid w:val="00D45BA3"/>
    <w:rsid w:val="00D46423"/>
    <w:rsid w:val="00D46F19"/>
    <w:rsid w:val="00D479BA"/>
    <w:rsid w:val="00D47F3F"/>
    <w:rsid w:val="00D50BD9"/>
    <w:rsid w:val="00D53023"/>
    <w:rsid w:val="00D54619"/>
    <w:rsid w:val="00D54B31"/>
    <w:rsid w:val="00D55520"/>
    <w:rsid w:val="00D55AE5"/>
    <w:rsid w:val="00D5607A"/>
    <w:rsid w:val="00D56198"/>
    <w:rsid w:val="00D56C7F"/>
    <w:rsid w:val="00D56EC5"/>
    <w:rsid w:val="00D5757F"/>
    <w:rsid w:val="00D57AEB"/>
    <w:rsid w:val="00D6088F"/>
    <w:rsid w:val="00D613B5"/>
    <w:rsid w:val="00D627DD"/>
    <w:rsid w:val="00D62B60"/>
    <w:rsid w:val="00D63364"/>
    <w:rsid w:val="00D6374E"/>
    <w:rsid w:val="00D63ADB"/>
    <w:rsid w:val="00D63C2B"/>
    <w:rsid w:val="00D64922"/>
    <w:rsid w:val="00D65C0A"/>
    <w:rsid w:val="00D6739B"/>
    <w:rsid w:val="00D700CF"/>
    <w:rsid w:val="00D71562"/>
    <w:rsid w:val="00D71F61"/>
    <w:rsid w:val="00D7283D"/>
    <w:rsid w:val="00D7332B"/>
    <w:rsid w:val="00D73775"/>
    <w:rsid w:val="00D73CF1"/>
    <w:rsid w:val="00D744B6"/>
    <w:rsid w:val="00D74AF3"/>
    <w:rsid w:val="00D74CC2"/>
    <w:rsid w:val="00D75112"/>
    <w:rsid w:val="00D76345"/>
    <w:rsid w:val="00D80C93"/>
    <w:rsid w:val="00D80E7F"/>
    <w:rsid w:val="00D81A9D"/>
    <w:rsid w:val="00D81D1C"/>
    <w:rsid w:val="00D82682"/>
    <w:rsid w:val="00D82BFD"/>
    <w:rsid w:val="00D82E4E"/>
    <w:rsid w:val="00D8394E"/>
    <w:rsid w:val="00D83C49"/>
    <w:rsid w:val="00D8428B"/>
    <w:rsid w:val="00D84995"/>
    <w:rsid w:val="00D84FD6"/>
    <w:rsid w:val="00D85606"/>
    <w:rsid w:val="00D863C5"/>
    <w:rsid w:val="00D86720"/>
    <w:rsid w:val="00D86E8A"/>
    <w:rsid w:val="00D87151"/>
    <w:rsid w:val="00D8770E"/>
    <w:rsid w:val="00D90C57"/>
    <w:rsid w:val="00D90D8E"/>
    <w:rsid w:val="00D911CF"/>
    <w:rsid w:val="00D91451"/>
    <w:rsid w:val="00D92C19"/>
    <w:rsid w:val="00D92CC8"/>
    <w:rsid w:val="00D951F1"/>
    <w:rsid w:val="00D958B2"/>
    <w:rsid w:val="00D96275"/>
    <w:rsid w:val="00D962DD"/>
    <w:rsid w:val="00D9649D"/>
    <w:rsid w:val="00D97002"/>
    <w:rsid w:val="00D97F27"/>
    <w:rsid w:val="00DA0426"/>
    <w:rsid w:val="00DA0C20"/>
    <w:rsid w:val="00DA10E5"/>
    <w:rsid w:val="00DA11DE"/>
    <w:rsid w:val="00DA1D5D"/>
    <w:rsid w:val="00DA2323"/>
    <w:rsid w:val="00DA2B54"/>
    <w:rsid w:val="00DA3126"/>
    <w:rsid w:val="00DA3515"/>
    <w:rsid w:val="00DA4148"/>
    <w:rsid w:val="00DA488D"/>
    <w:rsid w:val="00DA555D"/>
    <w:rsid w:val="00DA561C"/>
    <w:rsid w:val="00DA652A"/>
    <w:rsid w:val="00DA68C8"/>
    <w:rsid w:val="00DA7570"/>
    <w:rsid w:val="00DB058D"/>
    <w:rsid w:val="00DB164A"/>
    <w:rsid w:val="00DB19C3"/>
    <w:rsid w:val="00DB1DD8"/>
    <w:rsid w:val="00DB20EA"/>
    <w:rsid w:val="00DB24EF"/>
    <w:rsid w:val="00DB305D"/>
    <w:rsid w:val="00DB342F"/>
    <w:rsid w:val="00DB6CE0"/>
    <w:rsid w:val="00DB776F"/>
    <w:rsid w:val="00DB7C6A"/>
    <w:rsid w:val="00DC000A"/>
    <w:rsid w:val="00DC08FB"/>
    <w:rsid w:val="00DC1260"/>
    <w:rsid w:val="00DC26B4"/>
    <w:rsid w:val="00DC2D4A"/>
    <w:rsid w:val="00DC3CBF"/>
    <w:rsid w:val="00DC5455"/>
    <w:rsid w:val="00DC6BCD"/>
    <w:rsid w:val="00DC7393"/>
    <w:rsid w:val="00DC7661"/>
    <w:rsid w:val="00DC78F8"/>
    <w:rsid w:val="00DC7BA1"/>
    <w:rsid w:val="00DD0F63"/>
    <w:rsid w:val="00DD1164"/>
    <w:rsid w:val="00DD1724"/>
    <w:rsid w:val="00DD1E18"/>
    <w:rsid w:val="00DD2070"/>
    <w:rsid w:val="00DD2A9A"/>
    <w:rsid w:val="00DD2BA3"/>
    <w:rsid w:val="00DD3A32"/>
    <w:rsid w:val="00DD3A65"/>
    <w:rsid w:val="00DD3D91"/>
    <w:rsid w:val="00DD40D8"/>
    <w:rsid w:val="00DD4133"/>
    <w:rsid w:val="00DD5717"/>
    <w:rsid w:val="00DD6107"/>
    <w:rsid w:val="00DD610F"/>
    <w:rsid w:val="00DD79A7"/>
    <w:rsid w:val="00DD7B24"/>
    <w:rsid w:val="00DD7D35"/>
    <w:rsid w:val="00DE02DA"/>
    <w:rsid w:val="00DE061D"/>
    <w:rsid w:val="00DE11A9"/>
    <w:rsid w:val="00DE199D"/>
    <w:rsid w:val="00DE352B"/>
    <w:rsid w:val="00DE367B"/>
    <w:rsid w:val="00DE37DC"/>
    <w:rsid w:val="00DE3A88"/>
    <w:rsid w:val="00DE479A"/>
    <w:rsid w:val="00DE55B9"/>
    <w:rsid w:val="00DE5A9E"/>
    <w:rsid w:val="00DE5CB2"/>
    <w:rsid w:val="00DE65F8"/>
    <w:rsid w:val="00DE68BF"/>
    <w:rsid w:val="00DE6A22"/>
    <w:rsid w:val="00DE752B"/>
    <w:rsid w:val="00DE7585"/>
    <w:rsid w:val="00DF0759"/>
    <w:rsid w:val="00DF096D"/>
    <w:rsid w:val="00DF14B8"/>
    <w:rsid w:val="00DF15AF"/>
    <w:rsid w:val="00DF4F41"/>
    <w:rsid w:val="00DF5C14"/>
    <w:rsid w:val="00DF6E1B"/>
    <w:rsid w:val="00DF6EA2"/>
    <w:rsid w:val="00DF7292"/>
    <w:rsid w:val="00DF74C5"/>
    <w:rsid w:val="00DF7B48"/>
    <w:rsid w:val="00E00ED2"/>
    <w:rsid w:val="00E01CFB"/>
    <w:rsid w:val="00E02098"/>
    <w:rsid w:val="00E024EC"/>
    <w:rsid w:val="00E030E5"/>
    <w:rsid w:val="00E031E4"/>
    <w:rsid w:val="00E046A0"/>
    <w:rsid w:val="00E051DB"/>
    <w:rsid w:val="00E06C64"/>
    <w:rsid w:val="00E06E23"/>
    <w:rsid w:val="00E0787B"/>
    <w:rsid w:val="00E07967"/>
    <w:rsid w:val="00E07BCB"/>
    <w:rsid w:val="00E10C1F"/>
    <w:rsid w:val="00E11031"/>
    <w:rsid w:val="00E1104E"/>
    <w:rsid w:val="00E14B59"/>
    <w:rsid w:val="00E15E65"/>
    <w:rsid w:val="00E15F09"/>
    <w:rsid w:val="00E20401"/>
    <w:rsid w:val="00E210F4"/>
    <w:rsid w:val="00E22654"/>
    <w:rsid w:val="00E26496"/>
    <w:rsid w:val="00E265F4"/>
    <w:rsid w:val="00E26C3C"/>
    <w:rsid w:val="00E27E50"/>
    <w:rsid w:val="00E316FA"/>
    <w:rsid w:val="00E31B55"/>
    <w:rsid w:val="00E32F5F"/>
    <w:rsid w:val="00E33F13"/>
    <w:rsid w:val="00E3497D"/>
    <w:rsid w:val="00E366BB"/>
    <w:rsid w:val="00E372CD"/>
    <w:rsid w:val="00E407EA"/>
    <w:rsid w:val="00E4111E"/>
    <w:rsid w:val="00E41ECD"/>
    <w:rsid w:val="00E427E4"/>
    <w:rsid w:val="00E42B56"/>
    <w:rsid w:val="00E42F03"/>
    <w:rsid w:val="00E431BC"/>
    <w:rsid w:val="00E44117"/>
    <w:rsid w:val="00E44905"/>
    <w:rsid w:val="00E44AB1"/>
    <w:rsid w:val="00E44BB2"/>
    <w:rsid w:val="00E45BE6"/>
    <w:rsid w:val="00E461BC"/>
    <w:rsid w:val="00E46487"/>
    <w:rsid w:val="00E46CFF"/>
    <w:rsid w:val="00E479D4"/>
    <w:rsid w:val="00E505D5"/>
    <w:rsid w:val="00E5297A"/>
    <w:rsid w:val="00E5332A"/>
    <w:rsid w:val="00E53A30"/>
    <w:rsid w:val="00E53A79"/>
    <w:rsid w:val="00E5416B"/>
    <w:rsid w:val="00E54203"/>
    <w:rsid w:val="00E54318"/>
    <w:rsid w:val="00E549C6"/>
    <w:rsid w:val="00E55468"/>
    <w:rsid w:val="00E56508"/>
    <w:rsid w:val="00E56744"/>
    <w:rsid w:val="00E56BC6"/>
    <w:rsid w:val="00E60A72"/>
    <w:rsid w:val="00E61005"/>
    <w:rsid w:val="00E61A6E"/>
    <w:rsid w:val="00E61B56"/>
    <w:rsid w:val="00E62755"/>
    <w:rsid w:val="00E627F9"/>
    <w:rsid w:val="00E62DDE"/>
    <w:rsid w:val="00E63109"/>
    <w:rsid w:val="00E639BE"/>
    <w:rsid w:val="00E65882"/>
    <w:rsid w:val="00E6589F"/>
    <w:rsid w:val="00E65CDA"/>
    <w:rsid w:val="00E6610D"/>
    <w:rsid w:val="00E66329"/>
    <w:rsid w:val="00E6755F"/>
    <w:rsid w:val="00E67A2B"/>
    <w:rsid w:val="00E710B6"/>
    <w:rsid w:val="00E71206"/>
    <w:rsid w:val="00E7151B"/>
    <w:rsid w:val="00E71580"/>
    <w:rsid w:val="00E71B47"/>
    <w:rsid w:val="00E72217"/>
    <w:rsid w:val="00E725A9"/>
    <w:rsid w:val="00E72AE1"/>
    <w:rsid w:val="00E72B23"/>
    <w:rsid w:val="00E73E21"/>
    <w:rsid w:val="00E75114"/>
    <w:rsid w:val="00E75C5D"/>
    <w:rsid w:val="00E75FEA"/>
    <w:rsid w:val="00E76860"/>
    <w:rsid w:val="00E76FC2"/>
    <w:rsid w:val="00E8005E"/>
    <w:rsid w:val="00E807E9"/>
    <w:rsid w:val="00E81726"/>
    <w:rsid w:val="00E828BB"/>
    <w:rsid w:val="00E829DD"/>
    <w:rsid w:val="00E82A29"/>
    <w:rsid w:val="00E82A5A"/>
    <w:rsid w:val="00E82E30"/>
    <w:rsid w:val="00E830B7"/>
    <w:rsid w:val="00E831A3"/>
    <w:rsid w:val="00E834C5"/>
    <w:rsid w:val="00E83DF5"/>
    <w:rsid w:val="00E85BBA"/>
    <w:rsid w:val="00E86136"/>
    <w:rsid w:val="00E87176"/>
    <w:rsid w:val="00E87227"/>
    <w:rsid w:val="00E87A53"/>
    <w:rsid w:val="00E87AB4"/>
    <w:rsid w:val="00E90951"/>
    <w:rsid w:val="00E91112"/>
    <w:rsid w:val="00E912C9"/>
    <w:rsid w:val="00E92B73"/>
    <w:rsid w:val="00E930B5"/>
    <w:rsid w:val="00E9332B"/>
    <w:rsid w:val="00E9453C"/>
    <w:rsid w:val="00E9665F"/>
    <w:rsid w:val="00E971BA"/>
    <w:rsid w:val="00EA1150"/>
    <w:rsid w:val="00EA15AE"/>
    <w:rsid w:val="00EA2DDE"/>
    <w:rsid w:val="00EA2F9A"/>
    <w:rsid w:val="00EA3DE3"/>
    <w:rsid w:val="00EA4501"/>
    <w:rsid w:val="00EA579B"/>
    <w:rsid w:val="00EA5944"/>
    <w:rsid w:val="00EA70F1"/>
    <w:rsid w:val="00EA763E"/>
    <w:rsid w:val="00EA78D5"/>
    <w:rsid w:val="00EA7C94"/>
    <w:rsid w:val="00EA7FA2"/>
    <w:rsid w:val="00EA7FD1"/>
    <w:rsid w:val="00EB19BA"/>
    <w:rsid w:val="00EB1F6D"/>
    <w:rsid w:val="00EB41C8"/>
    <w:rsid w:val="00EB5527"/>
    <w:rsid w:val="00EB59E7"/>
    <w:rsid w:val="00EB59F9"/>
    <w:rsid w:val="00EB7A07"/>
    <w:rsid w:val="00EB7B60"/>
    <w:rsid w:val="00EC056F"/>
    <w:rsid w:val="00EC0EBA"/>
    <w:rsid w:val="00EC1B2A"/>
    <w:rsid w:val="00EC4101"/>
    <w:rsid w:val="00EC43EB"/>
    <w:rsid w:val="00EC5209"/>
    <w:rsid w:val="00EC59E9"/>
    <w:rsid w:val="00EC61BD"/>
    <w:rsid w:val="00EC7435"/>
    <w:rsid w:val="00EC7D61"/>
    <w:rsid w:val="00ED022F"/>
    <w:rsid w:val="00ED07E1"/>
    <w:rsid w:val="00ED0FF6"/>
    <w:rsid w:val="00ED1249"/>
    <w:rsid w:val="00ED164E"/>
    <w:rsid w:val="00ED1C9A"/>
    <w:rsid w:val="00ED20C1"/>
    <w:rsid w:val="00ED44D5"/>
    <w:rsid w:val="00ED46A2"/>
    <w:rsid w:val="00ED4E97"/>
    <w:rsid w:val="00ED4F05"/>
    <w:rsid w:val="00ED61C0"/>
    <w:rsid w:val="00ED6264"/>
    <w:rsid w:val="00ED63AD"/>
    <w:rsid w:val="00ED7A31"/>
    <w:rsid w:val="00ED7CD8"/>
    <w:rsid w:val="00EE0891"/>
    <w:rsid w:val="00EE0DFA"/>
    <w:rsid w:val="00EE19A6"/>
    <w:rsid w:val="00EE1BCF"/>
    <w:rsid w:val="00EE28F8"/>
    <w:rsid w:val="00EE35B0"/>
    <w:rsid w:val="00EE3D1A"/>
    <w:rsid w:val="00EE3F73"/>
    <w:rsid w:val="00EE4C23"/>
    <w:rsid w:val="00EE4F8D"/>
    <w:rsid w:val="00EE5201"/>
    <w:rsid w:val="00EE52C8"/>
    <w:rsid w:val="00EE5443"/>
    <w:rsid w:val="00EE5AE2"/>
    <w:rsid w:val="00EE7584"/>
    <w:rsid w:val="00EF0039"/>
    <w:rsid w:val="00EF0303"/>
    <w:rsid w:val="00EF0EBB"/>
    <w:rsid w:val="00EF13A8"/>
    <w:rsid w:val="00EF1859"/>
    <w:rsid w:val="00EF29A2"/>
    <w:rsid w:val="00EF326D"/>
    <w:rsid w:val="00EF35B5"/>
    <w:rsid w:val="00EF3DFD"/>
    <w:rsid w:val="00EF3F5D"/>
    <w:rsid w:val="00EF44D0"/>
    <w:rsid w:val="00EF45D2"/>
    <w:rsid w:val="00EF68A4"/>
    <w:rsid w:val="00EF7F44"/>
    <w:rsid w:val="00EF7FC2"/>
    <w:rsid w:val="00F008CE"/>
    <w:rsid w:val="00F0325E"/>
    <w:rsid w:val="00F03E21"/>
    <w:rsid w:val="00F05665"/>
    <w:rsid w:val="00F0654B"/>
    <w:rsid w:val="00F0720D"/>
    <w:rsid w:val="00F10679"/>
    <w:rsid w:val="00F107BE"/>
    <w:rsid w:val="00F11653"/>
    <w:rsid w:val="00F12317"/>
    <w:rsid w:val="00F12ABA"/>
    <w:rsid w:val="00F12AD3"/>
    <w:rsid w:val="00F12D1C"/>
    <w:rsid w:val="00F12DBD"/>
    <w:rsid w:val="00F12F45"/>
    <w:rsid w:val="00F13B09"/>
    <w:rsid w:val="00F13EFD"/>
    <w:rsid w:val="00F13F43"/>
    <w:rsid w:val="00F1429D"/>
    <w:rsid w:val="00F14C5F"/>
    <w:rsid w:val="00F14DCC"/>
    <w:rsid w:val="00F1598E"/>
    <w:rsid w:val="00F166E7"/>
    <w:rsid w:val="00F177CF"/>
    <w:rsid w:val="00F20207"/>
    <w:rsid w:val="00F218BD"/>
    <w:rsid w:val="00F21942"/>
    <w:rsid w:val="00F21F7A"/>
    <w:rsid w:val="00F23A8F"/>
    <w:rsid w:val="00F241FC"/>
    <w:rsid w:val="00F2512D"/>
    <w:rsid w:val="00F2574E"/>
    <w:rsid w:val="00F2580B"/>
    <w:rsid w:val="00F25E11"/>
    <w:rsid w:val="00F260AE"/>
    <w:rsid w:val="00F26102"/>
    <w:rsid w:val="00F265B8"/>
    <w:rsid w:val="00F2735C"/>
    <w:rsid w:val="00F27510"/>
    <w:rsid w:val="00F3203F"/>
    <w:rsid w:val="00F324AE"/>
    <w:rsid w:val="00F33DE9"/>
    <w:rsid w:val="00F342EF"/>
    <w:rsid w:val="00F35CD4"/>
    <w:rsid w:val="00F36D56"/>
    <w:rsid w:val="00F37222"/>
    <w:rsid w:val="00F379DF"/>
    <w:rsid w:val="00F37B54"/>
    <w:rsid w:val="00F4048B"/>
    <w:rsid w:val="00F40D4A"/>
    <w:rsid w:val="00F41B20"/>
    <w:rsid w:val="00F41C94"/>
    <w:rsid w:val="00F426EC"/>
    <w:rsid w:val="00F42A14"/>
    <w:rsid w:val="00F42A57"/>
    <w:rsid w:val="00F43206"/>
    <w:rsid w:val="00F4384A"/>
    <w:rsid w:val="00F438FA"/>
    <w:rsid w:val="00F43C0E"/>
    <w:rsid w:val="00F44563"/>
    <w:rsid w:val="00F45464"/>
    <w:rsid w:val="00F46505"/>
    <w:rsid w:val="00F46A63"/>
    <w:rsid w:val="00F506A0"/>
    <w:rsid w:val="00F52643"/>
    <w:rsid w:val="00F52C87"/>
    <w:rsid w:val="00F53144"/>
    <w:rsid w:val="00F53837"/>
    <w:rsid w:val="00F53B01"/>
    <w:rsid w:val="00F554CC"/>
    <w:rsid w:val="00F55711"/>
    <w:rsid w:val="00F55D8C"/>
    <w:rsid w:val="00F562AF"/>
    <w:rsid w:val="00F5723B"/>
    <w:rsid w:val="00F5746D"/>
    <w:rsid w:val="00F5793A"/>
    <w:rsid w:val="00F6033A"/>
    <w:rsid w:val="00F6096D"/>
    <w:rsid w:val="00F60B21"/>
    <w:rsid w:val="00F61671"/>
    <w:rsid w:val="00F61DFB"/>
    <w:rsid w:val="00F623AF"/>
    <w:rsid w:val="00F625B5"/>
    <w:rsid w:val="00F62F64"/>
    <w:rsid w:val="00F63CA4"/>
    <w:rsid w:val="00F64B43"/>
    <w:rsid w:val="00F65313"/>
    <w:rsid w:val="00F6637F"/>
    <w:rsid w:val="00F666CB"/>
    <w:rsid w:val="00F66C9D"/>
    <w:rsid w:val="00F67ECB"/>
    <w:rsid w:val="00F7067A"/>
    <w:rsid w:val="00F70734"/>
    <w:rsid w:val="00F7080F"/>
    <w:rsid w:val="00F70A21"/>
    <w:rsid w:val="00F70F7A"/>
    <w:rsid w:val="00F720CC"/>
    <w:rsid w:val="00F7279B"/>
    <w:rsid w:val="00F72CB2"/>
    <w:rsid w:val="00F72E07"/>
    <w:rsid w:val="00F74B35"/>
    <w:rsid w:val="00F75138"/>
    <w:rsid w:val="00F7557F"/>
    <w:rsid w:val="00F75E3F"/>
    <w:rsid w:val="00F7604C"/>
    <w:rsid w:val="00F7627D"/>
    <w:rsid w:val="00F80331"/>
    <w:rsid w:val="00F803AD"/>
    <w:rsid w:val="00F805D3"/>
    <w:rsid w:val="00F8085E"/>
    <w:rsid w:val="00F82421"/>
    <w:rsid w:val="00F82C3F"/>
    <w:rsid w:val="00F83750"/>
    <w:rsid w:val="00F84044"/>
    <w:rsid w:val="00F84D93"/>
    <w:rsid w:val="00F852EB"/>
    <w:rsid w:val="00F8530D"/>
    <w:rsid w:val="00F867EE"/>
    <w:rsid w:val="00F86912"/>
    <w:rsid w:val="00F879A0"/>
    <w:rsid w:val="00F9107B"/>
    <w:rsid w:val="00F92109"/>
    <w:rsid w:val="00F921EE"/>
    <w:rsid w:val="00F927FC"/>
    <w:rsid w:val="00F9396E"/>
    <w:rsid w:val="00F941A0"/>
    <w:rsid w:val="00F9489D"/>
    <w:rsid w:val="00F94A48"/>
    <w:rsid w:val="00F94CC9"/>
    <w:rsid w:val="00F94F61"/>
    <w:rsid w:val="00F95F31"/>
    <w:rsid w:val="00F96271"/>
    <w:rsid w:val="00F96903"/>
    <w:rsid w:val="00F96934"/>
    <w:rsid w:val="00F96C6C"/>
    <w:rsid w:val="00F96DA9"/>
    <w:rsid w:val="00F97A9F"/>
    <w:rsid w:val="00FA04FA"/>
    <w:rsid w:val="00FA1843"/>
    <w:rsid w:val="00FA1FA6"/>
    <w:rsid w:val="00FA28CB"/>
    <w:rsid w:val="00FA2A7F"/>
    <w:rsid w:val="00FA2F50"/>
    <w:rsid w:val="00FA35CC"/>
    <w:rsid w:val="00FA4934"/>
    <w:rsid w:val="00FA4A07"/>
    <w:rsid w:val="00FA6D37"/>
    <w:rsid w:val="00FA6E2B"/>
    <w:rsid w:val="00FA7AEE"/>
    <w:rsid w:val="00FB0A1B"/>
    <w:rsid w:val="00FB1CEF"/>
    <w:rsid w:val="00FB297A"/>
    <w:rsid w:val="00FB2D76"/>
    <w:rsid w:val="00FB2F2A"/>
    <w:rsid w:val="00FB36A7"/>
    <w:rsid w:val="00FB463B"/>
    <w:rsid w:val="00FB567C"/>
    <w:rsid w:val="00FB5719"/>
    <w:rsid w:val="00FB662E"/>
    <w:rsid w:val="00FB68AC"/>
    <w:rsid w:val="00FC15DE"/>
    <w:rsid w:val="00FC2198"/>
    <w:rsid w:val="00FC29F1"/>
    <w:rsid w:val="00FC3626"/>
    <w:rsid w:val="00FC4120"/>
    <w:rsid w:val="00FC6484"/>
    <w:rsid w:val="00FC67C5"/>
    <w:rsid w:val="00FC6ABD"/>
    <w:rsid w:val="00FC7608"/>
    <w:rsid w:val="00FD0AF9"/>
    <w:rsid w:val="00FD14B6"/>
    <w:rsid w:val="00FD2C1F"/>
    <w:rsid w:val="00FD3773"/>
    <w:rsid w:val="00FD45D7"/>
    <w:rsid w:val="00FD52CE"/>
    <w:rsid w:val="00FD535D"/>
    <w:rsid w:val="00FD6027"/>
    <w:rsid w:val="00FD6B3C"/>
    <w:rsid w:val="00FD6C66"/>
    <w:rsid w:val="00FD770A"/>
    <w:rsid w:val="00FD7840"/>
    <w:rsid w:val="00FE00F7"/>
    <w:rsid w:val="00FE1051"/>
    <w:rsid w:val="00FE1A7C"/>
    <w:rsid w:val="00FE251A"/>
    <w:rsid w:val="00FE27E1"/>
    <w:rsid w:val="00FE2C55"/>
    <w:rsid w:val="00FE3427"/>
    <w:rsid w:val="00FE36EC"/>
    <w:rsid w:val="00FE43C8"/>
    <w:rsid w:val="00FE455F"/>
    <w:rsid w:val="00FE4BAC"/>
    <w:rsid w:val="00FE753B"/>
    <w:rsid w:val="00FE7BB4"/>
    <w:rsid w:val="00FF0E9E"/>
    <w:rsid w:val="00FF1023"/>
    <w:rsid w:val="00FF1FF5"/>
    <w:rsid w:val="00FF208A"/>
    <w:rsid w:val="00FF289F"/>
    <w:rsid w:val="00FF4605"/>
    <w:rsid w:val="00FF5998"/>
    <w:rsid w:val="00FF5C39"/>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D5E8"/>
  <w15:chartTrackingRefBased/>
  <w15:docId w15:val="{0EDB1FB3-7B82-4D7E-842A-988C39DA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42"/>
    <w:pPr>
      <w:keepNext/>
      <w:keepLines/>
      <w:spacing w:before="240" w:after="120"/>
      <w:outlineLvl w:val="0"/>
    </w:pPr>
    <w:rPr>
      <w:rFonts w:eastAsiaTheme="majorEastAsia"/>
      <w:b/>
      <w:caps/>
      <w:szCs w:val="32"/>
    </w:rPr>
  </w:style>
  <w:style w:type="paragraph" w:styleId="Heading2">
    <w:name w:val="heading 2"/>
    <w:basedOn w:val="Normal"/>
    <w:next w:val="Normal"/>
    <w:link w:val="Heading2Char"/>
    <w:uiPriority w:val="9"/>
    <w:unhideWhenUsed/>
    <w:qFormat/>
    <w:rsid w:val="006C477B"/>
    <w:pPr>
      <w:keepNext/>
      <w:keepLines/>
      <w:spacing w:before="40"/>
      <w:outlineLvl w:val="1"/>
    </w:pPr>
    <w:rPr>
      <w:rFonts w:eastAsiaTheme="majorEastAsia"/>
      <w:b/>
      <w:szCs w:val="26"/>
    </w:rPr>
  </w:style>
  <w:style w:type="paragraph" w:styleId="Heading3">
    <w:name w:val="heading 3"/>
    <w:basedOn w:val="Normal"/>
    <w:next w:val="Normal"/>
    <w:link w:val="Heading3Char"/>
    <w:uiPriority w:val="9"/>
    <w:unhideWhenUsed/>
    <w:qFormat/>
    <w:rsid w:val="00214EA2"/>
    <w:pPr>
      <w:keepNext/>
      <w:keepLines/>
      <w:spacing w:before="40"/>
      <w:outlineLvl w:val="2"/>
    </w:pPr>
    <w:rPr>
      <w:rFonts w:eastAsiaTheme="majorEastAsia"/>
      <w:b/>
    </w:rPr>
  </w:style>
  <w:style w:type="paragraph" w:styleId="Heading4">
    <w:name w:val="heading 4"/>
    <w:basedOn w:val="Normal"/>
    <w:next w:val="Normal"/>
    <w:link w:val="Heading4Char"/>
    <w:uiPriority w:val="9"/>
    <w:unhideWhenUsed/>
    <w:qFormat/>
    <w:rsid w:val="00AA3B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77B"/>
    <w:rPr>
      <w:color w:val="0563C1" w:themeColor="hyperlink"/>
      <w:u w:val="single"/>
    </w:rPr>
  </w:style>
  <w:style w:type="character" w:customStyle="1" w:styleId="Heading1Char">
    <w:name w:val="Heading 1 Char"/>
    <w:basedOn w:val="DefaultParagraphFont"/>
    <w:link w:val="Heading1"/>
    <w:uiPriority w:val="9"/>
    <w:rsid w:val="005E2042"/>
    <w:rPr>
      <w:rFonts w:eastAsiaTheme="majorEastAsia"/>
      <w:b/>
      <w:caps/>
      <w:szCs w:val="32"/>
    </w:rPr>
  </w:style>
  <w:style w:type="paragraph" w:styleId="TOCHeading">
    <w:name w:val="TOC Heading"/>
    <w:basedOn w:val="Heading1"/>
    <w:next w:val="Normal"/>
    <w:uiPriority w:val="39"/>
    <w:unhideWhenUsed/>
    <w:qFormat/>
    <w:rsid w:val="006C477B"/>
    <w:pPr>
      <w:spacing w:line="259" w:lineRule="auto"/>
      <w:outlineLvl w:val="9"/>
    </w:pPr>
  </w:style>
  <w:style w:type="character" w:customStyle="1" w:styleId="Heading2Char">
    <w:name w:val="Heading 2 Char"/>
    <w:basedOn w:val="DefaultParagraphFont"/>
    <w:link w:val="Heading2"/>
    <w:uiPriority w:val="9"/>
    <w:rsid w:val="006C477B"/>
    <w:rPr>
      <w:rFonts w:eastAsiaTheme="majorEastAsia"/>
      <w:b/>
      <w:szCs w:val="26"/>
    </w:rPr>
  </w:style>
  <w:style w:type="paragraph" w:styleId="TOC1">
    <w:name w:val="toc 1"/>
    <w:basedOn w:val="Normal"/>
    <w:next w:val="Normal"/>
    <w:autoRedefine/>
    <w:uiPriority w:val="39"/>
    <w:unhideWhenUsed/>
    <w:rsid w:val="006C477B"/>
    <w:pPr>
      <w:spacing w:after="100"/>
    </w:pPr>
  </w:style>
  <w:style w:type="paragraph" w:styleId="TOC2">
    <w:name w:val="toc 2"/>
    <w:basedOn w:val="Normal"/>
    <w:next w:val="Normal"/>
    <w:autoRedefine/>
    <w:uiPriority w:val="39"/>
    <w:unhideWhenUsed/>
    <w:rsid w:val="006C477B"/>
    <w:pPr>
      <w:spacing w:after="100"/>
      <w:ind w:left="240"/>
    </w:pPr>
  </w:style>
  <w:style w:type="paragraph" w:styleId="Header">
    <w:name w:val="header"/>
    <w:basedOn w:val="Normal"/>
    <w:link w:val="HeaderChar"/>
    <w:uiPriority w:val="99"/>
    <w:unhideWhenUsed/>
    <w:rsid w:val="006C477B"/>
    <w:pPr>
      <w:tabs>
        <w:tab w:val="center" w:pos="4680"/>
        <w:tab w:val="right" w:pos="9360"/>
      </w:tabs>
    </w:pPr>
  </w:style>
  <w:style w:type="character" w:customStyle="1" w:styleId="HeaderChar">
    <w:name w:val="Header Char"/>
    <w:basedOn w:val="DefaultParagraphFont"/>
    <w:link w:val="Header"/>
    <w:uiPriority w:val="99"/>
    <w:rsid w:val="006C477B"/>
  </w:style>
  <w:style w:type="paragraph" w:styleId="Footer">
    <w:name w:val="footer"/>
    <w:basedOn w:val="Normal"/>
    <w:link w:val="FooterChar"/>
    <w:uiPriority w:val="99"/>
    <w:unhideWhenUsed/>
    <w:rsid w:val="006C477B"/>
    <w:pPr>
      <w:tabs>
        <w:tab w:val="center" w:pos="4680"/>
        <w:tab w:val="right" w:pos="9360"/>
      </w:tabs>
    </w:pPr>
  </w:style>
  <w:style w:type="character" w:customStyle="1" w:styleId="FooterChar">
    <w:name w:val="Footer Char"/>
    <w:basedOn w:val="DefaultParagraphFont"/>
    <w:link w:val="Footer"/>
    <w:uiPriority w:val="99"/>
    <w:rsid w:val="006C477B"/>
  </w:style>
  <w:style w:type="paragraph" w:styleId="ListParagraph">
    <w:name w:val="List Paragraph"/>
    <w:basedOn w:val="Normal"/>
    <w:uiPriority w:val="34"/>
    <w:qFormat/>
    <w:rsid w:val="00214EA2"/>
    <w:pPr>
      <w:ind w:left="720"/>
      <w:contextualSpacing/>
    </w:pPr>
  </w:style>
  <w:style w:type="character" w:customStyle="1" w:styleId="Heading3Char">
    <w:name w:val="Heading 3 Char"/>
    <w:basedOn w:val="DefaultParagraphFont"/>
    <w:link w:val="Heading3"/>
    <w:uiPriority w:val="9"/>
    <w:rsid w:val="00214EA2"/>
    <w:rPr>
      <w:rFonts w:eastAsiaTheme="majorEastAsia"/>
      <w:b/>
    </w:rPr>
  </w:style>
  <w:style w:type="paragraph" w:styleId="TOC3">
    <w:name w:val="toc 3"/>
    <w:basedOn w:val="Normal"/>
    <w:next w:val="Normal"/>
    <w:autoRedefine/>
    <w:uiPriority w:val="39"/>
    <w:unhideWhenUsed/>
    <w:rsid w:val="00214EA2"/>
    <w:pPr>
      <w:spacing w:after="100"/>
      <w:ind w:left="480"/>
    </w:pPr>
  </w:style>
  <w:style w:type="character" w:styleId="FollowedHyperlink">
    <w:name w:val="FollowedHyperlink"/>
    <w:basedOn w:val="DefaultParagraphFont"/>
    <w:uiPriority w:val="99"/>
    <w:semiHidden/>
    <w:unhideWhenUsed/>
    <w:rsid w:val="00860D68"/>
    <w:rPr>
      <w:color w:val="954F72" w:themeColor="followedHyperlink"/>
      <w:u w:val="single"/>
    </w:rPr>
  </w:style>
  <w:style w:type="paragraph" w:customStyle="1" w:styleId="Location">
    <w:name w:val="Location"/>
    <w:basedOn w:val="Normal"/>
    <w:qFormat/>
    <w:rsid w:val="003C68AD"/>
    <w:pPr>
      <w:spacing w:line="264" w:lineRule="auto"/>
      <w:ind w:left="288"/>
    </w:pPr>
    <w:rPr>
      <w:rFonts w:asciiTheme="minorHAnsi" w:hAnsiTheme="minorHAnsi" w:cstheme="minorBidi"/>
      <w:sz w:val="16"/>
      <w:szCs w:val="22"/>
    </w:rPr>
  </w:style>
  <w:style w:type="paragraph" w:customStyle="1" w:styleId="paragraph">
    <w:name w:val="paragraph"/>
    <w:basedOn w:val="Normal"/>
    <w:rsid w:val="00D425B2"/>
    <w:pPr>
      <w:spacing w:before="100" w:beforeAutospacing="1" w:after="100" w:afterAutospacing="1"/>
    </w:pPr>
    <w:rPr>
      <w:rFonts w:eastAsia="Times New Roman"/>
    </w:rPr>
  </w:style>
  <w:style w:type="character" w:customStyle="1" w:styleId="normaltextrun">
    <w:name w:val="normaltextrun"/>
    <w:basedOn w:val="DefaultParagraphFont"/>
    <w:rsid w:val="00D425B2"/>
  </w:style>
  <w:style w:type="character" w:customStyle="1" w:styleId="eop">
    <w:name w:val="eop"/>
    <w:basedOn w:val="DefaultParagraphFont"/>
    <w:rsid w:val="00D425B2"/>
  </w:style>
  <w:style w:type="character" w:customStyle="1" w:styleId="contextualspellingandgrammarerror">
    <w:name w:val="contextualspellingandgrammarerror"/>
    <w:basedOn w:val="DefaultParagraphFont"/>
    <w:rsid w:val="00D425B2"/>
  </w:style>
  <w:style w:type="table" w:styleId="TableGrid">
    <w:name w:val="Table Grid"/>
    <w:basedOn w:val="TableNormal"/>
    <w:uiPriority w:val="39"/>
    <w:rsid w:val="004F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B23"/>
    <w:rPr>
      <w:sz w:val="16"/>
      <w:szCs w:val="16"/>
    </w:rPr>
  </w:style>
  <w:style w:type="paragraph" w:styleId="CommentText">
    <w:name w:val="annotation text"/>
    <w:basedOn w:val="Normal"/>
    <w:link w:val="CommentTextChar"/>
    <w:uiPriority w:val="99"/>
    <w:semiHidden/>
    <w:unhideWhenUsed/>
    <w:rsid w:val="003C5B23"/>
    <w:rPr>
      <w:sz w:val="20"/>
      <w:szCs w:val="20"/>
    </w:rPr>
  </w:style>
  <w:style w:type="character" w:customStyle="1" w:styleId="CommentTextChar">
    <w:name w:val="Comment Text Char"/>
    <w:basedOn w:val="DefaultParagraphFont"/>
    <w:link w:val="CommentText"/>
    <w:uiPriority w:val="99"/>
    <w:semiHidden/>
    <w:rsid w:val="003C5B23"/>
    <w:rPr>
      <w:sz w:val="20"/>
      <w:szCs w:val="20"/>
    </w:rPr>
  </w:style>
  <w:style w:type="paragraph" w:styleId="CommentSubject">
    <w:name w:val="annotation subject"/>
    <w:basedOn w:val="CommentText"/>
    <w:next w:val="CommentText"/>
    <w:link w:val="CommentSubjectChar"/>
    <w:uiPriority w:val="99"/>
    <w:semiHidden/>
    <w:unhideWhenUsed/>
    <w:rsid w:val="003C5B23"/>
    <w:rPr>
      <w:b/>
      <w:bCs/>
    </w:rPr>
  </w:style>
  <w:style w:type="character" w:customStyle="1" w:styleId="CommentSubjectChar">
    <w:name w:val="Comment Subject Char"/>
    <w:basedOn w:val="CommentTextChar"/>
    <w:link w:val="CommentSubject"/>
    <w:uiPriority w:val="99"/>
    <w:semiHidden/>
    <w:rsid w:val="003C5B23"/>
    <w:rPr>
      <w:b/>
      <w:bCs/>
      <w:sz w:val="20"/>
      <w:szCs w:val="20"/>
    </w:rPr>
  </w:style>
  <w:style w:type="paragraph" w:styleId="BalloonText">
    <w:name w:val="Balloon Text"/>
    <w:basedOn w:val="Normal"/>
    <w:link w:val="BalloonTextChar"/>
    <w:uiPriority w:val="99"/>
    <w:semiHidden/>
    <w:unhideWhenUsed/>
    <w:rsid w:val="003C5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B23"/>
    <w:rPr>
      <w:rFonts w:ascii="Segoe UI" w:hAnsi="Segoe UI" w:cs="Segoe UI"/>
      <w:sz w:val="18"/>
      <w:szCs w:val="18"/>
    </w:rPr>
  </w:style>
  <w:style w:type="character" w:styleId="UnresolvedMention">
    <w:name w:val="Unresolved Mention"/>
    <w:basedOn w:val="DefaultParagraphFont"/>
    <w:uiPriority w:val="99"/>
    <w:semiHidden/>
    <w:unhideWhenUsed/>
    <w:rsid w:val="00AF0A08"/>
    <w:rPr>
      <w:color w:val="605E5C"/>
      <w:shd w:val="clear" w:color="auto" w:fill="E1DFDD"/>
    </w:rPr>
  </w:style>
  <w:style w:type="character" w:styleId="BookTitle">
    <w:name w:val="Book Title"/>
    <w:basedOn w:val="DefaultParagraphFont"/>
    <w:uiPriority w:val="33"/>
    <w:qFormat/>
    <w:rsid w:val="005D165B"/>
    <w:rPr>
      <w:b/>
      <w:bCs/>
      <w:i/>
      <w:iCs/>
      <w:spacing w:val="5"/>
    </w:rPr>
  </w:style>
  <w:style w:type="character" w:customStyle="1" w:styleId="Heading4Char">
    <w:name w:val="Heading 4 Char"/>
    <w:basedOn w:val="DefaultParagraphFont"/>
    <w:link w:val="Heading4"/>
    <w:uiPriority w:val="9"/>
    <w:rsid w:val="00AA3BC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3180">
      <w:bodyDiv w:val="1"/>
      <w:marLeft w:val="0"/>
      <w:marRight w:val="0"/>
      <w:marTop w:val="0"/>
      <w:marBottom w:val="0"/>
      <w:divBdr>
        <w:top w:val="none" w:sz="0" w:space="0" w:color="auto"/>
        <w:left w:val="none" w:sz="0" w:space="0" w:color="auto"/>
        <w:bottom w:val="none" w:sz="0" w:space="0" w:color="auto"/>
        <w:right w:val="none" w:sz="0" w:space="0" w:color="auto"/>
      </w:divBdr>
      <w:divsChild>
        <w:div w:id="148333458">
          <w:marLeft w:val="0"/>
          <w:marRight w:val="0"/>
          <w:marTop w:val="0"/>
          <w:marBottom w:val="0"/>
          <w:divBdr>
            <w:top w:val="none" w:sz="0" w:space="0" w:color="auto"/>
            <w:left w:val="none" w:sz="0" w:space="0" w:color="auto"/>
            <w:bottom w:val="none" w:sz="0" w:space="0" w:color="auto"/>
            <w:right w:val="none" w:sz="0" w:space="0" w:color="auto"/>
          </w:divBdr>
        </w:div>
        <w:div w:id="485898010">
          <w:marLeft w:val="0"/>
          <w:marRight w:val="0"/>
          <w:marTop w:val="0"/>
          <w:marBottom w:val="0"/>
          <w:divBdr>
            <w:top w:val="none" w:sz="0" w:space="0" w:color="auto"/>
            <w:left w:val="none" w:sz="0" w:space="0" w:color="auto"/>
            <w:bottom w:val="none" w:sz="0" w:space="0" w:color="auto"/>
            <w:right w:val="none" w:sz="0" w:space="0" w:color="auto"/>
          </w:divBdr>
        </w:div>
        <w:div w:id="826438469">
          <w:marLeft w:val="0"/>
          <w:marRight w:val="0"/>
          <w:marTop w:val="0"/>
          <w:marBottom w:val="0"/>
          <w:divBdr>
            <w:top w:val="none" w:sz="0" w:space="0" w:color="auto"/>
            <w:left w:val="none" w:sz="0" w:space="0" w:color="auto"/>
            <w:bottom w:val="none" w:sz="0" w:space="0" w:color="auto"/>
            <w:right w:val="none" w:sz="0" w:space="0" w:color="auto"/>
          </w:divBdr>
        </w:div>
        <w:div w:id="1827089945">
          <w:marLeft w:val="0"/>
          <w:marRight w:val="0"/>
          <w:marTop w:val="0"/>
          <w:marBottom w:val="0"/>
          <w:divBdr>
            <w:top w:val="none" w:sz="0" w:space="0" w:color="auto"/>
            <w:left w:val="none" w:sz="0" w:space="0" w:color="auto"/>
            <w:bottom w:val="none" w:sz="0" w:space="0" w:color="auto"/>
            <w:right w:val="none" w:sz="0" w:space="0" w:color="auto"/>
          </w:divBdr>
        </w:div>
      </w:divsChild>
    </w:div>
    <w:div w:id="781152612">
      <w:bodyDiv w:val="1"/>
      <w:marLeft w:val="0"/>
      <w:marRight w:val="0"/>
      <w:marTop w:val="0"/>
      <w:marBottom w:val="0"/>
      <w:divBdr>
        <w:top w:val="none" w:sz="0" w:space="0" w:color="auto"/>
        <w:left w:val="none" w:sz="0" w:space="0" w:color="auto"/>
        <w:bottom w:val="none" w:sz="0" w:space="0" w:color="auto"/>
        <w:right w:val="none" w:sz="0" w:space="0" w:color="auto"/>
      </w:divBdr>
      <w:divsChild>
        <w:div w:id="1278219861">
          <w:marLeft w:val="0"/>
          <w:marRight w:val="0"/>
          <w:marTop w:val="0"/>
          <w:marBottom w:val="0"/>
          <w:divBdr>
            <w:top w:val="none" w:sz="0" w:space="0" w:color="auto"/>
            <w:left w:val="none" w:sz="0" w:space="0" w:color="auto"/>
            <w:bottom w:val="none" w:sz="0" w:space="0" w:color="auto"/>
            <w:right w:val="none" w:sz="0" w:space="0" w:color="auto"/>
          </w:divBdr>
        </w:div>
        <w:div w:id="936719287">
          <w:marLeft w:val="0"/>
          <w:marRight w:val="0"/>
          <w:marTop w:val="0"/>
          <w:marBottom w:val="0"/>
          <w:divBdr>
            <w:top w:val="none" w:sz="0" w:space="0" w:color="auto"/>
            <w:left w:val="none" w:sz="0" w:space="0" w:color="auto"/>
            <w:bottom w:val="none" w:sz="0" w:space="0" w:color="auto"/>
            <w:right w:val="none" w:sz="0" w:space="0" w:color="auto"/>
          </w:divBdr>
        </w:div>
        <w:div w:id="175848530">
          <w:marLeft w:val="0"/>
          <w:marRight w:val="0"/>
          <w:marTop w:val="0"/>
          <w:marBottom w:val="0"/>
          <w:divBdr>
            <w:top w:val="none" w:sz="0" w:space="0" w:color="auto"/>
            <w:left w:val="none" w:sz="0" w:space="0" w:color="auto"/>
            <w:bottom w:val="none" w:sz="0" w:space="0" w:color="auto"/>
            <w:right w:val="none" w:sz="0" w:space="0" w:color="auto"/>
          </w:divBdr>
        </w:div>
        <w:div w:id="963386634">
          <w:marLeft w:val="0"/>
          <w:marRight w:val="0"/>
          <w:marTop w:val="0"/>
          <w:marBottom w:val="0"/>
          <w:divBdr>
            <w:top w:val="none" w:sz="0" w:space="0" w:color="auto"/>
            <w:left w:val="none" w:sz="0" w:space="0" w:color="auto"/>
            <w:bottom w:val="none" w:sz="0" w:space="0" w:color="auto"/>
            <w:right w:val="none" w:sz="0" w:space="0" w:color="auto"/>
          </w:divBdr>
        </w:div>
        <w:div w:id="284966609">
          <w:marLeft w:val="0"/>
          <w:marRight w:val="0"/>
          <w:marTop w:val="0"/>
          <w:marBottom w:val="0"/>
          <w:divBdr>
            <w:top w:val="none" w:sz="0" w:space="0" w:color="auto"/>
            <w:left w:val="none" w:sz="0" w:space="0" w:color="auto"/>
            <w:bottom w:val="none" w:sz="0" w:space="0" w:color="auto"/>
            <w:right w:val="none" w:sz="0" w:space="0" w:color="auto"/>
          </w:divBdr>
        </w:div>
        <w:div w:id="2072267866">
          <w:marLeft w:val="0"/>
          <w:marRight w:val="0"/>
          <w:marTop w:val="0"/>
          <w:marBottom w:val="0"/>
          <w:divBdr>
            <w:top w:val="none" w:sz="0" w:space="0" w:color="auto"/>
            <w:left w:val="none" w:sz="0" w:space="0" w:color="auto"/>
            <w:bottom w:val="none" w:sz="0" w:space="0" w:color="auto"/>
            <w:right w:val="none" w:sz="0" w:space="0" w:color="auto"/>
          </w:divBdr>
        </w:div>
        <w:div w:id="682754384">
          <w:marLeft w:val="0"/>
          <w:marRight w:val="0"/>
          <w:marTop w:val="0"/>
          <w:marBottom w:val="0"/>
          <w:divBdr>
            <w:top w:val="none" w:sz="0" w:space="0" w:color="auto"/>
            <w:left w:val="none" w:sz="0" w:space="0" w:color="auto"/>
            <w:bottom w:val="none" w:sz="0" w:space="0" w:color="auto"/>
            <w:right w:val="none" w:sz="0" w:space="0" w:color="auto"/>
          </w:divBdr>
        </w:div>
        <w:div w:id="1785999188">
          <w:marLeft w:val="0"/>
          <w:marRight w:val="0"/>
          <w:marTop w:val="0"/>
          <w:marBottom w:val="0"/>
          <w:divBdr>
            <w:top w:val="none" w:sz="0" w:space="0" w:color="auto"/>
            <w:left w:val="none" w:sz="0" w:space="0" w:color="auto"/>
            <w:bottom w:val="none" w:sz="0" w:space="0" w:color="auto"/>
            <w:right w:val="none" w:sz="0" w:space="0" w:color="auto"/>
          </w:divBdr>
        </w:div>
        <w:div w:id="1110665104">
          <w:marLeft w:val="0"/>
          <w:marRight w:val="0"/>
          <w:marTop w:val="0"/>
          <w:marBottom w:val="0"/>
          <w:divBdr>
            <w:top w:val="none" w:sz="0" w:space="0" w:color="auto"/>
            <w:left w:val="none" w:sz="0" w:space="0" w:color="auto"/>
            <w:bottom w:val="none" w:sz="0" w:space="0" w:color="auto"/>
            <w:right w:val="none" w:sz="0" w:space="0" w:color="auto"/>
          </w:divBdr>
        </w:div>
        <w:div w:id="681780611">
          <w:marLeft w:val="0"/>
          <w:marRight w:val="0"/>
          <w:marTop w:val="0"/>
          <w:marBottom w:val="0"/>
          <w:divBdr>
            <w:top w:val="none" w:sz="0" w:space="0" w:color="auto"/>
            <w:left w:val="none" w:sz="0" w:space="0" w:color="auto"/>
            <w:bottom w:val="none" w:sz="0" w:space="0" w:color="auto"/>
            <w:right w:val="none" w:sz="0" w:space="0" w:color="auto"/>
          </w:divBdr>
        </w:div>
        <w:div w:id="44080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suagcenter.com/articles/page1678823450349" TargetMode="External"/><Relationship Id="rId21" Type="http://schemas.openxmlformats.org/officeDocument/2006/relationships/hyperlink" Target="https://doi.org/10.1061/(ASCE)IR.1943-4774.0000694" TargetMode="External"/><Relationship Id="rId42" Type="http://schemas.openxmlformats.org/officeDocument/2006/relationships/hyperlink" Target="https://www.cotton.org/news/av/newsline221214.cfm" TargetMode="External"/><Relationship Id="rId47" Type="http://schemas.openxmlformats.org/officeDocument/2006/relationships/hyperlink" Target="https://www.farmprogress.com/irrigation-systems/tools-improve-irrigation-efficiency" TargetMode="External"/><Relationship Id="rId63" Type="http://schemas.openxmlformats.org/officeDocument/2006/relationships/hyperlink" Target="https://www.lsuagcenter.com/portals/communications/news/news_archive/2015/november/headline_news/lsu-agcenter-to-host-3-irrigation-management-workshops" TargetMode="External"/><Relationship Id="rId68" Type="http://schemas.openxmlformats.org/officeDocument/2006/relationships/hyperlink" Target="https://www.lsuagcenter.com/portals/communications/news/news_archive/2015/february/headline_news/agcenter-taskforce-strives-to-improve-water-management" TargetMode="External"/><Relationship Id="rId16" Type="http://schemas.openxmlformats.org/officeDocument/2006/relationships/hyperlink" Target="https://doi.org/10.1016/j.agwat.2016.04.024" TargetMode="External"/><Relationship Id="rId11" Type="http://schemas.openxmlformats.org/officeDocument/2006/relationships/hyperlink" Target="mailto:sdavis@agcenter.lsu.edu" TargetMode="External"/><Relationship Id="rId24" Type="http://schemas.openxmlformats.org/officeDocument/2006/relationships/hyperlink" Target="https://doi.org/10.24266/0738-2898-27.4.251" TargetMode="External"/><Relationship Id="rId32" Type="http://schemas.openxmlformats.org/officeDocument/2006/relationships/hyperlink" Target="https://www.lsuagcenter.com/profiles/aiverson/articles/page1483977837174" TargetMode="External"/><Relationship Id="rId37" Type="http://schemas.openxmlformats.org/officeDocument/2006/relationships/hyperlink" Target="https://www.lsuagcenter.com/portals/communications/publications/agmag/archive/2015/winter/agriculture-irrigation-on-the-increase" TargetMode="External"/><Relationship Id="rId40" Type="http://schemas.openxmlformats.org/officeDocument/2006/relationships/hyperlink" Target="https://jainsusa.com/training/ditching-the-guesswork-how-online-irrigation-scheduling-apps-can-improve-crop-yields/" TargetMode="External"/><Relationship Id="rId45" Type="http://schemas.openxmlformats.org/officeDocument/2006/relationships/hyperlink" Target="https://www.farmprogress.com/soil-health/soil-compaction-cover-crops-conservation-tillage-and-irrigation" TargetMode="External"/><Relationship Id="rId53" Type="http://schemas.openxmlformats.org/officeDocument/2006/relationships/hyperlink" Target="https://www.youtube.com/watch?v=L1eTeUoysaM" TargetMode="External"/><Relationship Id="rId58" Type="http://schemas.openxmlformats.org/officeDocument/2006/relationships/hyperlink" Target="https://www.lsuagcenter.com/profiles/lbenedict/articles/page1491404445153" TargetMode="External"/><Relationship Id="rId66" Type="http://schemas.openxmlformats.org/officeDocument/2006/relationships/hyperlink" Target="https://www.lsuagcenter.com/portals/communications/news/news_archive/2015/july/headline_news/agcenter-agents-hear-about-irrigation-efficiency" TargetMode="External"/><Relationship Id="rId74" Type="http://schemas.openxmlformats.org/officeDocument/2006/relationships/hyperlink" Target="https://journals.flvc.org/fshs/article/view/87430" TargetMode="External"/><Relationship Id="rId5" Type="http://schemas.openxmlformats.org/officeDocument/2006/relationships/numbering" Target="numbering.xml"/><Relationship Id="rId61" Type="http://schemas.openxmlformats.org/officeDocument/2006/relationships/hyperlink" Target="https://www.lsuagcenter.com/portals/communications/news/news_archive/2015/december/headline_news/forage-producers-hear-about-soil-health" TargetMode="External"/><Relationship Id="rId19" Type="http://schemas.openxmlformats.org/officeDocument/2006/relationships/hyperlink" Target="https://doi.org/10.1061/(ASCE)IR.1943-4774.0000804" TargetMode="External"/><Relationship Id="rId14" Type="http://schemas.openxmlformats.org/officeDocument/2006/relationships/hyperlink" Target="https://doi.org/10.13031/trans.13926" TargetMode="External"/><Relationship Id="rId22" Type="http://schemas.openxmlformats.org/officeDocument/2006/relationships/hyperlink" Target="https://doi.org/10.13031/2013.41390" TargetMode="External"/><Relationship Id="rId27" Type="http://schemas.openxmlformats.org/officeDocument/2006/relationships/hyperlink" Target="https://lsuagcenter.com/articles/page1663169785611" TargetMode="External"/><Relationship Id="rId30" Type="http://schemas.openxmlformats.org/officeDocument/2006/relationships/hyperlink" Target="http://extension.msstate.edu/publications/water-resource-management-bmps-for-golf-courses%E2%80%A8-louisiana-and-mississippi" TargetMode="External"/><Relationship Id="rId35" Type="http://schemas.openxmlformats.org/officeDocument/2006/relationships/hyperlink" Target="https://www.lsuagcenter.com/portals/communications/publications/publications_catalog/lawn%20and%20garden/landscaping/rain-sensors-for-a-landscape-irrigation-system" TargetMode="External"/><Relationship Id="rId43" Type="http://schemas.openxmlformats.org/officeDocument/2006/relationships/hyperlink" Target="https://lsuagcenter.com/articles/page1668017514780" TargetMode="External"/><Relationship Id="rId48" Type="http://schemas.openxmlformats.org/officeDocument/2006/relationships/hyperlink" Target="https://www.farmprogress.com/irrigation-systems/efficient-irrigation-improves-yields-conserves-resources" TargetMode="External"/><Relationship Id="rId56" Type="http://schemas.openxmlformats.org/officeDocument/2006/relationships/hyperlink" Target="https://www.lsuagcenter.com/profiles/jmorgan/articles/page1522771317225" TargetMode="External"/><Relationship Id="rId64" Type="http://schemas.openxmlformats.org/officeDocument/2006/relationships/hyperlink" Target="https://www.lsuagcenter.com/topics/crops/soybeans/soybean_grain_promotion_board_reports/new-research-will-bring-about-more-efficiency-cost-savings-through-irrigation" TargetMode="External"/><Relationship Id="rId69" Type="http://schemas.openxmlformats.org/officeDocument/2006/relationships/hyperlink" Target="https://www.lsuagcenter.com/portals/communications/news/news_archive/2015/january/headline_news/conference-features-turfgrass-specialists"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suagcenter.com/profiles/aiverson/articles/page1536782304565" TargetMode="External"/><Relationship Id="rId72" Type="http://schemas.openxmlformats.org/officeDocument/2006/relationships/hyperlink" Target="http://www.geauxwater.blogspot.com" TargetMode="External"/><Relationship Id="rId3" Type="http://schemas.openxmlformats.org/officeDocument/2006/relationships/customXml" Target="../customXml/item3.xml"/><Relationship Id="rId12" Type="http://schemas.openxmlformats.org/officeDocument/2006/relationships/hyperlink" Target="https://doi.org/10.1016/j.agwat.2021.106970" TargetMode="External"/><Relationship Id="rId17" Type="http://schemas.openxmlformats.org/officeDocument/2006/relationships/hyperlink" Target="https://doi.org/10.13031/aea.32.11182" TargetMode="External"/><Relationship Id="rId25" Type="http://schemas.openxmlformats.org/officeDocument/2006/relationships/hyperlink" Target="https://doi.org/10.1016/j.agwat.2009.08.005" TargetMode="External"/><Relationship Id="rId33" Type="http://schemas.openxmlformats.org/officeDocument/2006/relationships/hyperlink" Target="https://www.lsuagcenter.com/profiles/aiverson/articles/page1475509152276" TargetMode="External"/><Relationship Id="rId38" Type="http://schemas.openxmlformats.org/officeDocument/2006/relationships/hyperlink" Target="https://www.lsuagcenter.com/articles/page1684809933945" TargetMode="External"/><Relationship Id="rId46" Type="http://schemas.openxmlformats.org/officeDocument/2006/relationships/hyperlink" Target="https://www.farmprogress.com/irrigation-systems/regional-research-needed-irrigation-efficiency" TargetMode="External"/><Relationship Id="rId59" Type="http://schemas.openxmlformats.org/officeDocument/2006/relationships/hyperlink" Target="https://www.lsuagcenter.com/profiles/rbogren/articles/page1473186972520" TargetMode="External"/><Relationship Id="rId67" Type="http://schemas.openxmlformats.org/officeDocument/2006/relationships/hyperlink" Target="https://www.lsuagcenter.com/portals/communications/news/news_archive/2015/june/headline_news/agcenter-experts-give-farmers-advice-for-the-2015-growing-season" TargetMode="External"/><Relationship Id="rId20" Type="http://schemas.openxmlformats.org/officeDocument/2006/relationships/hyperlink" Target="https://doi.org/10.21273/HORTTECH.25.4.511" TargetMode="External"/><Relationship Id="rId41" Type="http://schemas.openxmlformats.org/officeDocument/2006/relationships/hyperlink" Target="https://www.youtube.com/watch?v=3v92CXvShv0" TargetMode="External"/><Relationship Id="rId54" Type="http://schemas.openxmlformats.org/officeDocument/2006/relationships/hyperlink" Target="https://www.youtube.com/watch?v=1DwVC1_1U6E" TargetMode="External"/><Relationship Id="rId62" Type="http://schemas.openxmlformats.org/officeDocument/2006/relationships/hyperlink" Target="https://www.lsuagcenter.com/portals/communications/news/news_archive/2015/december/headline_news/sustainable-practices-highlight-irrigation-workshop" TargetMode="External"/><Relationship Id="rId70" Type="http://schemas.openxmlformats.org/officeDocument/2006/relationships/hyperlink" Target="https://www.lsuagcenter.com/topics/crops/soybeans/soybean_grain_promotion_board_reports/new-agcenter-team-studies-water-resources-effici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24266/0738-2898-37.4.113" TargetMode="External"/><Relationship Id="rId23" Type="http://schemas.openxmlformats.org/officeDocument/2006/relationships/hyperlink" Target="https://doi.org/10.1016/j.agwat.2010.07.006" TargetMode="External"/><Relationship Id="rId28" Type="http://schemas.openxmlformats.org/officeDocument/2006/relationships/hyperlink" Target="https://lsuagcenter.com/articles/page1655842218606" TargetMode="External"/><Relationship Id="rId36" Type="http://schemas.openxmlformats.org/officeDocument/2006/relationships/hyperlink" Target="https://www.lsuagcenter.com/portals/communications/publications/agmag/archive/2015/winter/efficient-irrigation-saves-water-and-money-the-stamp-program" TargetMode="External"/><Relationship Id="rId49" Type="http://schemas.openxmlformats.org/officeDocument/2006/relationships/hyperlink" Target="https://www.lsuagcenter.com/profiles/rbogren/articles/page1550595641314" TargetMode="External"/><Relationship Id="rId57" Type="http://schemas.openxmlformats.org/officeDocument/2006/relationships/hyperlink" Target="https://www.lsuagcenter.com/profiles/aiverson/articles/page1510254449059" TargetMode="External"/><Relationship Id="rId10" Type="http://schemas.openxmlformats.org/officeDocument/2006/relationships/endnotes" Target="endnotes.xml"/><Relationship Id="rId31" Type="http://schemas.openxmlformats.org/officeDocument/2006/relationships/hyperlink" Target="https://www.lsuagcenter.com/profiles/lblack/articles/page1545326675019" TargetMode="External"/><Relationship Id="rId44" Type="http://schemas.openxmlformats.org/officeDocument/2006/relationships/hyperlink" Target="https://www.lsuagcenter.com/articles/page1656681925452" TargetMode="External"/><Relationship Id="rId52" Type="http://schemas.openxmlformats.org/officeDocument/2006/relationships/hyperlink" Target="https://www.ksla.com/story/38873189/drought-impacts-corn-crop-excess-rain-now-could-hurt-corn-soybean-cotton-harvests/" TargetMode="External"/><Relationship Id="rId60" Type="http://schemas.openxmlformats.org/officeDocument/2006/relationships/hyperlink" Target="https://www.lsuagcenter.com/articles/page1463759055173" TargetMode="External"/><Relationship Id="rId65" Type="http://schemas.openxmlformats.org/officeDocument/2006/relationships/hyperlink" Target="https://www.lsuagcenter.com/portals/communications/news/news_archive/2015/july/headline_news/north-la-farm-tour-informs-youth-community-about-ag-technology-research" TargetMode="External"/><Relationship Id="rId73" Type="http://schemas.openxmlformats.org/officeDocument/2006/relationships/hyperlink" Target="https://www.youtube.com/channel/UC74grKhLhYb2JC4WseFEE9Q"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acaa.com/journal" TargetMode="External"/><Relationship Id="rId18" Type="http://schemas.openxmlformats.org/officeDocument/2006/relationships/hyperlink" Target="https://doi.org/10.1061/(ASCE)IR.1943-4774.0000920" TargetMode="External"/><Relationship Id="rId39" Type="http://schemas.openxmlformats.org/officeDocument/2006/relationships/hyperlink" Target="https://www.lsuagcenter.com/articles/page1678369113225" TargetMode="External"/><Relationship Id="rId34" Type="http://schemas.openxmlformats.org/officeDocument/2006/relationships/hyperlink" Target="https://www.lsuagcenter.com/profiles/kkramer/articles/page1472846723154" TargetMode="External"/><Relationship Id="rId50" Type="http://schemas.openxmlformats.org/officeDocument/2006/relationships/hyperlink" Target="https://www.lsuagcenter.com/profiles/jmorgan/articles/page1547136321524" TargetMode="External"/><Relationship Id="rId55" Type="http://schemas.openxmlformats.org/officeDocument/2006/relationships/hyperlink" Target="https://www.youtube.com/watch?v=XSjNGLYC_s8&amp;t=933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lsuagcenter.com/topics/crops/irrigation" TargetMode="External"/><Relationship Id="rId2" Type="http://schemas.openxmlformats.org/officeDocument/2006/relationships/customXml" Target="../customXml/item2.xml"/><Relationship Id="rId29" Type="http://schemas.openxmlformats.org/officeDocument/2006/relationships/hyperlink" Target="https://www.lsuagcenter.com/profiles/lblack/articles/page1496432407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FC8AD4753354F869391F52F5D3732" ma:contentTypeVersion="15" ma:contentTypeDescription="Create a new document." ma:contentTypeScope="" ma:versionID="eca6846b9c47234605af7016c4f6df75">
  <xsd:schema xmlns:xsd="http://www.w3.org/2001/XMLSchema" xmlns:xs="http://www.w3.org/2001/XMLSchema" xmlns:p="http://schemas.microsoft.com/office/2006/metadata/properties" xmlns:ns1="http://schemas.microsoft.com/sharepoint/v3" xmlns:ns3="a6c8ed0b-98e3-44eb-9f52-625d65dcce49" xmlns:ns4="72c4bc79-42f7-47c8-aada-ef29296dc642" targetNamespace="http://schemas.microsoft.com/office/2006/metadata/properties" ma:root="true" ma:fieldsID="bf8e51da4ec7ed6dfbdbe82e0ad63b2a" ns1:_="" ns3:_="" ns4:_="">
    <xsd:import namespace="http://schemas.microsoft.com/sharepoint/v3"/>
    <xsd:import namespace="a6c8ed0b-98e3-44eb-9f52-625d65dcce49"/>
    <xsd:import namespace="72c4bc79-42f7-47c8-aada-ef29296dc6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ed0b-98e3-44eb-9f52-625d65dcc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4bc79-42f7-47c8-aada-ef29296dc6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D3E6-8357-418D-ADA5-4F9DB1890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ed0b-98e3-44eb-9f52-625d65dcce49"/>
    <ds:schemaRef ds:uri="72c4bc79-42f7-47c8-aada-ef29296dc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86F30-4945-4787-B9B1-D1E1E5256FC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B2FA60-549A-4425-B360-308E876B55C0}">
  <ds:schemaRefs>
    <ds:schemaRef ds:uri="http://schemas.microsoft.com/sharepoint/v3/contenttype/forms"/>
  </ds:schemaRefs>
</ds:datastoreItem>
</file>

<file path=customXml/itemProps4.xml><?xml version="1.0" encoding="utf-8"?>
<ds:datastoreItem xmlns:ds="http://schemas.openxmlformats.org/officeDocument/2006/customXml" ds:itemID="{86715F81-7F2D-4F8D-8EFB-2D6B54A4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61</Pages>
  <Words>20962</Words>
  <Characters>119487</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LSU Agricultural Center</Company>
  <LinksUpToDate>false</LinksUpToDate>
  <CharactersWithSpaces>140169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Conger, Stacia</cp:lastModifiedBy>
  <cp:revision>1718</cp:revision>
  <dcterms:created xsi:type="dcterms:W3CDTF">2022-12-30T16:32:00Z</dcterms:created>
  <dcterms:modified xsi:type="dcterms:W3CDTF">2023-07-10T02:34:00Z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0x01010028EFC8AD4753354F869391F52F5D3732</vt:lpwstr>
  </property>
</Properties>
</file>